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D3" w:rsidRPr="00F238E8" w:rsidRDefault="00215FD3" w:rsidP="00215F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4</w:t>
      </w:r>
      <w:r w:rsidRPr="00F238E8">
        <w:rPr>
          <w:rFonts w:ascii="Times New Roman" w:hAnsi="Times New Roman" w:cs="Times New Roman"/>
          <w:b/>
          <w:sz w:val="20"/>
          <w:szCs w:val="20"/>
        </w:rPr>
        <w:t>: Attitudes around HIV, by sex and location of residence, 2003 and 2009</w:t>
      </w:r>
    </w:p>
    <w:tbl>
      <w:tblPr>
        <w:tblStyle w:val="TableGrid"/>
        <w:tblW w:w="14422" w:type="dxa"/>
        <w:tblLayout w:type="fixed"/>
        <w:tblLook w:val="04A0"/>
      </w:tblPr>
      <w:tblGrid>
        <w:gridCol w:w="3652"/>
        <w:gridCol w:w="1196"/>
        <w:gridCol w:w="1197"/>
        <w:gridCol w:w="1151"/>
        <w:gridCol w:w="46"/>
        <w:gridCol w:w="1196"/>
        <w:gridCol w:w="1197"/>
        <w:gridCol w:w="1197"/>
        <w:gridCol w:w="49"/>
        <w:gridCol w:w="1147"/>
        <w:gridCol w:w="1197"/>
        <w:gridCol w:w="1197"/>
      </w:tblGrid>
      <w:tr w:rsidR="00215FD3" w:rsidRPr="00F03701" w:rsidTr="005F7099">
        <w:tc>
          <w:tcPr>
            <w:tcW w:w="3652" w:type="dxa"/>
            <w:vMerge w:val="restart"/>
          </w:tcPr>
          <w:p w:rsidR="00215FD3" w:rsidRDefault="00215FD3" w:rsidP="005F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FD3" w:rsidRPr="00BD0F83" w:rsidRDefault="00215FD3" w:rsidP="005F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respondents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agree</w:t>
            </w:r>
            <w:r w:rsidRPr="00BD0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that</w:t>
            </w:r>
          </w:p>
        </w:tc>
        <w:tc>
          <w:tcPr>
            <w:tcW w:w="3544" w:type="dxa"/>
            <w:gridSpan w:val="3"/>
          </w:tcPr>
          <w:p w:rsidR="00215FD3" w:rsidRPr="00F03701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01">
              <w:rPr>
                <w:rFonts w:ascii="Times New Roman" w:hAnsi="Times New Roman" w:cs="Times New Roman"/>
                <w:b/>
                <w:sz w:val="20"/>
                <w:szCs w:val="20"/>
              </w:rPr>
              <w:t>RURAL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3685" w:type="dxa"/>
            <w:gridSpan w:val="5"/>
          </w:tcPr>
          <w:p w:rsidR="00215FD3" w:rsidRPr="00F03701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01">
              <w:rPr>
                <w:rFonts w:ascii="Times New Roman" w:hAnsi="Times New Roman" w:cs="Times New Roman"/>
                <w:b/>
                <w:sz w:val="20"/>
                <w:szCs w:val="20"/>
              </w:rPr>
              <w:t>URBAN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3541" w:type="dxa"/>
            <w:gridSpan w:val="3"/>
          </w:tcPr>
          <w:p w:rsidR="00215FD3" w:rsidRPr="00F03701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0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215FD3" w:rsidTr="005F7099">
        <w:tc>
          <w:tcPr>
            <w:tcW w:w="3652" w:type="dxa"/>
            <w:vMerge/>
          </w:tcPr>
          <w:p w:rsidR="00215FD3" w:rsidRDefault="00215FD3" w:rsidP="005F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Male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Female</w:t>
            </w:r>
          </w:p>
        </w:tc>
        <w:tc>
          <w:tcPr>
            <w:tcW w:w="1197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Male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Female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196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Male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Female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215FD3" w:rsidTr="005F7099">
        <w:tc>
          <w:tcPr>
            <w:tcW w:w="3652" w:type="dxa"/>
          </w:tcPr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AIDS is a punishment from God for sins committed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AOR (95% CI)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i/>
                <w:sz w:val="16"/>
                <w:szCs w:val="16"/>
              </w:rPr>
              <w:t>P value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tabs>
                <w:tab w:val="left" w:pos="285"/>
                <w:tab w:val="center" w:pos="5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5FD3" w:rsidRPr="003B4F55" w:rsidRDefault="00215FD3" w:rsidP="005F7099">
            <w:pPr>
              <w:tabs>
                <w:tab w:val="left" w:pos="285"/>
                <w:tab w:val="center" w:pos="50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42.4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0.6(0.4-0.9)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55.4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0.5(0.3-0.7)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197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48.7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33.1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27.5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0.7(0.5-1.0)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0.4(0.3-0.7)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0.6(0.4</w:t>
            </w: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6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36.8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26.9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0.6(0.5-0.9)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0.5(0.3-0.6)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0.5(0.5-0.6)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15FD3" w:rsidTr="005F7099">
        <w:tc>
          <w:tcPr>
            <w:tcW w:w="3652" w:type="dxa"/>
          </w:tcPr>
          <w:p w:rsidR="00215FD3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08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 person who has sex outside the marriage deserves to get AIDS</w:t>
            </w:r>
            <w:r w:rsidRPr="00815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AOR (95% CI)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i/>
                <w:sz w:val="16"/>
                <w:szCs w:val="16"/>
              </w:rPr>
              <w:t>P value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61.0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59.7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0.9(0.6-1.4)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58.9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63.5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1.1(0.7-1.9)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97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61.6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1.0(0.7-1.4)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69.2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0.6(0.4-0.8)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59.0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1.1(0.7-1.6)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64.3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59.4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0.8(0.6-1.1)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96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64.1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0.8(0.6-1.0)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58.9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62.9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1.1(0.8-1.5)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61.6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60.7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0.9(0.7-1.1)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215FD3" w:rsidTr="005F7099">
        <w:tc>
          <w:tcPr>
            <w:tcW w:w="3652" w:type="dxa"/>
          </w:tcPr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Sex workers should be compulsorily tested for HIV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AOR (95% CI)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i/>
                <w:sz w:val="16"/>
                <w:szCs w:val="16"/>
              </w:rPr>
              <w:t>P value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85.0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79.1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0.7(0.3-1.3)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72.4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2.0(1.3-3.0)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197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78.9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82.2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1.2(0.8-1.7)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90.9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83.4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0.5(0.3-0.8)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82.8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88.3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1.5(1.1-2.1)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87.0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85.9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0.9(0.7-1.2)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196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80.9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0.6(0.4-0.9</w:t>
            </w: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76.3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86.4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1.8(1.4-2.4)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81.9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83.7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1.0(0.8-1.4)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215FD3" w:rsidTr="005F7099">
        <w:tc>
          <w:tcPr>
            <w:tcW w:w="3652" w:type="dxa"/>
          </w:tcPr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People with HIV should be thrown out of the community to stop the disease from spreading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AOR (95% CI)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i/>
                <w:sz w:val="16"/>
                <w:szCs w:val="16"/>
              </w:rPr>
              <w:t>P value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0.5(0.3-0.8)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34.0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0.5(03-07)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197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46.1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0.6(0.5-0.9)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41.0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0.6(0.5-0.6)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6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25.0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0.6(0.4-0.7)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47.4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30.6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41.6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27.9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0.5(0.5-0.6</w:t>
            </w: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15FD3" w:rsidTr="005F7099">
        <w:tc>
          <w:tcPr>
            <w:tcW w:w="3652" w:type="dxa"/>
          </w:tcPr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One should not take a bride from a home with HIV-infected persons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AOR (95% CI)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i/>
                <w:sz w:val="16"/>
                <w:szCs w:val="16"/>
              </w:rPr>
              <w:t>P value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37.1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0.8(0.5-1.3)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64.2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32.8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0.3(0.2-0.3)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53.0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25.3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0.7(0.5-0.8)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54.2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2.4(0.3-0.5)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6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39.4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32.2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0.8(0.6-1.0)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0.3(0.3-0.4)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49.5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15FD3" w:rsidTr="005F7099">
        <w:trPr>
          <w:trHeight w:val="274"/>
        </w:trPr>
        <w:tc>
          <w:tcPr>
            <w:tcW w:w="3652" w:type="dxa"/>
          </w:tcPr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HIV positive children should have separate schools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AOR (95% CI)</w:t>
            </w:r>
          </w:p>
          <w:p w:rsidR="00215FD3" w:rsidRPr="003B4F55" w:rsidRDefault="00215FD3" w:rsidP="005F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i/>
                <w:sz w:val="16"/>
                <w:szCs w:val="16"/>
              </w:rPr>
              <w:t>P value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0.6(0.4-0.8)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51.0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0.4(0.3-0.6)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46.2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6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0.8(0.5-1.1)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0.6(0.4-0.8)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34.5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25.2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0.6(0.6-0.7)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6" w:type="dxa"/>
            <w:gridSpan w:val="2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37.4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27.9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0.6(0.5-0.8)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0.5(0.4-0.6)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97" w:type="dxa"/>
          </w:tcPr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0.5(0.5-0.6)</w:t>
            </w:r>
          </w:p>
          <w:p w:rsidR="00215FD3" w:rsidRPr="003B4F55" w:rsidRDefault="00215FD3" w:rsidP="005F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F5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</w:tbl>
    <w:p w:rsidR="00215FD3" w:rsidRDefault="00215FD3" w:rsidP="00215FD3">
      <w:pPr>
        <w:rPr>
          <w:rFonts w:ascii="Times New Roman" w:hAnsi="Times New Roman" w:cs="Times New Roman"/>
          <w:b/>
          <w:sz w:val="20"/>
          <w:szCs w:val="20"/>
        </w:rPr>
      </w:pPr>
    </w:p>
    <w:p w:rsidR="00005BBC" w:rsidRDefault="00005BBC" w:rsidP="00215FD3"/>
    <w:sectPr w:rsidR="00005BBC" w:rsidSect="00215F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5FD3"/>
    <w:rsid w:val="00005BBC"/>
    <w:rsid w:val="00215FD3"/>
    <w:rsid w:val="00364BDA"/>
    <w:rsid w:val="00914544"/>
    <w:rsid w:val="00A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Toshiba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Bradley</dc:creator>
  <cp:lastModifiedBy>Sarah Headley</cp:lastModifiedBy>
  <cp:revision>2</cp:revision>
  <dcterms:created xsi:type="dcterms:W3CDTF">2011-07-20T19:50:00Z</dcterms:created>
  <dcterms:modified xsi:type="dcterms:W3CDTF">2011-09-05T15:36:00Z</dcterms:modified>
</cp:coreProperties>
</file>