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5FE" w:rsidRPr="00542CFC" w:rsidRDefault="007845FE" w:rsidP="007845FE">
      <w:pPr>
        <w:spacing w:after="180" w:line="360" w:lineRule="auto"/>
        <w:rPr>
          <w:rFonts w:ascii="Arial" w:eastAsia="Times New Roman" w:hAnsi="Arial"/>
          <w:bCs/>
          <w:iCs/>
          <w:lang w:val="en-US" w:eastAsia="en-US"/>
        </w:rPr>
      </w:pPr>
      <w:r w:rsidRPr="00542CFC">
        <w:rPr>
          <w:rFonts w:ascii="Arial" w:eastAsia="Times New Roman" w:hAnsi="Arial"/>
          <w:b/>
          <w:u w:val="single"/>
          <w:lang w:val="en-US" w:eastAsia="en-US"/>
        </w:rPr>
        <w:t>Supplementary Data (Web Only Files)</w:t>
      </w: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autoSpaceDE w:val="0"/>
        <w:autoSpaceDN w:val="0"/>
        <w:adjustRightInd w:val="0"/>
        <w:spacing w:after="0"/>
        <w:rPr>
          <w:rFonts w:ascii="Arial" w:eastAsia="Times New Roman" w:hAnsi="Arial"/>
          <w:b/>
          <w:bCs/>
          <w:color w:val="000000"/>
          <w:lang w:val="en-US" w:eastAsia="en-US"/>
        </w:rPr>
      </w:pPr>
      <w:r w:rsidRPr="00542CFC">
        <w:rPr>
          <w:rFonts w:ascii="Arial" w:eastAsia="Times New Roman" w:hAnsi="Arial"/>
          <w:color w:val="000000"/>
          <w:lang w:eastAsia="en-US"/>
        </w:rPr>
        <w:t xml:space="preserve">Taru Manyanga, Maria Froese, </w:t>
      </w:r>
      <w:r w:rsidRPr="00542CFC">
        <w:rPr>
          <w:rFonts w:ascii="Arial" w:eastAsia="Times New Roman" w:hAnsi="Arial"/>
          <w:bCs/>
          <w:color w:val="000000"/>
          <w:lang w:eastAsia="en-US"/>
        </w:rPr>
        <w:t xml:space="preserve">Ryan Zarychanski, Ahmed M. Abou-Setta, Carol Friesen, Michael Tennenhouse, and Barbara L. Shay. </w:t>
      </w:r>
      <w:r w:rsidRPr="00542CFC">
        <w:rPr>
          <w:rFonts w:ascii="Arial" w:eastAsia="Times New Roman" w:hAnsi="Arial"/>
          <w:b/>
          <w:bCs/>
          <w:color w:val="000000"/>
          <w:lang w:val="en-US" w:eastAsia="en-US"/>
        </w:rPr>
        <w:t>Pain management with acupuncture in osteoarthritis: A systematic review and meta-analysis</w:t>
      </w:r>
    </w:p>
    <w:p w:rsidR="007845FE" w:rsidRPr="00542CFC" w:rsidRDefault="007845FE" w:rsidP="007845FE">
      <w:pPr>
        <w:autoSpaceDE w:val="0"/>
        <w:autoSpaceDN w:val="0"/>
        <w:adjustRightInd w:val="0"/>
        <w:spacing w:after="0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542CFC" w:rsidRDefault="007845FE" w:rsidP="007845FE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542CFC" w:rsidRDefault="007845FE" w:rsidP="007845FE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542CFC" w:rsidRDefault="007845FE" w:rsidP="007845FE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046830" w:rsidRDefault="007845FE" w:rsidP="00046830">
      <w:pPr>
        <w:autoSpaceDE w:val="0"/>
        <w:autoSpaceDN w:val="0"/>
        <w:adjustRightInd w:val="0"/>
        <w:spacing w:after="240" w:line="360" w:lineRule="auto"/>
        <w:rPr>
          <w:rFonts w:ascii="Arial" w:eastAsia="Times New Roman" w:hAnsi="Arial"/>
          <w:bCs/>
          <w:color w:val="000000"/>
          <w:lang w:eastAsia="en-US"/>
        </w:rPr>
      </w:pPr>
      <w:r w:rsidRPr="00046830">
        <w:rPr>
          <w:rFonts w:ascii="Arial" w:eastAsia="Times New Roman" w:hAnsi="Arial"/>
          <w:bCs/>
          <w:color w:val="000000"/>
          <w:lang w:eastAsia="en-US"/>
        </w:rPr>
        <w:t>Table S1. Research question using PICOS structure</w:t>
      </w:r>
    </w:p>
    <w:p w:rsidR="007845FE" w:rsidRPr="00046830" w:rsidRDefault="007845FE" w:rsidP="00046830">
      <w:pPr>
        <w:spacing w:after="240" w:line="360" w:lineRule="auto"/>
        <w:rPr>
          <w:rFonts w:ascii="Arial" w:hAnsi="Arial"/>
        </w:rPr>
      </w:pPr>
      <w:r w:rsidRPr="00046830">
        <w:rPr>
          <w:rFonts w:ascii="Arial" w:hAnsi="Arial"/>
        </w:rPr>
        <w:t>Table S2. Study eligibility criteria</w:t>
      </w:r>
    </w:p>
    <w:p w:rsidR="007845FE" w:rsidRDefault="007845FE" w:rsidP="00046830">
      <w:pPr>
        <w:autoSpaceDE w:val="0"/>
        <w:autoSpaceDN w:val="0"/>
        <w:adjustRightInd w:val="0"/>
        <w:spacing w:after="240" w:line="360" w:lineRule="auto"/>
        <w:rPr>
          <w:rFonts w:ascii="Arial" w:eastAsia="Times New Roman" w:hAnsi="Arial"/>
          <w:bCs/>
          <w:color w:val="000000"/>
          <w:lang w:eastAsia="en-US"/>
        </w:rPr>
      </w:pPr>
      <w:r w:rsidRPr="00046830">
        <w:rPr>
          <w:rFonts w:ascii="Arial" w:eastAsia="Times New Roman" w:hAnsi="Arial"/>
          <w:bCs/>
          <w:color w:val="000000"/>
          <w:lang w:eastAsia="en-US"/>
        </w:rPr>
        <w:t>Table S3. PubMed/MEDLINE search strategy</w:t>
      </w:r>
    </w:p>
    <w:p w:rsidR="006E3D01" w:rsidRPr="00046830" w:rsidRDefault="006E3D01" w:rsidP="00046830">
      <w:pPr>
        <w:autoSpaceDE w:val="0"/>
        <w:autoSpaceDN w:val="0"/>
        <w:adjustRightInd w:val="0"/>
        <w:spacing w:after="240" w:line="360" w:lineRule="auto"/>
        <w:rPr>
          <w:rFonts w:ascii="Arial" w:eastAsia="Times New Roman" w:hAnsi="Arial"/>
          <w:bCs/>
          <w:color w:val="000000"/>
          <w:lang w:eastAsia="en-US"/>
        </w:rPr>
      </w:pPr>
      <w:r>
        <w:rPr>
          <w:rFonts w:ascii="Arial" w:eastAsia="Times New Roman" w:hAnsi="Arial"/>
          <w:bCs/>
          <w:color w:val="000000"/>
          <w:lang w:eastAsia="en-US"/>
        </w:rPr>
        <w:t>Table S</w:t>
      </w:r>
      <w:r w:rsidR="00A12387">
        <w:rPr>
          <w:rFonts w:ascii="Arial" w:eastAsia="Times New Roman" w:hAnsi="Arial"/>
          <w:bCs/>
          <w:color w:val="000000"/>
          <w:lang w:eastAsia="en-US"/>
        </w:rPr>
        <w:t>4</w:t>
      </w:r>
      <w:r>
        <w:rPr>
          <w:rFonts w:ascii="Arial" w:eastAsia="Times New Roman" w:hAnsi="Arial"/>
          <w:bCs/>
          <w:color w:val="000000"/>
          <w:lang w:eastAsia="en-US"/>
        </w:rPr>
        <w:t>. Needle location for each trial</w:t>
      </w:r>
    </w:p>
    <w:p w:rsidR="007845FE" w:rsidRPr="00046830" w:rsidRDefault="007845FE" w:rsidP="00046830">
      <w:pPr>
        <w:spacing w:after="240" w:line="360" w:lineRule="auto"/>
        <w:rPr>
          <w:rFonts w:ascii="Arial" w:hAnsi="Arial"/>
        </w:rPr>
      </w:pPr>
      <w:r w:rsidRPr="00046830">
        <w:rPr>
          <w:rFonts w:ascii="Arial" w:hAnsi="Arial"/>
        </w:rPr>
        <w:t xml:space="preserve">Figure S1. </w:t>
      </w:r>
      <w:r w:rsidR="008D5A4F" w:rsidRPr="00046830">
        <w:rPr>
          <w:rFonts w:ascii="Arial" w:hAnsi="Arial"/>
        </w:rPr>
        <w:t>Funnel plot for pain intensity</w:t>
      </w:r>
    </w:p>
    <w:p w:rsidR="00046830" w:rsidRPr="00046830" w:rsidRDefault="00046830" w:rsidP="00046830">
      <w:pPr>
        <w:spacing w:after="240" w:line="360" w:lineRule="auto"/>
        <w:rPr>
          <w:rFonts w:ascii="Arial" w:hAnsi="Arial"/>
        </w:rPr>
      </w:pPr>
      <w:r w:rsidRPr="00046830">
        <w:rPr>
          <w:rFonts w:ascii="Arial" w:hAnsi="Arial"/>
        </w:rPr>
        <w:t>Figure S2. Subgroup analysis (clinical considerations)</w:t>
      </w:r>
    </w:p>
    <w:p w:rsidR="00046830" w:rsidRPr="00046830" w:rsidRDefault="00046830" w:rsidP="00046830">
      <w:pPr>
        <w:spacing w:after="240" w:line="36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046830">
        <w:rPr>
          <w:rFonts w:ascii="Arial" w:eastAsia="Times New Roman" w:hAnsi="Arial"/>
          <w:bCs/>
          <w:color w:val="000000"/>
          <w:kern w:val="24"/>
          <w:lang w:eastAsia="en-CA"/>
        </w:rPr>
        <w:t>Figure S3. Subgroup analysis (methodological considerations)</w:t>
      </w:r>
    </w:p>
    <w:p w:rsidR="007845FE" w:rsidRPr="00046830" w:rsidRDefault="007845FE" w:rsidP="00046830">
      <w:pPr>
        <w:spacing w:after="240" w:line="360" w:lineRule="auto"/>
        <w:rPr>
          <w:rFonts w:ascii="Arial" w:hAnsi="Arial"/>
        </w:rPr>
      </w:pPr>
      <w:r w:rsidRPr="00046830">
        <w:rPr>
          <w:rFonts w:ascii="Arial" w:hAnsi="Arial"/>
        </w:rPr>
        <w:t>Figure S</w:t>
      </w:r>
      <w:r w:rsidR="00046830" w:rsidRPr="00046830">
        <w:rPr>
          <w:rFonts w:ascii="Arial" w:hAnsi="Arial"/>
        </w:rPr>
        <w:t>4</w:t>
      </w:r>
      <w:r w:rsidRPr="00046830">
        <w:rPr>
          <w:rFonts w:ascii="Arial" w:hAnsi="Arial"/>
        </w:rPr>
        <w:t xml:space="preserve">. </w:t>
      </w:r>
      <w:r w:rsidR="008D5A4F" w:rsidRPr="00046830">
        <w:rPr>
          <w:rFonts w:ascii="Arial" w:hAnsi="Arial"/>
        </w:rPr>
        <w:t>Adverse Events</w:t>
      </w:r>
    </w:p>
    <w:p w:rsidR="007845FE" w:rsidRPr="00046830" w:rsidRDefault="007845FE" w:rsidP="00046830">
      <w:pPr>
        <w:autoSpaceDE w:val="0"/>
        <w:autoSpaceDN w:val="0"/>
        <w:adjustRightInd w:val="0"/>
        <w:spacing w:after="240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046830" w:rsidRDefault="007845FE" w:rsidP="00046830">
      <w:pPr>
        <w:autoSpaceDE w:val="0"/>
        <w:autoSpaceDN w:val="0"/>
        <w:adjustRightInd w:val="0"/>
        <w:spacing w:after="240"/>
        <w:rPr>
          <w:rFonts w:ascii="Arial" w:eastAsia="Times New Roman" w:hAnsi="Arial"/>
          <w:bCs/>
          <w:color w:val="000000"/>
          <w:lang w:eastAsia="en-US"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Default="007845FE" w:rsidP="007845FE">
      <w:pPr>
        <w:spacing w:after="0"/>
        <w:rPr>
          <w:rFonts w:ascii="Arial" w:hAnsi="Arial"/>
          <w:b/>
        </w:rPr>
      </w:pPr>
    </w:p>
    <w:p w:rsidR="00F44644" w:rsidRDefault="00F44644" w:rsidP="007845FE">
      <w:pPr>
        <w:spacing w:after="0"/>
        <w:rPr>
          <w:rFonts w:ascii="Arial" w:hAnsi="Arial"/>
          <w:b/>
        </w:rPr>
      </w:pPr>
    </w:p>
    <w:p w:rsidR="00F44644" w:rsidRPr="00542CFC" w:rsidRDefault="00F44644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  <w:r w:rsidRPr="00542CFC">
        <w:rPr>
          <w:rFonts w:ascii="Arial" w:hAnsi="Arial"/>
          <w:b/>
        </w:rPr>
        <w:lastRenderedPageBreak/>
        <w:t xml:space="preserve">Table S1. Research question using PICOS structure </w:t>
      </w:r>
    </w:p>
    <w:tbl>
      <w:tblPr>
        <w:tblStyle w:val="TableGrid1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6774"/>
      </w:tblGrid>
      <w:tr w:rsidR="007845FE" w:rsidRPr="00542CFC" w:rsidTr="007A7AFE">
        <w:tc>
          <w:tcPr>
            <w:tcW w:w="2694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Population</w:t>
            </w:r>
          </w:p>
        </w:tc>
        <w:tc>
          <w:tcPr>
            <w:tcW w:w="6774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Adults (18 years or older) diagnosed with osteoarthritis</w:t>
            </w:r>
          </w:p>
        </w:tc>
      </w:tr>
      <w:tr w:rsidR="007845FE" w:rsidRPr="00542CFC" w:rsidTr="007A7AFE">
        <w:tc>
          <w:tcPr>
            <w:tcW w:w="2694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Intervention</w:t>
            </w:r>
          </w:p>
        </w:tc>
        <w:tc>
          <w:tcPr>
            <w:tcW w:w="6774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Traditional acupuncture</w:t>
            </w:r>
          </w:p>
        </w:tc>
      </w:tr>
      <w:tr w:rsidR="007845FE" w:rsidRPr="00542CFC" w:rsidTr="007A7AFE">
        <w:tc>
          <w:tcPr>
            <w:tcW w:w="2694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Comparator(s)</w:t>
            </w:r>
          </w:p>
        </w:tc>
        <w:tc>
          <w:tcPr>
            <w:tcW w:w="6774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Usual care, no treatment, sham acupuncture</w:t>
            </w:r>
          </w:p>
        </w:tc>
      </w:tr>
      <w:tr w:rsidR="007845FE" w:rsidRPr="00542CFC" w:rsidTr="007A7AFE">
        <w:tc>
          <w:tcPr>
            <w:tcW w:w="2694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Outcomes</w:t>
            </w:r>
          </w:p>
        </w:tc>
        <w:tc>
          <w:tcPr>
            <w:tcW w:w="6774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  <w:i/>
              </w:rPr>
            </w:pPr>
            <w:r w:rsidRPr="00542CFC">
              <w:rPr>
                <w:rFonts w:ascii="Arial" w:hAnsi="Arial"/>
                <w:i/>
              </w:rPr>
              <w:t>Primary Outcome</w:t>
            </w:r>
          </w:p>
          <w:p w:rsidR="007845FE" w:rsidRPr="00542CFC" w:rsidRDefault="007845FE" w:rsidP="007845FE">
            <w:pPr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Pain intensity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  <w:i/>
              </w:rPr>
            </w:pPr>
            <w:r w:rsidRPr="00542CFC">
              <w:rPr>
                <w:rFonts w:ascii="Arial" w:hAnsi="Arial"/>
                <w:i/>
              </w:rPr>
              <w:t>Secondary Outcomes</w:t>
            </w:r>
          </w:p>
          <w:p w:rsidR="007845FE" w:rsidRPr="00542CFC" w:rsidRDefault="007845FE" w:rsidP="007845FE">
            <w:pPr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Functional mobility</w:t>
            </w:r>
          </w:p>
          <w:p w:rsidR="007845FE" w:rsidRPr="00542CFC" w:rsidRDefault="007845FE" w:rsidP="007845FE">
            <w:pPr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Health related quality of life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  <w:i/>
              </w:rPr>
            </w:pPr>
            <w:r w:rsidRPr="00542CFC">
              <w:rPr>
                <w:rFonts w:ascii="Arial" w:hAnsi="Arial"/>
                <w:i/>
              </w:rPr>
              <w:t>Safety Outcomes</w:t>
            </w:r>
          </w:p>
          <w:p w:rsidR="007845FE" w:rsidRPr="00542CFC" w:rsidRDefault="007845FE" w:rsidP="007845FE">
            <w:pPr>
              <w:numPr>
                <w:ilvl w:val="0"/>
                <w:numId w:val="3"/>
              </w:numPr>
              <w:spacing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Adverse events</w:t>
            </w:r>
          </w:p>
        </w:tc>
      </w:tr>
      <w:tr w:rsidR="007845FE" w:rsidRPr="00542CFC" w:rsidTr="007A7AFE">
        <w:tc>
          <w:tcPr>
            <w:tcW w:w="2694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Study design</w:t>
            </w:r>
          </w:p>
        </w:tc>
        <w:tc>
          <w:tcPr>
            <w:tcW w:w="6774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Prospective randomized controlled trials</w:t>
            </w:r>
          </w:p>
        </w:tc>
      </w:tr>
    </w:tbl>
    <w:p w:rsidR="007845FE" w:rsidRPr="00542CFC" w:rsidRDefault="007845FE" w:rsidP="007845FE">
      <w:pPr>
        <w:spacing w:after="0"/>
        <w:rPr>
          <w:rFonts w:ascii="Arial" w:hAnsi="Arial"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Pr="00542CFC" w:rsidRDefault="007845FE" w:rsidP="007845FE">
      <w:pPr>
        <w:spacing w:after="0"/>
        <w:rPr>
          <w:rFonts w:ascii="Arial" w:hAnsi="Arial"/>
          <w:b/>
        </w:rPr>
      </w:pPr>
      <w:r w:rsidRPr="00542CFC">
        <w:rPr>
          <w:rFonts w:ascii="Arial" w:hAnsi="Arial"/>
          <w:b/>
        </w:rPr>
        <w:t>Table S2. Study eligibility criteria</w:t>
      </w:r>
    </w:p>
    <w:tbl>
      <w:tblPr>
        <w:tblStyle w:val="TableGrid1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7200"/>
      </w:tblGrid>
      <w:tr w:rsidR="007845FE" w:rsidRPr="00542CFC" w:rsidTr="007A7AFE">
        <w:trPr>
          <w:trHeight w:val="1656"/>
        </w:trPr>
        <w:tc>
          <w:tcPr>
            <w:tcW w:w="2268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Inclusion Criteria</w:t>
            </w:r>
          </w:p>
          <w:p w:rsidR="007845FE" w:rsidRPr="00542CFC" w:rsidRDefault="007845FE" w:rsidP="007A7AFE">
            <w:pPr>
              <w:rPr>
                <w:rFonts w:ascii="Arial" w:hAnsi="Arial"/>
              </w:rPr>
            </w:pPr>
          </w:p>
        </w:tc>
        <w:tc>
          <w:tcPr>
            <w:tcW w:w="7200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 xml:space="preserve">1. Majority of studies (&gt;80%) where participants are adults (18 years    and older)) diagnosed with osteoarthritis. 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 xml:space="preserve">2. Prospective, randomized controlled trials 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3. Acupuncture administration.</w:t>
            </w:r>
          </w:p>
        </w:tc>
      </w:tr>
      <w:tr w:rsidR="007845FE" w:rsidRPr="00542CFC" w:rsidTr="007A7AFE">
        <w:trPr>
          <w:trHeight w:val="2898"/>
        </w:trPr>
        <w:tc>
          <w:tcPr>
            <w:tcW w:w="2268" w:type="dxa"/>
          </w:tcPr>
          <w:p w:rsidR="007845FE" w:rsidRPr="00542CFC" w:rsidRDefault="007845FE" w:rsidP="007A7AFE">
            <w:pPr>
              <w:rPr>
                <w:rFonts w:ascii="Arial" w:hAnsi="Arial"/>
                <w:b/>
              </w:rPr>
            </w:pPr>
            <w:r w:rsidRPr="00542CFC">
              <w:rPr>
                <w:rFonts w:ascii="Arial" w:hAnsi="Arial"/>
                <w:b/>
              </w:rPr>
              <w:t>Exclusion Criteria</w:t>
            </w:r>
          </w:p>
          <w:p w:rsidR="007845FE" w:rsidRPr="00542CFC" w:rsidRDefault="007845FE" w:rsidP="007A7AFE">
            <w:pPr>
              <w:rPr>
                <w:rFonts w:ascii="Arial" w:hAnsi="Arial"/>
              </w:rPr>
            </w:pPr>
          </w:p>
        </w:tc>
        <w:tc>
          <w:tcPr>
            <w:tcW w:w="7200" w:type="dxa"/>
          </w:tcPr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1. Studies involving animals.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2. All patients received some sort of acupuncture-based intervention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3. Quasi-randomized controlled trials (e.g., alternate randomization, randomization according to hospital number) and non-randomized trials (e.g. cohort and case-control studies).</w:t>
            </w:r>
          </w:p>
          <w:p w:rsidR="007845FE" w:rsidRPr="00542CFC" w:rsidRDefault="007845FE" w:rsidP="007A7AFE">
            <w:pPr>
              <w:spacing w:line="360" w:lineRule="auto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4. Studies in which electro-acupuncture was the intervention, or electrical stimulation of the needles was performed.</w:t>
            </w:r>
          </w:p>
        </w:tc>
      </w:tr>
    </w:tbl>
    <w:p w:rsidR="007845FE" w:rsidRPr="00542CFC" w:rsidRDefault="007845FE" w:rsidP="007845FE">
      <w:pPr>
        <w:spacing w:after="0"/>
        <w:rPr>
          <w:rFonts w:ascii="Arial" w:hAnsi="Arial"/>
          <w:b/>
        </w:rPr>
      </w:pPr>
    </w:p>
    <w:p w:rsidR="007845FE" w:rsidRDefault="007845FE" w:rsidP="007845FE">
      <w:pPr>
        <w:rPr>
          <w:rFonts w:ascii="Arial" w:hAnsi="Arial"/>
          <w:b/>
        </w:rPr>
      </w:pPr>
      <w:r w:rsidRPr="00542CFC">
        <w:rPr>
          <w:rFonts w:ascii="Arial" w:hAnsi="Arial"/>
          <w:b/>
        </w:rPr>
        <w:br w:type="page"/>
      </w:r>
    </w:p>
    <w:p w:rsidR="007845FE" w:rsidRPr="00542CFC" w:rsidRDefault="007845FE" w:rsidP="007845FE">
      <w:pPr>
        <w:spacing w:after="0"/>
        <w:rPr>
          <w:rFonts w:ascii="Arial" w:hAnsi="Arial"/>
        </w:rPr>
      </w:pPr>
      <w:r w:rsidRPr="00542CFC">
        <w:rPr>
          <w:rFonts w:ascii="Arial" w:hAnsi="Arial"/>
          <w:b/>
        </w:rPr>
        <w:t>Table S3. PubMed/MEDLINE search strategy</w:t>
      </w:r>
    </w:p>
    <w:tbl>
      <w:tblPr>
        <w:tblStyle w:val="TableGrid1"/>
        <w:tblW w:w="0" w:type="auto"/>
        <w:tblInd w:w="108" w:type="dxa"/>
        <w:tblLook w:val="04A0" w:firstRow="1" w:lastRow="0" w:firstColumn="1" w:lastColumn="0" w:noHBand="0" w:noVBand="1"/>
      </w:tblPr>
      <w:tblGrid>
        <w:gridCol w:w="9468"/>
      </w:tblGrid>
      <w:tr w:rsidR="007845FE" w:rsidRPr="00542CFC" w:rsidTr="007A7AFE">
        <w:trPr>
          <w:trHeight w:val="2534"/>
        </w:trPr>
        <w:tc>
          <w:tcPr>
            <w:tcW w:w="9468" w:type="dxa"/>
          </w:tcPr>
          <w:p w:rsidR="007845FE" w:rsidRPr="00542CFC" w:rsidRDefault="007845FE" w:rsidP="007845FE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Osteoarthritis [MeSH Terms]</w:t>
            </w:r>
          </w:p>
          <w:p w:rsidR="007845FE" w:rsidRPr="00542CFC" w:rsidRDefault="007845FE" w:rsidP="007845FE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Osteoarthritis OR Osteoarthritides OR osteoarthroses  OR Degenerative arthritis OR Degenerative Arthritides OR Osteoarthrosis Deformans</w:t>
            </w:r>
          </w:p>
          <w:p w:rsidR="007845FE" w:rsidRPr="00542CFC" w:rsidRDefault="007845FE" w:rsidP="007845FE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Acupuncture[MeSH Terms]</w:t>
            </w:r>
          </w:p>
          <w:p w:rsidR="007845FE" w:rsidRPr="00542CFC" w:rsidRDefault="007845FE" w:rsidP="007845FE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Acupuncture OR  Acupuncture therapy OR (Acupuncture AND therap*)</w:t>
            </w:r>
          </w:p>
          <w:p w:rsidR="007845FE" w:rsidRPr="00542CFC" w:rsidRDefault="007845FE" w:rsidP="007845FE">
            <w:pPr>
              <w:numPr>
                <w:ilvl w:val="0"/>
                <w:numId w:val="1"/>
              </w:numPr>
              <w:spacing w:after="200" w:line="360" w:lineRule="auto"/>
              <w:contextualSpacing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>(randomized controlled trial[pt] OR controlled clinical trial[pt] OR randomized[tiab] OR placebo[tiab] OR drug therapy[sh] OR randomly[tiab] OR trial[tiab] OR groups[tiab] NOT (animals[mh] NOT humans [mh])</w:t>
            </w:r>
          </w:p>
          <w:p w:rsidR="007845FE" w:rsidRPr="00542CFC" w:rsidRDefault="007845FE" w:rsidP="007845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/>
              </w:rPr>
            </w:pPr>
            <w:r w:rsidRPr="00542CFC">
              <w:rPr>
                <w:rFonts w:ascii="Arial" w:hAnsi="Arial"/>
              </w:rPr>
              <w:t xml:space="preserve">(#1 OR #2) AND (#3 OR #4) AND #5    </w:t>
            </w:r>
          </w:p>
          <w:p w:rsidR="007845FE" w:rsidRPr="00542CFC" w:rsidRDefault="007845FE" w:rsidP="007A7AFE">
            <w:pPr>
              <w:autoSpaceDE w:val="0"/>
              <w:autoSpaceDN w:val="0"/>
              <w:adjustRightInd w:val="0"/>
              <w:ind w:left="720"/>
              <w:rPr>
                <w:rFonts w:ascii="Arial" w:hAnsi="Arial"/>
              </w:rPr>
            </w:pPr>
          </w:p>
        </w:tc>
      </w:tr>
    </w:tbl>
    <w:p w:rsidR="00A12387" w:rsidRDefault="00A12387" w:rsidP="00FE64F6">
      <w:pPr>
        <w:spacing w:after="0" w:line="480" w:lineRule="auto"/>
        <w:rPr>
          <w:rFonts w:ascii="Arial" w:hAnsi="Arial"/>
          <w:b/>
        </w:rPr>
      </w:pPr>
    </w:p>
    <w:p w:rsidR="00D54D5B" w:rsidRDefault="00A12387" w:rsidP="00FE64F6">
      <w:pPr>
        <w:spacing w:after="0" w:line="480" w:lineRule="auto"/>
        <w:rPr>
          <w:rFonts w:ascii="Arial" w:hAnsi="Arial"/>
          <w:b/>
        </w:rPr>
      </w:pPr>
      <w:r>
        <w:rPr>
          <w:rFonts w:ascii="Arial" w:hAnsi="Arial"/>
          <w:b/>
        </w:rPr>
        <w:t>Table S4</w:t>
      </w:r>
      <w:r w:rsidR="006E3D01">
        <w:rPr>
          <w:rFonts w:ascii="Arial" w:hAnsi="Arial"/>
          <w:b/>
        </w:rPr>
        <w:t>. Needle location for each trial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6774"/>
      </w:tblGrid>
      <w:tr w:rsidR="006E3D01" w:rsidTr="006E3D01">
        <w:tc>
          <w:tcPr>
            <w:tcW w:w="269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Scharf, 2006</w:t>
            </w:r>
          </w:p>
        </w:tc>
        <w:tc>
          <w:tcPr>
            <w:tcW w:w="677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ST34; ST36; Xiyan; SP9; SP10; GB34</w:t>
            </w:r>
          </w:p>
        </w:tc>
      </w:tr>
      <w:tr w:rsidR="006E3D01" w:rsidTr="006E3D01">
        <w:tc>
          <w:tcPr>
            <w:tcW w:w="269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Williamson, 2007</w:t>
            </w:r>
          </w:p>
        </w:tc>
        <w:tc>
          <w:tcPr>
            <w:tcW w:w="677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ST35; ST36; Xiyan; SP9; SP10; GB34; Liv3</w:t>
            </w:r>
          </w:p>
        </w:tc>
      </w:tr>
      <w:tr w:rsidR="006E3D01" w:rsidTr="006E3D01">
        <w:tc>
          <w:tcPr>
            <w:tcW w:w="269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Foster, 2007</w:t>
            </w:r>
          </w:p>
        </w:tc>
        <w:tc>
          <w:tcPr>
            <w:tcW w:w="677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ST34; ST35; ST36; Xiyan; SP9; SP10; GB34</w:t>
            </w:r>
          </w:p>
        </w:tc>
      </w:tr>
      <w:tr w:rsidR="006E3D01" w:rsidTr="006E3D01">
        <w:tc>
          <w:tcPr>
            <w:tcW w:w="2694" w:type="dxa"/>
          </w:tcPr>
          <w:p w:rsidR="006E3D01" w:rsidRDefault="006E3D01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Witt, 2006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ST34; ST35; ST36; Xiyan; SP9; SP10; GB33; GB34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White, 2011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Not specified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Vas, 2004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ST36; ST40; SP9; GB34; EXLE5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Levi-Ari, 2011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ST35; Xiyan; SP5; GB34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Soni, 2012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ST34; ST36; SP9; SP10; GB34; L3; L8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Haslam; 2001</w:t>
            </w:r>
          </w:p>
        </w:tc>
        <w:tc>
          <w:tcPr>
            <w:tcW w:w="677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ST44; GB29; GB30; GB34; GB43; L14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Saleki, 2013</w:t>
            </w:r>
          </w:p>
        </w:tc>
        <w:tc>
          <w:tcPr>
            <w:tcW w:w="6774" w:type="dxa"/>
          </w:tcPr>
          <w:p w:rsidR="006E3D01" w:rsidRDefault="00E76B34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ST34; ST35; ST36; SP9; SP10; </w:t>
            </w:r>
            <w:r w:rsidRPr="00E76B34">
              <w:rPr>
                <w:rFonts w:ascii="Arial" w:hAnsi="Arial"/>
              </w:rPr>
              <w:t>G</w:t>
            </w:r>
            <w:r>
              <w:rPr>
                <w:rFonts w:ascii="Arial" w:hAnsi="Arial"/>
              </w:rPr>
              <w:t>B34</w:t>
            </w:r>
          </w:p>
        </w:tc>
      </w:tr>
      <w:tr w:rsidR="00B93402" w:rsidTr="006E3D01">
        <w:tc>
          <w:tcPr>
            <w:tcW w:w="2694" w:type="dxa"/>
          </w:tcPr>
          <w:p w:rsidR="00B93402" w:rsidRDefault="00B93402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Ashraf, 2013</w:t>
            </w:r>
          </w:p>
        </w:tc>
        <w:tc>
          <w:tcPr>
            <w:tcW w:w="6774" w:type="dxa"/>
          </w:tcPr>
          <w:p w:rsidR="00B93402" w:rsidRDefault="00B93402" w:rsidP="00B93402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ST35; ST36; ST44; GB34; EX31; EX32; DU 20; BL60</w:t>
            </w:r>
          </w:p>
        </w:tc>
      </w:tr>
      <w:tr w:rsidR="006E3D01" w:rsidTr="006E3D01">
        <w:tc>
          <w:tcPr>
            <w:tcW w:w="2694" w:type="dxa"/>
          </w:tcPr>
          <w:p w:rsidR="006E3D01" w:rsidRDefault="007442AD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Dickens</w:t>
            </w:r>
          </w:p>
        </w:tc>
        <w:tc>
          <w:tcPr>
            <w:tcW w:w="6774" w:type="dxa"/>
          </w:tcPr>
          <w:p w:rsidR="006E3D01" w:rsidRDefault="00A50AC6" w:rsidP="00FE64F6">
            <w:pPr>
              <w:spacing w:line="48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Not specified</w:t>
            </w:r>
          </w:p>
        </w:tc>
      </w:tr>
    </w:tbl>
    <w:p w:rsidR="006E3D01" w:rsidRDefault="006E3D01" w:rsidP="00D54D5B">
      <w:pPr>
        <w:rPr>
          <w:rFonts w:ascii="Arial" w:hAnsi="Arial"/>
        </w:rPr>
      </w:pPr>
    </w:p>
    <w:p w:rsidR="00FE64F6" w:rsidRDefault="00FE64F6" w:rsidP="00D54D5B">
      <w:pPr>
        <w:rPr>
          <w:rFonts w:ascii="Arial" w:hAnsi="Arial"/>
        </w:rPr>
      </w:pPr>
    </w:p>
    <w:p w:rsidR="00FE64F6" w:rsidRDefault="00FE64F6" w:rsidP="00D54D5B">
      <w:pPr>
        <w:rPr>
          <w:rFonts w:ascii="Arial" w:hAnsi="Arial"/>
        </w:rPr>
      </w:pPr>
    </w:p>
    <w:p w:rsidR="00FE64F6" w:rsidRDefault="00FE64F6" w:rsidP="00D54D5B">
      <w:pPr>
        <w:rPr>
          <w:rFonts w:ascii="Arial" w:hAnsi="Arial"/>
        </w:rPr>
      </w:pPr>
      <w:bookmarkStart w:id="0" w:name="_GoBack"/>
      <w:bookmarkEnd w:id="0"/>
    </w:p>
    <w:p w:rsidR="008134EC" w:rsidRPr="00542CFC" w:rsidRDefault="008D5A4F" w:rsidP="008134EC">
      <w:pPr>
        <w:spacing w:after="0" w:line="360" w:lineRule="auto"/>
        <w:rPr>
          <w:rFonts w:ascii="Arial" w:hAnsi="Arial"/>
          <w:b/>
        </w:rPr>
      </w:pPr>
      <w:r>
        <w:rPr>
          <w:rFonts w:ascii="Arial" w:hAnsi="Arial"/>
          <w:b/>
        </w:rPr>
        <w:t>Figure S1</w:t>
      </w:r>
      <w:r w:rsidR="008134EC" w:rsidRPr="00542CFC">
        <w:rPr>
          <w:rFonts w:ascii="Arial" w:hAnsi="Arial"/>
          <w:b/>
        </w:rPr>
        <w:t>. Funnel plot for pain intensity</w:t>
      </w:r>
    </w:p>
    <w:p w:rsidR="00561C81" w:rsidRDefault="0026439C" w:rsidP="00C42A49">
      <w:pPr>
        <w:spacing w:after="0"/>
        <w:rPr>
          <w:rFonts w:ascii="Arial" w:hAnsi="Arial"/>
        </w:rPr>
      </w:pPr>
      <w:r>
        <w:rPr>
          <w:rFonts w:ascii="Arial" w:hAnsi="Arial"/>
          <w:noProof/>
          <w:lang w:eastAsia="en-CA"/>
        </w:rPr>
        <w:drawing>
          <wp:inline distT="0" distB="0" distL="0" distR="0">
            <wp:extent cx="5943600" cy="40443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2.ep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A49" w:rsidRDefault="00C42A49" w:rsidP="00C42A49">
      <w:pPr>
        <w:spacing w:after="0"/>
        <w:rPr>
          <w:rFonts w:ascii="Arial" w:hAnsi="Arial"/>
        </w:rPr>
      </w:pPr>
    </w:p>
    <w:p w:rsidR="008D5A4F" w:rsidRPr="0026439C" w:rsidRDefault="00C42A49" w:rsidP="0026439C">
      <w:pPr>
        <w:spacing w:after="0"/>
        <w:rPr>
          <w:rFonts w:ascii="Arial" w:hAnsi="Arial"/>
          <w:sz w:val="16"/>
          <w:szCs w:val="16"/>
        </w:rPr>
      </w:pPr>
      <w:r w:rsidRPr="00C42A49">
        <w:rPr>
          <w:rFonts w:ascii="Arial" w:hAnsi="Arial"/>
          <w:sz w:val="16"/>
          <w:szCs w:val="16"/>
        </w:rPr>
        <w:t>SE = standard error; MD = mean difference</w:t>
      </w:r>
    </w:p>
    <w:p w:rsidR="008D5A4F" w:rsidRDefault="008D5A4F" w:rsidP="008D5A4F">
      <w:pPr>
        <w:spacing w:after="0" w:line="360" w:lineRule="auto"/>
        <w:rPr>
          <w:rFonts w:ascii="Arial" w:hAnsi="Arial"/>
          <w:b/>
        </w:rPr>
      </w:pPr>
    </w:p>
    <w:p w:rsidR="0026439C" w:rsidRDefault="0026439C">
      <w:pPr>
        <w:rPr>
          <w:rFonts w:ascii="Arial" w:hAnsi="Arial"/>
          <w:b/>
        </w:rPr>
      </w:pPr>
      <w:r>
        <w:rPr>
          <w:rFonts w:ascii="Arial" w:hAnsi="Arial"/>
          <w:b/>
        </w:rPr>
        <w:br w:type="page"/>
      </w:r>
    </w:p>
    <w:p w:rsidR="00046830" w:rsidRDefault="00046830" w:rsidP="00046830">
      <w:pPr>
        <w:spacing w:after="0"/>
        <w:rPr>
          <w:rFonts w:ascii="Arial" w:hAnsi="Arial"/>
          <w:b/>
        </w:rPr>
      </w:pPr>
      <w:r>
        <w:rPr>
          <w:rFonts w:ascii="Arial" w:hAnsi="Arial"/>
          <w:b/>
        </w:rPr>
        <w:t>Figure S2.</w:t>
      </w:r>
      <w:r w:rsidRPr="002310F4">
        <w:rPr>
          <w:rFonts w:ascii="Arial" w:hAnsi="Arial"/>
          <w:b/>
        </w:rPr>
        <w:t xml:space="preserve"> Subgroup an</w:t>
      </w:r>
      <w:r w:rsidR="00676734">
        <w:rPr>
          <w:rFonts w:ascii="Arial" w:hAnsi="Arial"/>
          <w:b/>
        </w:rPr>
        <w:t>alysis</w:t>
      </w:r>
    </w:p>
    <w:p w:rsidR="00676734" w:rsidRPr="002310F4" w:rsidRDefault="00676734" w:rsidP="00046830">
      <w:pPr>
        <w:spacing w:after="0"/>
        <w:rPr>
          <w:rFonts w:ascii="Arial" w:hAnsi="Arial"/>
          <w:b/>
        </w:rPr>
      </w:pPr>
    </w:p>
    <w:p w:rsidR="00046830" w:rsidRDefault="00676734" w:rsidP="00046830">
      <w:pPr>
        <w:spacing w:after="0"/>
      </w:pPr>
      <w:r w:rsidRPr="00676734">
        <w:rPr>
          <w:rFonts w:asciiTheme="minorHAnsi" w:eastAsiaTheme="minorHAnsi" w:hAnsiTheme="minorHAnsi" w:cstheme="minorBidi"/>
          <w:noProof/>
          <w:lang w:eastAsia="en-CA"/>
        </w:rPr>
        <mc:AlternateContent>
          <mc:Choice Requires="wpg">
            <w:drawing>
              <wp:inline distT="0" distB="0" distL="0" distR="0" wp14:anchorId="79E37401" wp14:editId="25E6391C">
                <wp:extent cx="5046368" cy="3054748"/>
                <wp:effectExtent l="0" t="0" r="59055" b="12700"/>
                <wp:docPr id="5" name="Group 10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6368" cy="3054748"/>
                          <a:chOff x="0" y="0"/>
                          <a:chExt cx="5046368" cy="3054748"/>
                        </a:xfrm>
                      </wpg:grpSpPr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579510" y="226149"/>
                            <a:ext cx="94869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Mean Difference</w:t>
                              </w:r>
                            </w:p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IV, Random, 95% CI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1527042" y="227143"/>
                            <a:ext cx="1314032" cy="268605"/>
                            <a:chOff x="1527070" y="227143"/>
                            <a:chExt cx="1132814" cy="268605"/>
                          </a:xfrm>
                        </wpg:grpSpPr>
                        <wps:wsp>
                          <wps:cNvPr id="8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527070" y="227143"/>
                              <a:ext cx="365134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Point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Estimate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2029266" y="227143"/>
                              <a:ext cx="258386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Lower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limit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406425" y="227143"/>
                              <a:ext cx="253459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Upper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limit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623866" y="80014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-0.38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108586" y="799724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-0.69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531199" y="799932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-0.06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623296" y="1002893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-0.06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108586" y="1002762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-0.56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555992" y="1002762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0.44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623866" y="1407995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-0.30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109574" y="1407995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-0.65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557188" y="1407995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623106" y="1608713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-0.27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107598" y="1607873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-0.67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556590" y="1609133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0.14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623866" y="2014261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-0.25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109574" y="2014261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-0.57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557188" y="2014261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0.07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3250" y="598580"/>
                            <a:ext cx="1583690" cy="1801447"/>
                            <a:chOff x="3250" y="598580"/>
                            <a:chExt cx="1583690" cy="1801447"/>
                          </a:xfrm>
                        </wpg:grpSpPr>
                        <wps:wsp>
                          <wps:cNvPr id="27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598580"/>
                              <a:ext cx="158369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Duration of Intervention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8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799932"/>
                              <a:ext cx="133604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More than 4 weeks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9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002762"/>
                              <a:ext cx="132778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Four weeks or less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0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204847"/>
                              <a:ext cx="132778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Type of Comparator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1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407629"/>
                              <a:ext cx="132842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Sham acupuncture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2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606201"/>
                              <a:ext cx="125222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Other comparator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3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812701"/>
                              <a:ext cx="133540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Number of sessions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4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2013737"/>
                              <a:ext cx="91630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Ten or more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35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2215242"/>
                              <a:ext cx="95567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Less than 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3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623866" y="221582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-0.59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109574" y="221582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-1.18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531791" y="221582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-0.01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3187776" y="571748"/>
                            <a:ext cx="1588" cy="20129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062554" y="2701467"/>
                            <a:ext cx="231775" cy="13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-2.00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627513" y="571748"/>
                            <a:ext cx="1588" cy="20129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502233" y="2701467"/>
                            <a:ext cx="231775" cy="13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4068838" y="571748"/>
                            <a:ext cx="1588" cy="20129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4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968893" y="2701467"/>
                            <a:ext cx="198120" cy="13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5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4508576" y="571748"/>
                            <a:ext cx="1588" cy="20129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408571" y="2701467"/>
                            <a:ext cx="198120" cy="13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7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4948313" y="571748"/>
                            <a:ext cx="1588" cy="20129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8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848248" y="2701467"/>
                            <a:ext cx="198120" cy="13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2.00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9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767213" y="868611"/>
                            <a:ext cx="266700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3878338" y="846386"/>
                            <a:ext cx="44450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746576" y="1071811"/>
                            <a:ext cx="536575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992638" y="1049586"/>
                            <a:ext cx="46038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786263" y="1476623"/>
                            <a:ext cx="298450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913263" y="1454398"/>
                            <a:ext cx="46038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710063" y="1678236"/>
                            <a:ext cx="400050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6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886276" y="1656011"/>
                            <a:ext cx="46038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822776" y="2083048"/>
                            <a:ext cx="271463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933901" y="2060823"/>
                            <a:ext cx="47625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556076" y="2286248"/>
                            <a:ext cx="504825" cy="158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0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784676" y="2264023"/>
                            <a:ext cx="47625" cy="460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1" name="Freeform 61"/>
                        <wps:cNvSpPr>
                          <a:spLocks/>
                        </wps:cNvSpPr>
                        <wps:spPr bwMode="auto">
                          <a:xfrm>
                            <a:off x="4073601" y="2413248"/>
                            <a:ext cx="0" cy="161925"/>
                          </a:xfrm>
                          <a:custGeom>
                            <a:avLst/>
                            <a:gdLst>
                              <a:gd name="T0" fmla="*/ 51 h 102"/>
                              <a:gd name="T1" fmla="*/ 0 h 102"/>
                              <a:gd name="T2" fmla="*/ 51 h 102"/>
                              <a:gd name="T3" fmla="*/ 102 h 102"/>
                              <a:gd name="T4" fmla="*/ 51 h 10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  <a:cxn ang="0">
                                <a:pos x="0" y="T3"/>
                              </a:cxn>
                              <a:cxn ang="0">
                                <a:pos x="0" y="T4"/>
                              </a:cxn>
                            </a:cxnLst>
                            <a:rect l="0" t="0" r="r" b="b"/>
                            <a:pathLst>
                              <a:path h="102">
                                <a:moveTo>
                                  <a:pt x="0" y="51"/>
                                </a:moveTo>
                                <a:lnTo>
                                  <a:pt x="0" y="0"/>
                                </a:lnTo>
                                <a:lnTo>
                                  <a:pt x="0" y="51"/>
                                </a:lnTo>
                                <a:lnTo>
                                  <a:pt x="0" y="102"/>
                                </a:lnTo>
                                <a:lnTo>
                                  <a:pt x="0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2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231163" y="2871807"/>
                            <a:ext cx="788035" cy="100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Favours Acupuncture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211015" y="2871432"/>
                            <a:ext cx="610235" cy="100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2"/>
                                  <w:szCs w:val="12"/>
                                </w:rPr>
                                <w:t>Favours  Control</w:t>
                              </w:r>
                              <w:proofErr w:type="gramEnd"/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7256" y="0"/>
                            <a:ext cx="1807845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6"/>
                                  <w:szCs w:val="26"/>
                                </w:rPr>
                                <w:t>Clinical considerations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01861"/>
                            <a:ext cx="5029200" cy="476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6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0" y="3049986"/>
                            <a:ext cx="5029200" cy="476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0" y="487508"/>
                            <a:ext cx="5029200" cy="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0" y="2667248"/>
                            <a:ext cx="5029200" cy="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48" o:spid="_x0000_s1026" style="width:397.35pt;height:240.55pt;mso-position-horizontal-relative:char;mso-position-vertical-relative:line" coordsize="50463,30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">
                <v:rect id="Rectangle 6" o:spid="_x0000_s1027" style="position:absolute;left:35795;top:2261;width:9487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42WcAA&#10;AADaAAAADwAAAGRycy9kb3ducmV2LnhtbESP3YrCMBSE74V9h3CEvdNUL0SqUUQo1GVvrD7AoTn9&#10;weSkJFlb336zsODlMDPfMPvjZI14kg+9YwWrZQaCuHa651bB/VYstiBCRNZoHJOCFwU4Hj5me8y1&#10;G/lKzyq2IkE45Kigi3HIpQx1RxbD0g3EyWuctxiT9K3UHscEt0aus2wjLfacFjoc6NxR/ah+rAJ5&#10;q4pxWxmfua91820u5bUhp9TnfDrtQESa4jv83y61gg38XUk3QB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w42WcAAAADa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Mean Difference</w:t>
                        </w:r>
                      </w:p>
                      <w:p w:rsidR="00676734" w:rsidRDefault="00676734" w:rsidP="00676734">
                        <w:pPr>
                          <w:pStyle w:val="NormalWeb"/>
                          <w:spacing w:after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IV, Random, 95% CI</w:t>
                        </w:r>
                      </w:p>
                    </w:txbxContent>
                  </v:textbox>
                </v:rect>
                <v:group id="Group 7" o:spid="_x0000_s1028" style="position:absolute;left:15270;top:2271;width:13140;height:2686" coordorigin="15270,2271" coordsize="11328,26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8" o:spid="_x0000_s1029" style="position:absolute;left:15270;top:2271;width:3652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0HsL0A&#10;AADaAAAADwAAAGRycy9kb3ducmV2LnhtbERPy0rEMBTdD/gP4QrupqmzkKE2LcNAoYqb6fgBl+b2&#10;gclNSWJb/94sBJeH8y7r3Rqxkg+zYwXPWQ6CuHd65lHB5705nkGEiKzROCYFPxSgrh4OJRbabXyj&#10;tYujSCEcClQwxbgUUoZ+Ioshcwtx4gbnLcYE/Si1xy2FWyNPef4iLc6cGiZc6DpR/9V9WwXy3jXb&#10;uTM+d++n4cO8tbeBnFJPj/vlFUSkPf6L/9ytVpC2pivpBsjq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d0HsL0AAADaAAAADwAAAAAAAAAAAAAAAACYAgAAZHJzL2Rvd25yZXYu&#10;eG1sUEsFBgAAAAAEAAQA9QAAAIIDAAAAAA=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Point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Estimate </w:t>
                          </w:r>
                        </w:p>
                      </w:txbxContent>
                    </v:textbox>
                  </v:rect>
                  <v:rect id="Rectangle 9" o:spid="_x0000_s1030" style="position:absolute;left:20292;top:2271;width:2584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iK8EA&#10;AADaAAAADwAAAGRycy9kb3ducmV2LnhtbESPzWrDMBCE74W8g9hAb40cH4rrRgklEEhKLrb7AIu1&#10;/qHSykhK7L59VQj0OMzMN8zusFgj7uTD6FjBdpOBIG6dHrlX8NWcXgoQISJrNI5JwQ8FOOxXTzss&#10;tZu5onsde5EgHEpUMMQ4lVKGdiCLYeMm4uR1zluMSfpeao9zglsj8yx7lRZHTgsDTnQcqP2ub1aB&#10;bOrTXNTGZ+4z767mcq46cko9r5ePdxCRlvgffrTPWsEb/F1JN0D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RoivBAAAA2g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Lower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limit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0" o:spid="_x0000_s1031" style="position:absolute;left:24064;top:2271;width:2534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Wgs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Qi+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2FoL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Upper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limit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v:rect id="Rectangle 11" o:spid="_x0000_s1032" style="position:absolute;left:16238;top:8001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qzGb4A&#10;AADbAAAADwAAAGRycy9kb3ducmV2LnhtbERPzYrCMBC+C75DGGFvmtbDItUoIhTcZS9WH2Bopj+Y&#10;TEqStd233wiCt/n4fmd3mKwRD/Khd6wgX2UgiGune24V3K7lcgMiRGSNxjEp+KMAh/18tsNCu5Ev&#10;9KhiK1IIhwIVdDEOhZSh7shiWLmBOHGN8xZjgr6V2uOYwq2R6yz7lBZ7Tg0dDnTqqL5Xv1aBvFbl&#10;uKmMz9z3uvkxX+dLQ06pj8V03IKINMW3+OU+6zQ/h+cv6QC5/w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t6sxm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-0.38</w:t>
                        </w:r>
                      </w:p>
                    </w:txbxContent>
                  </v:textbox>
                </v:rect>
                <v:rect id="Rectangle 12" o:spid="_x0000_s1033" style="position:absolute;left:21085;top:7997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tbr0A&#10;AADbAAAADwAAAGRycy9kb3ducmV2LnhtbERPzYrCMBC+L/gOYQRva2oPItUoIggqXqz7AEMz/cFk&#10;UpJo69ubhYW9zcf3O5vdaI14kQ+dYwWLeQaCuHK640bBz/34vQIRIrJG45gUvCnAbjv52mCh3cA3&#10;epWxESmEQ4EK2hj7QspQtWQxzF1PnLjaeYsxQd9I7XFI4dbIPMuW0mLHqaHFng4tVY/yaRXIe3kc&#10;VqXxmbvk9dWcT7eanFKz6bhfg4g0xn/xn/uk0/wcfn9JB8jt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6gtbr0AAADbAAAADwAAAAAAAAAAAAAAAACYAgAAZHJzL2Rvd25yZXYu&#10;eG1sUEsFBgAAAAAEAAQA9QAAAII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-0.69</w:t>
                        </w:r>
                      </w:p>
                    </w:txbxContent>
                  </v:textbox>
                </v:rect>
                <v:rect id="Rectangle 13" o:spid="_x0000_s1034" style="position:absolute;left:25311;top:7999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SI9b4A&#10;AADbAAAADwAAAGRycy9kb3ducmV2LnhtbERP24rCMBB9F/Yfwiz4ZtNVE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TkiPW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-0.06</w:t>
                        </w:r>
                      </w:p>
                    </w:txbxContent>
                  </v:textbox>
                </v:rect>
                <v:rect id="Rectangle 14" o:spid="_x0000_s1035" style="position:absolute;left:16232;top:1002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Qgb4A&#10;AADbAAAADwAAAGRycy9kb3ducmV2LnhtbERP24rCMBB9F/Yfwiz4ZtMVEa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NEIG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-0.06</w:t>
                        </w:r>
                      </w:p>
                    </w:txbxContent>
                  </v:textbox>
                </v:rect>
                <v:rect id="Rectangle 15" o:spid="_x0000_s1036" style="position:absolute;left:21085;top:10027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1Gr4A&#10;AADbAAAADwAAAGRycy9kb3ducmV2LnhtbERP24rCMBB9F/Yfwiz4ZtMVF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RBtRq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-0.56</w:t>
                        </w:r>
                      </w:p>
                    </w:txbxContent>
                  </v:textbox>
                </v:rect>
                <v:rect id="Rectangle 16" o:spid="_x0000_s1037" style="position:absolute;left:25559;top:10027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rbb4A&#10;AADbAAAADwAAAGRycy9kb3ducmV2LnhtbERPzYrCMBC+C/sOYYS9aaoHkWoUEQp12YvVBxia6Q8m&#10;k5JkbX37zcKCt/n4fmd/nKwRT/Khd6xgtcxAENdO99wquN+KxRZEiMgajWNS8KIAx8PHbI+5diNf&#10;6VnFVqQQDjkq6GIccilD3ZHFsHQDceIa5y3GBH0rtccxhVsj11m2kRZ7Tg0dDnTuqH5UP1aBvFXF&#10;uK2Mz9zXuvk2l/LakFPqcz6ddiAiTfEt/neXOs3fwN8v6QB5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TK22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0.44</w:t>
                        </w:r>
                      </w:p>
                    </w:txbxContent>
                  </v:textbox>
                </v:rect>
                <v:rect id="Rectangle 17" o:spid="_x0000_s1038" style="position:absolute;left:16238;top:14079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+O9r4A&#10;AADbAAAADwAAAGRycy9kb3ducmV2LnhtbERPzYrCMBC+C/sOYRa82XQ9qFSjyILgyl6sPsDQTH8w&#10;mZQka+vbG2HB23x8v7PZjdaIO/nQOVbwleUgiCunO24UXC+H2QpEiMgajWNS8KAAu+3HZIOFdgOf&#10;6V7GRqQQDgUqaGPsCylD1ZLFkLmeOHG18xZjgr6R2uOQwq2R8zxfSIsdp4YWe/puqbqVf1aBvJSH&#10;YVUan7vTvP41P8dzTU6p6ee4X4OINMa3+N991Gn+El6/pAPk9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fjva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-0.30</w:t>
                        </w:r>
                      </w:p>
                    </w:txbxContent>
                  </v:textbox>
                </v:rect>
                <v:rect id="Rectangle 18" o:spid="_x0000_s1039" style="position:absolute;left:21095;top:14079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ahM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Aiu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AGoT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-0.65</w:t>
                        </w:r>
                      </w:p>
                    </w:txbxContent>
                  </v:textbox>
                </v:rect>
                <v:rect id="Rectangle 19" o:spid="_x0000_s1040" style="position:absolute;left:25571;top:14079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y/H78A&#10;AADbAAAADwAAAGRycy9kb3ducmV2LnhtbERPS2rDMBDdF3IHMYHuGjleFNeNEkogkJRsbPcAgzX+&#10;UGlkJCV2b18VAt3N431nd1isEXfyYXSsYLvJQBC3To/cK/hqTi8FiBCRNRrHpOCHAhz2q6cdltrN&#10;XNG9jr1IIRxKVDDEOJVShnYgi2HjJuLEdc5bjAn6XmqPcwq3RuZZ9iotjpwaBpzoOFD7Xd+sAtnU&#10;p7mojc/cZ95dzeVcdeSUel4vH+8gIi3xX/xwn3Wa/wZ/v6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L8f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0.05</w:t>
                        </w:r>
                      </w:p>
                    </w:txbxContent>
                  </v:textbox>
                </v:rect>
                <v:rect id="Rectangle 20" o:spid="_x0000_s1041" style="position:absolute;left:16231;top:16087;width:3187;height:18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cP7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9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a3D+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-0.27</w:t>
                        </w:r>
                      </w:p>
                    </w:txbxContent>
                  </v:textbox>
                </v:rect>
                <v:rect id="Rectangle 21" o:spid="_x0000_s1042" style="position:absolute;left:21075;top:1607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Z5pMAA&#10;AADbAAAADwAAAGRycy9kb3ducmV2LnhtbESPzYoCMRCE74LvEFrYm2acwyKjUUQQVLw47gM0k54f&#10;TDpDEp3x7c3Cwh6LqvqK2uxGa8SLfOgcK1guMhDEldMdNwp+7sf5CkSIyBqNY1LwpgC77XSywUK7&#10;gW/0KmMjEoRDgQraGPtCylC1ZDEsXE+cvNp5izFJ30jtcUhwa2SeZd/SYsdpocWeDi1Vj/JpFch7&#10;eRxWpfGZu+T11ZxPt5qcUl+zcb8GEWmM/+G/9kkryJfw+yX9ALn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RZ5pM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-0.67</w:t>
                        </w:r>
                      </w:p>
                    </w:txbxContent>
                  </v:textbox>
                </v:rect>
                <v:rect id="Rectangle 22" o:spid="_x0000_s1043" style="position:absolute;left:25565;top:16091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n08EA&#10;AADbAAAADwAAAGRycy9kb3ducmV2LnhtbESP3YrCMBSE7wXfIRxh72y6vVikGkUWBHfxxuoDHJrT&#10;H0xOSpK13bc3guDlMDPfMJvdZI24kw+9YwWfWQ6CuHa651bB9XJYrkCEiKzROCYF/xRgt53PNlhq&#10;N/KZ7lVsRYJwKFFBF+NQShnqjiyGzA3EyWuctxiT9K3UHscEt0YWef4lLfacFjoc6Luj+lb9WQXy&#10;Uh3GVWV87n6L5mR+jueGnFIfi2m/BhFpiu/wq33UCooCnl/SD5D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E59P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0.14</w:t>
                        </w:r>
                      </w:p>
                    </w:txbxContent>
                  </v:textbox>
                </v:rect>
                <v:rect id="Rectangle 23" o:spid="_x0000_s1044" style="position:absolute;left:16238;top:20142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CSM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IQkj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-0.25</w:t>
                        </w:r>
                      </w:p>
                    </w:txbxContent>
                  </v:textbox>
                </v:rect>
                <v:rect id="Rectangle 24" o:spid="_x0000_s1045" style="position:absolute;left:21095;top:20142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aPM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2jz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-0.57</w:t>
                        </w:r>
                      </w:p>
                    </w:txbxContent>
                  </v:textbox>
                </v:rect>
                <v:rect id="Rectangle 25" o:spid="_x0000_s1046" style="position:absolute;left:25571;top:20142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/p8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tf6f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0.07</w:t>
                        </w:r>
                      </w:p>
                    </w:txbxContent>
                  </v:textbox>
                </v:rect>
                <v:group id="Group 26" o:spid="_x0000_s1047" style="position:absolute;left:32;top:5985;width:15837;height:18021" coordorigin="32,5985" coordsize="15836,180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rect id="Rectangle 27" o:spid="_x0000_s1048" style="position:absolute;left:32;top:5985;width:15837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S8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fkn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REv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Duration of Intervention</w:t>
                          </w:r>
                        </w:p>
                      </w:txbxContent>
                    </v:textbox>
                  </v:rect>
                  <v:rect id="Rectangle 28" o:spid="_x0000_s1049" style="position:absolute;left:32;top:8001;width:13360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QOb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s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Qs0Dm+AAAA2wAAAA8AAAAAAAAAAAAAAAAAmAIAAGRycy9kb3ducmV2&#10;LnhtbFBLBQYAAAAABAAEAPUAAACD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More than 4 weeks</w:t>
                          </w:r>
                        </w:p>
                      </w:txbxContent>
                    </v:textbox>
                  </v:rect>
                  <v:rect id="Rectangle 29" o:spid="_x0000_s1050" style="position:absolute;left:32;top:10030;width:1327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B1os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vIV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gdaL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Four weeks or less</w:t>
                          </w:r>
                        </w:p>
                      </w:txbxContent>
                    </v:textbox>
                  </v:rect>
                  <v:rect id="Rectangle 30" o:spid="_x0000_s1051" style="position:absolute;left:32;top:12048;width:1327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NK4r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g0rivwAAANs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Type of Comparator</w:t>
                          </w:r>
                        </w:p>
                      </w:txbxContent>
                    </v:textbox>
                  </v:rect>
                  <v:rect id="Rectangle 31" o:spid="_x0000_s1052" style="position:absolute;left:32;top:14079;width:13284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vecAA&#10;AADbAAAADwAAAGRycy9kb3ducmV2LnhtbESPzYoCMRCE7wu+Q2jB25rRhU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/vec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Sham acupuncture</w:t>
                          </w:r>
                        </w:p>
                      </w:txbxContent>
                    </v:textbox>
                  </v:rect>
                  <v:rect id="Rectangle 32" o:spid="_x0000_s1053" style="position:absolute;left:32;top:16082;width:12522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1xDs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dcQ7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Other comparator</w:t>
                          </w:r>
                        </w:p>
                      </w:txbxContent>
                    </v:textbox>
                  </v:rect>
                  <v:rect id="Rectangle 33" o:spid="_x0000_s1054" style="position:absolute;left:32;top:18127;width:13354;height:18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HUlcAA&#10;AADbAAAADwAAAGRycy9kb3ducmV2LnhtbESPzYoCMRCE7wu+Q2jB25pRYZ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1HUlc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Number of sessions</w:t>
                          </w:r>
                        </w:p>
                      </w:txbxContent>
                    </v:textbox>
                  </v:rect>
                  <v:rect id="Rectangle 34" o:spid="_x0000_s1055" style="position:absolute;left:32;top:20142;width:9163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hM4cEA&#10;AADbAAAADwAAAGRycy9kb3ducmV2LnhtbESPzYoCMRCE74LvEFrwphl1W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4TOH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Ten or more</w:t>
                          </w:r>
                        </w:p>
                      </w:txbxContent>
                    </v:textbox>
                  </v:rect>
                  <v:rect id="Rectangle 35" o:spid="_x0000_s1056" style="position:absolute;left:32;top:22158;width:9569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TpesEA&#10;AADbAAAADwAAAGRycy9kb3ducmV2LnhtbESPzYoCMRCE74LvEFrwphmVX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06Xr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Less than 10</w:t>
                          </w:r>
                        </w:p>
                      </w:txbxContent>
                    </v:textbox>
                  </v:rect>
                </v:group>
                <v:rect id="Rectangle 36" o:spid="_x0000_s1057" style="position:absolute;left:16238;top:2215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Z3Dc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yZ3Dc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-0.59</w:t>
                        </w:r>
                      </w:p>
                    </w:txbxContent>
                  </v:textbox>
                </v:rect>
                <v:rect id="Rectangle 37" o:spid="_x0000_s1058" style="position:absolute;left:21095;top:2215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rSlsEA&#10;AADbAAAADwAAAGRycy9kb3ducmV2LnhtbESPzYoCMRCE74LvEFrwphkVdm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q0pb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-1.18</w:t>
                        </w:r>
                      </w:p>
                    </w:txbxContent>
                  </v:textbox>
                </v:rect>
                <v:rect id="Rectangle 38" o:spid="_x0000_s1059" style="position:absolute;left:25317;top:2215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VG5L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9Ubk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-0.01</w:t>
                        </w:r>
                      </w:p>
                    </w:txbxContent>
                  </v:textbox>
                </v:rect>
                <v:rect id="Rectangle 39" o:spid="_x0000_s1060" style="position:absolute;left:31877;top:5717;width:16;height:2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bcgcIA&#10;AADbAAAADwAAAGRycy9kb3ducmV2LnhtbESPzWrDMBCE74W+g9hAb40cB0rjWjal0JAc4+YBNtbW&#10;NrVWRpJ/2qePCoEch5n5hsnLxfRiIuc7ywo26wQEcW11x42C89fn8ysIH5A19pZJwS95KIvHhxwz&#10;bWc+0VSFRkQI+wwVtCEMmZS+bsmgX9uBOHrf1hkMUbpGaodzhJtepknyIg12HBdaHOijpfqnGo2C&#10;+RgO8m+bNtW+dyOeBr2/+J1ST6vl/Q1EoCXcw7f2QSvY7uD/S/wBsr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BtyB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40" o:spid="_x0000_s1061" style="position:absolute;left:30625;top:27014;width:2318;height:13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U5n78A&#10;AADbAAAADwAAAGRycy9kb3ducmV2LnhtbERPS2rDMBDdF3IHMYXsarkm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hTmf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-2.00</w:t>
                        </w:r>
                      </w:p>
                    </w:txbxContent>
                  </v:textbox>
                </v:rect>
                <v:rect id="Rectangle 41" o:spid="_x0000_s1062" style="position:absolute;left:36275;top:5717;width:16;height:2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j+sIA&#10;AADbAAAADwAAAGRycy9kb3ducmV2LnhtbESP0WrCQBRE3wv+w3IF3+pGW4qmriJCQ/qYtB9wzV6T&#10;0OzdsLsm0a93C4U+DjNzhtkdJtOJgZxvLStYLRMQxJXVLdcKvr8+njcgfEDW2FkmBTfycNjPnnaY&#10;ajtyQUMZahEh7FNU0ITQp1L6qiGDfml74uhdrDMYonS11A7HCDedXCfJmzTYclxosKdTQ9VPeTUK&#10;xs+Qy/vLui6zzl2x6HV29lulFvPp+A4i0BT+w3/tXCt4XcHvl/gD5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qP6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42" o:spid="_x0000_s1063" style="position:absolute;left:35022;top:27014;width:2318;height:13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sCc8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bAnP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-1.00</w:t>
                        </w:r>
                      </w:p>
                    </w:txbxContent>
                  </v:textbox>
                </v:rect>
                <v:rect id="Rectangle 43" o:spid="_x0000_s1064" style="position:absolute;left:40688;top:5717;width:16;height:2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iYFsEA&#10;AADbAAAADwAAAGRycy9kb3ducmV2LnhtbESP3YrCMBSE7xd8h3AE79bUH0SrUWRhRS/t7gMcm2Nb&#10;bE5KEm316Y0geDnMzDfMatOZWtzI+cqygtEwAUGcW11xoeD/7/d7DsIHZI21ZVJwJw+bde9rham2&#10;LR/ploVCRAj7FBWUITSplD4vyaAf2oY4emfrDIYoXSG1wzbCTS3HSTKTBiuOCyU29FNSfsmuRkF7&#10;CHv5mIyLbFe7Kx4bvTv5hVKDfrddggjUhU/43d5rBdMJvL7EHy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omBbBAAAA2wAAAA8AAAAAAAAAAAAAAAAAmAIAAGRycy9kb3du&#10;cmV2LnhtbFBLBQYAAAAABAAEAPUAAACGAwAAAAA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44" o:spid="_x0000_s1065" style="position:absolute;left:39688;top:27014;width:1982;height:13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4/nMAA&#10;AADbAAAADwAAAGRycy9kb3ducmV2LnhtbESPzYoCMRCE7wu+Q2jB25pRZJ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4/nM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0.00</w:t>
                        </w:r>
                      </w:p>
                    </w:txbxContent>
                  </v:textbox>
                </v:rect>
                <v:rect id="Rectangle 45" o:spid="_x0000_s1066" style="position:absolute;left:45085;top:5717;width:16;height:2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2l+cMA&#10;AADbAAAADwAAAGRycy9kb3ducmV2LnhtbESPwWrDMBBE74X+g9hCbo3cNC2NE9mEQE16jNsP2Fgb&#10;29RaGUmxnXx9FCj0OMzMG2aTT6YTAznfWlbwMk9AEFdWt1wr+Pn+fP4A4QOyxs4yKbiQhzx7fNhg&#10;qu3IBxrKUIsIYZ+igiaEPpXSVw0Z9HPbE0fvZJ3BEKWrpXY4Rrjp5CJJ3qXBluNCgz3tGqp+y7NR&#10;MH6Fvby+Luqy6NwZD70ujn6l1Oxp2q5BBJrCf/ivvdcKlm9w/xJ/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2l+cMAAADb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46" o:spid="_x0000_s1067" style="position:absolute;left:44085;top:27014;width:1981;height:13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AEcMAA&#10;AADbAAAADwAAAGRycy9kb3ducmV2LnhtbESPzYoCMRCE7wu+Q2jB25pRRG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AEcM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1.00</w:t>
                        </w:r>
                      </w:p>
                    </w:txbxContent>
                  </v:textbox>
                </v:rect>
                <v:rect id="Rectangle 47" o:spid="_x0000_s1068" style="position:absolute;left:49483;top:5717;width:16;height:2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OeFcMA&#10;AADbAAAADwAAAGRycy9kb3ducmV2LnhtbESPwWrDMBBE74X+g9hCbo3cNLSNE9mEQE16jNsP2Fgb&#10;29RaGUmxnXx9FCj0OMzMG2aTT6YTAznfWlbwMk9AEFdWt1wr+Pn+fP4A4QOyxs4yKbiQhzx7fNhg&#10;qu3IBxrKUIsIYZ+igiaEPpXSVw0Z9HPbE0fvZJ3BEKWrpXY4Rrjp5CJJ3qTBluNCgz3tGqp+y7NR&#10;MH6Fvby+Luqy6NwZD70ujn6l1Oxp2q5BBJrCf/ivvdcKlu9w/xJ/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OeFcMAAADb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48" o:spid="_x0000_s1069" style="position:absolute;left:48482;top:27014;width:1981;height:13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M1mb8A&#10;AADbAAAADwAAAGRycy9kb3ducmV2LnhtbERPS2rDMBDdF3IHMYXsarkm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8zWZ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2.00</w:t>
                        </w:r>
                      </w:p>
                    </w:txbxContent>
                  </v:textbox>
                </v:rect>
                <v:rect id="Rectangle 49" o:spid="_x0000_s1070" style="position:absolute;left:37672;top:8686;width:2667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Cv/MIA&#10;AADbAAAADwAAAGRycy9kb3ducmV2LnhtbESPwWrDMBBE74X8g9hAb43cNJTajRJKocY52skHbK2t&#10;bWqtjKTYbr4+CgR6HGbmDbPdz6YXIznfWVbwvEpAENdWd9woOB2/nt5A+ICssbdMCv7Iw363eNhi&#10;pu3EJY1VaESEsM9QQRvCkEnp65YM+pUdiKP3Y53BEKVrpHY4Rbjp5TpJXqXBjuNCiwN9tlT/Vmej&#10;YDqEQl5e1k2V9+6M5aDzb58q9bicP95BBJrDf/jeLrSCTQq3L/EHyN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AK/8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0" o:spid="_x0000_s1071" style="position:absolute;left:38783;top:8463;width:44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OQvL0A&#10;AADbAAAADwAAAGRycy9kb3ducmV2LnhtbERPzYrCMBC+L/gOYQRva6qiaDWKLKzo0eoDjM3YFptJ&#10;SaKtPr05CB4/vv/VpjO1eJDzlWUFo2ECgji3uuJCwfn0/zsH4QOyxtoyKXiSh82697PCVNuWj/TI&#10;QiFiCPsUFZQhNKmUPi/JoB/ahjhyV+sMhghdIbXDNoabWo6TZCYNVhwbSmzor6T8lt2NgvYQ9vI1&#10;GRfZrnZ3PDZ6d/ELpQb9brsEEagLX/HHvdcKpnF9/BJ/gFy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OOQvL0AAADbAAAADwAAAAAAAAAAAAAAAACYAgAAZHJzL2Rvd25yZXYu&#10;eG1sUEsFBgAAAAAEAAQA9QAAAII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1" o:spid="_x0000_s1072" style="position:absolute;left:37465;top:10718;width:536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81J8IA&#10;AADbAAAADwAAAGRycy9kb3ducmV2LnhtbESP0WrCQBRE3wv+w3IF3+pGS4umriJCQ/qYtB9wzV6T&#10;0OzdsLsm0a93C4U+DjNzhtkdJtOJgZxvLStYLRMQxJXVLdcKvr8+njcgfEDW2FkmBTfycNjPnnaY&#10;ajtyQUMZahEh7FNU0ITQp1L6qiGDfml74uhdrDMYonS11A7HCDedXCfJmzTYclxosKdTQ9VPeTUK&#10;xs+Qy/vLui6zzl2x6HV29lulFvPp+A4i0BT+w3/tXCt4XcHvl/gD5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rzUn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2" o:spid="_x0000_s1073" style="position:absolute;left:39926;top:10495;width:46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2rUMEA&#10;AADbAAAADwAAAGRycy9kb3ducmV2LnhtbESP0YrCMBRE34X9h3AXfNPUiuJWoywLij5a/YC7zbUt&#10;Njclibbu128EwcdhZs4wq01vGnEn52vLCibjBARxYXXNpYLzaTtagPABWWNjmRQ8yMNm/TFYYaZt&#10;x0e656EUEcI+QwVVCG0mpS8qMujHtiWO3sU6gyFKV0rtsItw08g0SebSYM1xocKWfioqrvnNKOgO&#10;YS//pmmZ7xp3w2Ord7/+S6nhZ/+9BBGoD+/wq73XCmYpPL/EHy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9q1DBAAAA2wAAAA8AAAAAAAAAAAAAAAAAmAIAAGRycy9kb3du&#10;cmV2LnhtbFBLBQYAAAAABAAEAPUAAACGAwAAAAA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3" o:spid="_x0000_s1074" style="position:absolute;left:37862;top:14766;width:298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EOy8AA&#10;AADbAAAADwAAAGRycy9kb3ducmV2LnhtbESP0YrCMBRE3xf8h3AF39ZURdFqFFlY0Ue7+wHX5toW&#10;m5uSRFv9eiMIPg4zc4ZZbTpTixs5X1lWMBomIIhzqysuFPz//X7PQfiArLG2TAru5GGz7n2tMNW2&#10;5SPdslCICGGfooIyhCaV0uclGfRD2xBH72ydwRClK6R22Ea4qeU4SWbSYMVxocSGfkrKL9nVKGgP&#10;YS8fk3GR7Wp3xWOjdye/UGrQ77ZLEIG68Am/23utYDqB15f4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DEOy8AAAADbAAAADwAAAAAAAAAAAAAAAACYAgAAZHJzL2Rvd25y&#10;ZXYueG1sUEsFBgAAAAAEAAQA9QAAAIU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4" o:spid="_x0000_s1075" style="position:absolute;left:39132;top:14543;width:461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iWv8MA&#10;AADbAAAADwAAAGRycy9kb3ducmV2LnhtbESPwWrDMBBE74X+g9hCbo3cNC2NE9mEQE16jNsP2Fgb&#10;29RaGUmxnXx9FCj0OMzMG2aTT6YTAznfWlbwMk9AEFdWt1wr+Pn+fP4A4QOyxs4yKbiQhzx7fNhg&#10;qu3IBxrKUIsIYZ+igiaEPpXSVw0Z9HPbE0fvZJ3BEKWrpXY4Rrjp5CJJ3qXBluNCgz3tGqp+y7NR&#10;MH6Fvby+Luqy6NwZD70ujn6l1Oxp2q5BBJrCf/ivvdcK3pZw/xJ/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iWv8MAAADb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5" o:spid="_x0000_s1076" style="position:absolute;left:37100;top:16782;width:4001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zJMIA&#10;AADbAAAADwAAAGRycy9kb3ducmV2LnhtbESPzWrDMBCE74W8g9hCb7XclJTGiRJCoSE5xu0DbK2N&#10;bGKtjCT/tE8fBQI9DjPzDbPeTrYVA/nQOFbwkuUgiCunGzYKvr8+n99BhIissXVMCn4pwHYze1hj&#10;od3IJxrKaESCcChQQR1jV0gZqposhsx1xMk7O28xJumN1B7HBLetnOf5m7TYcFqosaOPmqpL2VsF&#10;4zEe5N/r3JT71vd46vT+JyyVenqcdisQkab4H763D1rBYgG3L+kH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DMk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6" o:spid="_x0000_s1077" style="position:absolute;left:38862;top:16560;width:461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atU8IA&#10;AADbAAAADwAAAGRycy9kb3ducmV2LnhtbESPzWrDMBCE74G8g9hCbrHchIbWtRxCICE5xu0DbK2t&#10;bWqtjCT/tE8fFQo9DjPzDZPvZ9OJkZxvLSt4TFIQxJXVLdcK3t9O62cQPiBr7CyTgm/ysC+Wixwz&#10;bSe+0ViGWkQI+wwVNCH0mZS+asigT2xPHL1P6wyGKF0ttcMpwk0nN2m6kwZbjgsN9nRsqPoqB6Ng&#10;uoaL/Nlu6vLcuQFvvT5/+BelVg/z4RVEoDn8h//aF63gaQe/X+I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Rq1T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7" o:spid="_x0000_s1078" style="position:absolute;left:38227;top:20830;width:271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oIyMMA&#10;AADbAAAADwAAAGRycy9kb3ducmV2LnhtbESPwWrDMBBE74X+g9hCbo3clLSNE9mEQE16jNsP2Fgb&#10;29RaGUmxnXx9FCj0OMzMG2aTT6YTAznfWlbwMk9AEFdWt1wr+Pn+fP4A4QOyxs4yKbiQhzx7fNhg&#10;qu3IBxrKUIsIYZ+igiaEPpXSVw0Z9HPbE0fvZJ3BEKWrpXY4Rrjp5CJJ3qTBluNCgz3tGqp+y7NR&#10;MH6Fvby+Luqy6NwZD70ujn6l1Oxp2q5BBJrCf/ivvdcKlu9w/xJ/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oIyMMAAADb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8" o:spid="_x0000_s1079" style="position:absolute;left:39339;top:20608;width:476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Wcur0A&#10;AADbAAAADwAAAGRycy9kb3ducmV2LnhtbERPzYrCMBC+L/gOYQRva6qiaDWKLKzo0eoDjM3YFptJ&#10;SaKtPr05CB4/vv/VpjO1eJDzlWUFo2ECgji3uuJCwfn0/zsH4QOyxtoyKXiSh82697PCVNuWj/TI&#10;QiFiCPsUFZQhNKmUPi/JoB/ahjhyV+sMhghdIbXDNoabWo6TZCYNVhwbSmzor6T8lt2NgvYQ9vI1&#10;GRfZrnZ3PDZ6d/ELpQb9brsEEagLX/HHvdcKpnFs/BJ/gFy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3pWcur0AAADbAAAADwAAAAAAAAAAAAAAAACYAgAAZHJzL2Rvd25yZXYu&#10;eG1sUEsFBgAAAAAEAAQA9QAAAII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59" o:spid="_x0000_s1080" style="position:absolute;left:35560;top:22862;width:5049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k5IcIA&#10;AADbAAAADwAAAGRycy9kb3ducmV2LnhtbESPwWrDMBBE74X8g9hAb43clJTajRJKocY52skHbK2t&#10;bWqtjKTYbr4+CgR6HGbmDbPdz6YXIznfWVbwvEpAENdWd9woOB2/nt5A+ICssbdMCv7Iw363eNhi&#10;pu3EJY1VaESEsM9QQRvCkEnp65YM+pUdiKP3Y53BEKVrpHY4Rbjp5TpJXqXBjuNCiwN9tlT/Vmej&#10;YDqEQl5e1k2V9+6M5aDzb58q9bicP95BBJrDf/jeLrSCTQq3L/EHyN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2Tkh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0" o:spid="_x0000_s1081" style="position:absolute;left:37846;top:22640;width:477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9aAb8A&#10;AADbAAAADwAAAGRycy9kb3ducmV2LnhtbERP3WrCMBS+F3yHcITdaToH4rqmMgRLvbTuAc6aY1ts&#10;TkoSbbenNxeClx/ff7abTC/u5HxnWcH7KgFBXFvdcaPg53xYbkH4gKyxt0wK/sjDLp/PMky1HflE&#10;9yo0IoawT1FBG8KQSunrlgz6lR2II3exzmCI0DVSOxxjuOnlOkk20mDHsaHFgfYt1dfqZhSMx1DK&#10;/491UxW9u+Fp0MWv/1TqbTF9f4EINIWX+OkutYJNXB+/xB8g8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j1oBvwAAANsAAAAPAAAAAAAAAAAAAAAAAJgCAABkcnMvZG93bnJl&#10;di54bWxQSwUGAAAAAAQABAD1AAAAhA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Freeform 61" o:spid="_x0000_s1082" style="position:absolute;left:40736;top:24132;width:0;height:1619;visibility:visible;mso-wrap-style:square;v-text-anchor:top" coordsize="0,10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qL374A&#10;AADbAAAADwAAAGRycy9kb3ducmV2LnhtbESPzQrCMBCE74LvEFbwIppWRKQaRUTBqz8Hj0uztsVm&#10;U5vY1rc3guBxmJlvmNWmM6VoqHaFZQXxJAJBnFpdcKbgejmMFyCcR9ZYWiYFb3KwWfd7K0y0bflE&#10;zdlnIkDYJagg975KpHRpTgbdxFbEwbvb2qAPss6krrENcFPKaRTNpcGCw0KOFe1ySh/nl1FwocrZ&#10;G8fNaLY/OnxP25d8bpUaDrrtEoSnzv/Dv/ZRK5jH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7qi9++AAAA2wAAAA8AAAAAAAAAAAAAAAAAmAIAAGRycy9kb3ducmV2&#10;LnhtbFBLBQYAAAAABAAEAPUAAACDAwAAAAA=&#10;" adj="-11796480,,5400" path="m,51l,,,51r,51l,51xe" fillcolor="black" strokeweight="1e-4mm">
                  <v:stroke joinstyle="round"/>
                  <v:formulas/>
                  <v:path arrowok="t" o:connecttype="custom" o:connectlocs="0,80963;0,0;0,80963;0,161925;0,80963" o:connectangles="0,0,0,0,0" textboxrect="0,0,0,102"/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rect id="Rectangle 62" o:spid="_x0000_s1083" style="position:absolute;left:32311;top:28718;width:7880;height:100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5eE8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sMrh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5eE8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2"/>
                            <w:szCs w:val="12"/>
                          </w:rPr>
                          <w:t>Favours Acupuncture</w:t>
                        </w:r>
                      </w:p>
                    </w:txbxContent>
                  </v:textbox>
                </v:rect>
                <v:rect id="Rectangle 63" o:spid="_x0000_s1084" style="position:absolute;left:42110;top:28714;width:6102;height:100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L7iM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OL7iM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proofErr w:type="gram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2"/>
                            <w:szCs w:val="12"/>
                          </w:rPr>
                          <w:t>Favours  Control</w:t>
                        </w:r>
                        <w:proofErr w:type="gramEnd"/>
                      </w:p>
                    </w:txbxContent>
                  </v:textbox>
                </v:rect>
                <v:rect id="Rectangle 64" o:spid="_x0000_s1085" style="position:absolute;left:72;width:18079;height:21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tj/MAA&#10;AADbAAAADwAAAGRycy9kb3ducmV2LnhtbESPzYoCMRCE7wu+Q2jB25pRRG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tj/M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26"/>
                            <w:szCs w:val="26"/>
                          </w:rPr>
                          <w:t>Clinical considerations</w:t>
                        </w:r>
                      </w:p>
                    </w:txbxContent>
                  </v:textbox>
                </v:rect>
                <v:rect id="Rectangle 65" o:spid="_x0000_s1086" style="position:absolute;top:2018;width:50292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j5mcIA&#10;AADbAAAADwAAAGRycy9kb3ducmV2LnhtbESPzWrDMBCE74G8g9hCbrHchIbWtRxCICE5xu0DbK2t&#10;bWqtjCT/tE8fFQo9DjPzDZPvZ9OJkZxvLSt4TFIQxJXVLdcK3t9O62cQPiBr7CyTgm/ysC+Wixwz&#10;bSe+0ViGWkQI+wwVNCH0mZS+asigT2xPHL1P6wyGKF0ttcMpwk0nN2m6kwZbjgsN9nRsqPoqB6Ng&#10;uoaL/Nlu6vLcuQFvvT5/+BelVg/z4RVEoDn8h//aF61g9wS/X+I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+PmZ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6" o:spid="_x0000_s1087" style="position:absolute;top:30499;width:50292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pn7sIA&#10;AADbAAAADwAAAGRycy9kb3ducmV2LnhtbESPwWrDMBBE74X8g9hAb40cF0ziRgkhUOMe4+QDNtbW&#10;NrFWRlJst19fFQo9DjPzhtkdZtOLkZzvLCtYrxIQxLXVHTcKrpf3lw0IH5A19pZJwRd5OOwXTzvM&#10;tZ34TGMVGhEh7HNU0IYw5FL6uiWDfmUH4uh9WmcwROkaqR1OEW56mSZJJg12HBdaHOjUUn2vHkbB&#10;9BFK+f2aNlXRuweeB13c/Fap5+V8fAMRaA7/4b92qRVkGfx+iT9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mfu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7" o:spid="_x0000_s1088" style="position:absolute;top:4875;width:50292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bCdcIA&#10;AADbAAAADwAAAGRycy9kb3ducmV2LnhtbESPzWrDMBCE74W8g9hCb7XcFNLGiRJCoSE5xu0DbK2N&#10;bGKtjCT/tE8fBQI9DjPzDbPeTrYVA/nQOFbwkuUgiCunGzYKvr8+n99BhIissXVMCn4pwHYze1hj&#10;od3IJxrKaESCcChQQR1jV0gZqposhsx1xMk7O28xJumN1B7HBLetnOf5QlpsOC3U2NFHTdWl7K2C&#10;8RgP8u91bsp963s8dXr/E5ZKPT1OuxWISFP8D9/bB61g8Qa3L+kH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ZsJ1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8" o:spid="_x0000_s1089" style="position:absolute;top:26672;width:50292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lWB78A&#10;AADbAAAADwAAAGRycy9kb3ducmV2LnhtbERP3WrCMBS+F3yHcITdaToH4rqmMgRLvbTuAc6aY1ts&#10;TkoSbbenNxeClx/ff7abTC/u5HxnWcH7KgFBXFvdcaPg53xYbkH4gKyxt0wK/sjDLp/PMky1HflE&#10;9yo0IoawT1FBG8KQSunrlgz6lR2II3exzmCI0DVSOxxjuOnlOkk20mDHsaHFgfYt1dfqZhSMx1DK&#10;/491UxW9u+Fp0MWv/1TqbTF9f4EINIWX+OkutYJNHBu/xB8g8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+VYHvwAAANsAAAAPAAAAAAAAAAAAAAAAAJgCAABkcnMvZG93bnJl&#10;di54bWxQSwUGAAAAAAQABAD1AAAAhA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46830" w:rsidRPr="002310F4" w:rsidRDefault="00046830" w:rsidP="00046830">
      <w:pPr>
        <w:spacing w:after="0" w:line="240" w:lineRule="auto"/>
        <w:textAlignment w:val="baseline"/>
        <w:rPr>
          <w:rFonts w:ascii="Arial" w:eastAsia="Times New Roman" w:hAnsi="Arial"/>
          <w:bCs/>
          <w:color w:val="000000"/>
          <w:kern w:val="24"/>
          <w:sz w:val="16"/>
          <w:szCs w:val="16"/>
          <w:lang w:eastAsia="en-CA"/>
        </w:rPr>
      </w:pPr>
      <w:r w:rsidRPr="002310F4">
        <w:rPr>
          <w:rFonts w:ascii="Arial" w:eastAsia="Times New Roman" w:hAnsi="Arial"/>
          <w:bCs/>
          <w:color w:val="000000"/>
          <w:kern w:val="24"/>
          <w:sz w:val="16"/>
          <w:szCs w:val="16"/>
          <w:lang w:eastAsia="en-CA"/>
        </w:rPr>
        <w:t>CI = Confidence interval; IV = inverse variance</w:t>
      </w:r>
    </w:p>
    <w:p w:rsidR="00046830" w:rsidRDefault="00046830" w:rsidP="008D5A4F">
      <w:pPr>
        <w:spacing w:after="0" w:line="360" w:lineRule="auto"/>
        <w:rPr>
          <w:rFonts w:ascii="Arial" w:hAnsi="Arial"/>
          <w:b/>
        </w:rPr>
      </w:pPr>
    </w:p>
    <w:p w:rsidR="00046830" w:rsidRDefault="00046830" w:rsidP="008D5A4F">
      <w:pPr>
        <w:spacing w:after="0" w:line="360" w:lineRule="auto"/>
        <w:rPr>
          <w:rFonts w:ascii="Arial" w:hAnsi="Arial"/>
          <w:b/>
        </w:rPr>
      </w:pPr>
    </w:p>
    <w:p w:rsidR="00046830" w:rsidRPr="002310F4" w:rsidRDefault="00046830" w:rsidP="00046830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Arial" w:eastAsia="Times New Roman" w:hAnsi="Arial"/>
          <w:b/>
          <w:bCs/>
          <w:color w:val="000000"/>
          <w:kern w:val="24"/>
          <w:sz w:val="24"/>
          <w:szCs w:val="24"/>
          <w:lang w:eastAsia="en-CA"/>
        </w:rPr>
        <w:t>Figure S3</w:t>
      </w:r>
      <w:r w:rsidRPr="002310F4">
        <w:rPr>
          <w:rFonts w:ascii="Arial" w:eastAsia="Times New Roman" w:hAnsi="Arial"/>
          <w:b/>
          <w:bCs/>
          <w:color w:val="000000"/>
          <w:kern w:val="24"/>
          <w:sz w:val="24"/>
          <w:szCs w:val="24"/>
          <w:lang w:eastAsia="en-CA"/>
        </w:rPr>
        <w:t>. Subgroup analysis</w:t>
      </w:r>
    </w:p>
    <w:p w:rsidR="00046830" w:rsidRDefault="00046830" w:rsidP="00046830">
      <w:pPr>
        <w:spacing w:after="0"/>
      </w:pPr>
      <w:r>
        <w:t xml:space="preserve"> </w:t>
      </w:r>
      <w:r w:rsidR="00676734" w:rsidRPr="00676734">
        <w:rPr>
          <w:rFonts w:asciiTheme="minorHAnsi" w:eastAsiaTheme="minorHAnsi" w:hAnsiTheme="minorHAnsi" w:cstheme="minorBidi"/>
          <w:noProof/>
          <w:lang w:eastAsia="en-CA"/>
        </w:rPr>
        <mc:AlternateContent>
          <mc:Choice Requires="wpg">
            <w:drawing>
              <wp:inline distT="0" distB="0" distL="0" distR="0" wp14:anchorId="77D15D4A" wp14:editId="35F4D30C">
                <wp:extent cx="5046368" cy="2292748"/>
                <wp:effectExtent l="0" t="0" r="59055" b="12700"/>
                <wp:docPr id="69" name="Group 1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6368" cy="2292748"/>
                          <a:chOff x="0" y="0"/>
                          <a:chExt cx="5046368" cy="2292748"/>
                        </a:xfrm>
                      </wpg:grpSpPr>
                      <wps:wsp>
                        <wps:cNvPr id="7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3579510" y="226129"/>
                            <a:ext cx="94869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Mean Difference</w:t>
                              </w:r>
                            </w:p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IV, Random, 95% CI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71" name="Group 71"/>
                        <wpg:cNvGrpSpPr/>
                        <wpg:grpSpPr>
                          <a:xfrm>
                            <a:off x="1527042" y="227125"/>
                            <a:ext cx="1314032" cy="268605"/>
                            <a:chOff x="1527070" y="227125"/>
                            <a:chExt cx="1132814" cy="268605"/>
                          </a:xfrm>
                        </wpg:grpSpPr>
                        <wps:wsp>
                          <wps:cNvPr id="72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527070" y="227125"/>
                              <a:ext cx="365134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Point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Estimate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3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29266" y="227125"/>
                              <a:ext cx="258386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Lower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limit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4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06425" y="227125"/>
                              <a:ext cx="253459" cy="268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Upper</w:t>
                                </w:r>
                              </w:p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jc w:val="center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limit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75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623866" y="80007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-0.59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6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109574" y="80007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-1.18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531791" y="800070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-0.00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8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623486" y="1002852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-0.21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109080" y="1002852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-0.51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0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556590" y="1002852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0.09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623486" y="1407385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-0.22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2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2108586" y="1406897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-0.66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3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2556590" y="1407385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0.22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4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623866" y="1609415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-0.33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2109574" y="1609415"/>
                            <a:ext cx="3187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-0.67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6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557188" y="1609415"/>
                            <a:ext cx="27241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87" name="Group 87"/>
                        <wpg:cNvGrpSpPr/>
                        <wpg:grpSpPr>
                          <a:xfrm>
                            <a:off x="3250" y="598528"/>
                            <a:ext cx="1304925" cy="1195672"/>
                            <a:chOff x="3250" y="598528"/>
                            <a:chExt cx="1304925" cy="1195672"/>
                          </a:xfrm>
                        </wpg:grpSpPr>
                        <wps:wsp>
                          <wps:cNvPr id="88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598528"/>
                              <a:ext cx="78422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Risk of bias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89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800070"/>
                              <a:ext cx="66802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Low risk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0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003200"/>
                              <a:ext cx="125793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Unclear/ High risk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1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204743"/>
                              <a:ext cx="1234440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Number of centres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2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407873"/>
                              <a:ext cx="130492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Single centre trials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3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0" y="1609415"/>
                              <a:ext cx="1172845" cy="1847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Multicentre trials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9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7256" y="0"/>
                            <a:ext cx="2431415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pStyle w:val="NormalWeb"/>
                                <w:spacing w:after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6"/>
                                  <w:szCs w:val="26"/>
                                </w:rPr>
                                <w:t>Methodological considerations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5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0" y="201861"/>
                            <a:ext cx="5029200" cy="476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0" y="487508"/>
                            <a:ext cx="5029200" cy="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97" name="Group 97"/>
                        <wpg:cNvGrpSpPr/>
                        <wpg:grpSpPr>
                          <a:xfrm>
                            <a:off x="0" y="1905248"/>
                            <a:ext cx="5046368" cy="387500"/>
                            <a:chOff x="0" y="1905248"/>
                            <a:chExt cx="5046368" cy="387500"/>
                          </a:xfrm>
                        </wpg:grpSpPr>
                        <wps:wsp>
                          <wps:cNvPr id="98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2554" y="1939497"/>
                              <a:ext cx="231775" cy="13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-2.00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99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2233" y="1939497"/>
                              <a:ext cx="231775" cy="13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-1.00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0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8893" y="1939497"/>
                              <a:ext cx="198120" cy="13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1" name="Rectangl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4408571" y="1939497"/>
                              <a:ext cx="198120" cy="13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2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48248" y="1939497"/>
                              <a:ext cx="198120" cy="134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2.00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3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1163" y="2109823"/>
                              <a:ext cx="788035" cy="100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2"/>
                                    <w:szCs w:val="12"/>
                                  </w:rPr>
                                  <w:t>Favours Acupuncture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4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11015" y="2109456"/>
                              <a:ext cx="610235" cy="100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pStyle w:val="NormalWeb"/>
                                  <w:spacing w:after="0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kern w:val="24"/>
                                    <w:sz w:val="12"/>
                                    <w:szCs w:val="12"/>
                                  </w:rPr>
                                  <w:t>Favours  Control</w:t>
                                </w:r>
                                <w:proofErr w:type="gramEnd"/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5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287986"/>
                              <a:ext cx="5029200" cy="476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6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905248"/>
                              <a:ext cx="5029200" cy="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107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3191458" y="579369"/>
                            <a:ext cx="1590" cy="12801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8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631861" y="579369"/>
                            <a:ext cx="1590" cy="12801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9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4072264" y="579369"/>
                            <a:ext cx="1590" cy="12801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0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514257" y="579367"/>
                            <a:ext cx="1590" cy="12801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1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954660" y="579368"/>
                            <a:ext cx="1590" cy="12801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12" name="Group 112"/>
                        <wpg:cNvGrpSpPr/>
                        <wpg:grpSpPr>
                          <a:xfrm>
                            <a:off x="3557136" y="838448"/>
                            <a:ext cx="510360" cy="53239"/>
                            <a:chOff x="3557136" y="838448"/>
                            <a:chExt cx="510360" cy="53239"/>
                          </a:xfrm>
                        </wpg:grpSpPr>
                        <wps:wsp>
                          <wps:cNvPr id="113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57136" y="865064"/>
                              <a:ext cx="510360" cy="190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4" name="Rectangl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9261" y="838448"/>
                              <a:ext cx="46108" cy="5323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15" name="Group 115"/>
                        <wpg:cNvGrpSpPr/>
                        <wpg:grpSpPr>
                          <a:xfrm>
                            <a:off x="3827419" y="1013809"/>
                            <a:ext cx="268694" cy="53239"/>
                            <a:chOff x="3827419" y="1013809"/>
                            <a:chExt cx="268694" cy="53239"/>
                          </a:xfrm>
                        </wpg:grpSpPr>
                        <wps:wsp>
                          <wps:cNvPr id="116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3827419" y="1040430"/>
                              <a:ext cx="268694" cy="190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7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8713" y="1013809"/>
                              <a:ext cx="46108" cy="5323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4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734" w:rsidRDefault="00676734" w:rsidP="0067673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118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3709766" y="1474669"/>
                            <a:ext cx="443583" cy="190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908503" y="1448048"/>
                            <a:ext cx="46108" cy="5323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0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3784491" y="1650021"/>
                            <a:ext cx="286182" cy="190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3903734" y="1623409"/>
                            <a:ext cx="46108" cy="5323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76734" w:rsidRDefault="00676734" w:rsidP="00676734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54" o:spid="_x0000_s1090" style="width:397.35pt;height:180.55pt;mso-position-horizontal-relative:char;mso-position-vertical-relative:line" coordsize="50463,2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">
                <v:rect id="Rectangle 70" o:spid="_x0000_s1091" style="position:absolute;left:35795;top:2261;width:9487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nzIr8A&#10;AADbAAAADwAAAGRycy9kb3ducmV2LnhtbERPS2rDMBDdF3IHMYXsarlepMGxEkohkIZu4uQAgzX+&#10;EGlkJMV2bx8tCl0+3r86LNaIiXwYHCt4z3IQxI3TA3cKbtfj2xZEiMgajWNS8EsBDvvVS4WldjNf&#10;aKpjJ1IIhxIV9DGOpZSh6cliyNxInLjWeYsxQd9J7XFO4dbIIs830uLAqaHHkb56au71wyqQ1/o4&#10;b2vjc3cu2h/zfbq05JRavy6fOxCRlvgv/nOftIKPtD5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6fMi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Mean Difference</w:t>
                        </w:r>
                      </w:p>
                      <w:p w:rsidR="00676734" w:rsidRDefault="00676734" w:rsidP="00676734">
                        <w:pPr>
                          <w:pStyle w:val="NormalWeb"/>
                          <w:spacing w:after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IV, Random, 95% CI</w:t>
                        </w:r>
                      </w:p>
                    </w:txbxContent>
                  </v:textbox>
                </v:rect>
                <v:group id="Group 71" o:spid="_x0000_s1092" style="position:absolute;left:15270;top:2271;width:13140;height:2686" coordorigin="15270,2271" coordsize="11328,26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rect id="Rectangle 72" o:spid="_x0000_s1093" style="position:absolute;left:15270;top:2271;width:3652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Izs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Z85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3yM7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Point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Estimate </w:t>
                          </w:r>
                        </w:p>
                      </w:txbxContent>
                    </v:textbox>
                  </v:rect>
                  <v:rect id="Rectangle 73" o:spid="_x0000_s1094" style="position:absolute;left:20292;top:2271;width:2584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tVcEA&#10;AADbAAAADwAAAGRycy9kb3ducmV2LnhtbESPzYoCMRCE74LvEFrwphkVdm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7bVX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Lower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limit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74" o:spid="_x0000_s1095" style="position:absolute;left:24064;top:2271;width:2534;height:26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L1IcEA&#10;AADbAAAADwAAAGRycy9kb3ducmV2LnhtbESPzYoCMRCE74LvEFrwphlFdm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S9SH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Upper</w:t>
                          </w:r>
                        </w:p>
                        <w:p w:rsidR="00676734" w:rsidRDefault="00676734" w:rsidP="00676734">
                          <w:pPr>
                            <w:pStyle w:val="NormalWeb"/>
                            <w:spacing w:after="0"/>
                            <w:jc w:val="center"/>
                            <w:textAlignment w:val="baseline"/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limit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v:rect id="Rectangle 75" o:spid="_x0000_s1096" style="position:absolute;left:16238;top:8000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QusEA&#10;AADbAAAADwAAAGRycy9kb3ducmV2LnhtbESPzYoCMRCE74LvEFrwphkFd2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eULr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-0.59</w:t>
                        </w:r>
                      </w:p>
                    </w:txbxContent>
                  </v:textbox>
                </v:rect>
                <v:rect id="Rectangle 76" o:spid="_x0000_s1097" style="position:absolute;left:21095;top:8000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OzcAA&#10;AADbAAAADwAAAGRycy9kb3ducmV2LnhtbESPzYoCMRCE7wu+Q2jB25rRgyujUUQQXPHi6AM0k54f&#10;TDpDEp3ZtzeCsMeiqr6i1tvBGvEkH1rHCmbTDARx6XTLtYLb9fC9BBEiskbjmBT8UYDtZvS1xly7&#10;ni/0LGItEoRDjgqaGLtcylA2ZDFMXUecvMp5izFJX0vtsU9wa+Q8yxbSYstpocGO9g2V9+JhFchr&#10;ceiXhfGZO82rs/k9XipySk3Gw24FItIQ/8Of9lEr+FnA+0v6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zOzc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-1.18</w:t>
                        </w:r>
                      </w:p>
                    </w:txbxContent>
                  </v:textbox>
                </v:rect>
                <v:rect id="Rectangle 77" o:spid="_x0000_s1098" style="position:absolute;left:25317;top:8000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rVsAA&#10;AADbAAAADwAAAGRycy9kb3ducmV2LnhtbESPzYoCMRCE7wu+Q2jB25rRg8poFBEEV7w4+gDNpOcH&#10;k86QRGf27Y2wsMeiqr6iNrvBGvEiH1rHCmbTDARx6XTLtYL77fi9AhEiskbjmBT8UoDddvS1wVy7&#10;nq/0KmItEoRDjgqaGLtcylA2ZDFMXUecvMp5izFJX0vtsU9wa+Q8yxbSYstpocGODg2Vj+JpFchb&#10;cexXhfGZO8+ri/k5XStySk3Gw34NItIQ/8N/7ZNWsFzC50v6AXL7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BrVs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-0.00</w:t>
                        </w:r>
                      </w:p>
                    </w:txbxContent>
                  </v:textbox>
                </v:rect>
                <v:rect id="Rectangle 78" o:spid="_x0000_s1099" style="position:absolute;left:16234;top:1002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//JL8A&#10;AADbAAAADwAAAGRycy9kb3ducmV2LnhtbERPS2rDMBDdF3IHMYXsarlepMGxEkohkIZu4uQAgzX+&#10;EGlkJMV2bx8tCl0+3r86LNaIiXwYHCt4z3IQxI3TA3cKbtfj2xZEiMgajWNS8EsBDvvVS4WldjNf&#10;aKpjJ1IIhxIV9DGOpZSh6cliyNxInLjWeYsxQd9J7XFO4dbIIs830uLAqaHHkb56au71wyqQ1/o4&#10;b2vjc3cu2h/zfbq05JRavy6fOxCRlvgv/nOftIKPNDZ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n/8kvwAAANsAAAAPAAAAAAAAAAAAAAAAAJgCAABkcnMvZG93bnJl&#10;di54bWxQSwUGAAAAAAQABAD1AAAAhAMAAAAA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-0.21</w:t>
                        </w:r>
                      </w:p>
                    </w:txbxContent>
                  </v:textbox>
                </v:rect>
                <v:rect id="Rectangle 79" o:spid="_x0000_s1100" style="position:absolute;left:21090;top:1002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Nav8EA&#10;AADbAAAADwAAAGRycy9kb3ducmV2LnhtbESPzYoCMRCE7wu+Q2jB25rRg6ujUUQQVPbi6AM0k54f&#10;TDpDknVm394IC3ssquorarMbrBFP8qF1rGA2zUAQl063XCu4346fSxAhIms0jknBLwXYbUcfG8y1&#10;6/lKzyLWIkE45KigibHLpQxlQxbD1HXEyauctxiT9LXUHvsEt0bOs2whLbacFhrs6NBQ+Sh+rAJ5&#10;K479sjA+c5d59W3Op2tFTqnJeNivQUQa4n/4r33SCr5W8P6Sf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TWr/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-0.51</w:t>
                        </w:r>
                      </w:p>
                    </w:txbxContent>
                  </v:textbox>
                </v:rect>
                <v:rect id="Rectangle 80" o:spid="_x0000_s1101" style="position:absolute;left:25565;top:10028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DBb4A&#10;AADbAAAADwAAAGRycy9kb3ducmV2LnhtbERPy4rCMBTdC/5DuAPuNB0XUjpGGQYKHXFj9QMuze2D&#10;SW5KEm3n781CcHk47/1xtkY8yIfBsYLPTQaCuHF64E7B7VqucxAhIms0jknBPwU4HpaLPRbaTXyh&#10;Rx07kUI4FKigj3EspAxNTxbDxo3EiWudtxgT9J3UHqcUbo3cZtlOWhw4NfQ40k9PzV99twrktS6n&#10;vDY+c6dteza/1aUlp9TqY/7+AhFpjm/xy11pBXlan76kHyAPT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w8gwW+AAAA2wAAAA8AAAAAAAAAAAAAAAAAmAIAAGRycy9kb3ducmV2&#10;LnhtbFBLBQYAAAAABAAEAPUAAACD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0.09</w:t>
                        </w:r>
                      </w:p>
                    </w:txbxContent>
                  </v:textbox>
                </v:rect>
                <v:rect id="Rectangle 81" o:spid="_x0000_s1102" style="position:absolute;left:16234;top:14073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AmnsEA&#10;AADbAAAADwAAAGRycy9kb3ducmV2LnhtbESP3YrCMBSE7xd8h3AE77apXkipRhFB0GVvrPsAh+b0&#10;B5OTkkTbffuNIOzlMDPfMNv9ZI14kg+9YwXLLAdBXDvdc6vg53b6LECEiKzROCYFvxRgv5t9bLHU&#10;buQrPavYigThUKKCLsahlDLUHVkMmRuIk9c4bzEm6VupPY4Jbo1c5flaWuw5LXQ40LGj+l49rAJ5&#10;q05jURmfu69V820u52tDTqnFfDpsQESa4n/43T5rBcUSXl/S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wJp7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-0.22</w:t>
                        </w:r>
                      </w:p>
                    </w:txbxContent>
                  </v:textbox>
                </v:rect>
                <v:rect id="Rectangle 82" o:spid="_x0000_s1103" style="position:absolute;left:21085;top:14068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K46cEA&#10;AADbAAAADwAAAGRycy9kb3ducmV2LnhtbESP3YrCMBSE7xd8h3AE79Z0eyGlGkUWBF28se4DHJrT&#10;H0xOShJt9+2NIOzlMDPfMJvdZI14kA+9YwVfywwEce10z62C3+vhswARIrJG45gU/FGA3Xb2scFS&#10;u5Ev9KhiKxKEQ4kKuhiHUspQd2QxLN1AnLzGeYsxSd9K7XFMcGtknmUrabHntNDhQN8d1bfqbhXI&#10;a3UYi8r4zP3kzdmcjpeGnFKL+bRfg4g0xf/wu33UCoocXl/SD5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iuOn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-0.66</w:t>
                        </w:r>
                      </w:p>
                    </w:txbxContent>
                  </v:textbox>
                </v:rect>
                <v:rect id="Rectangle 83" o:spid="_x0000_s1104" style="position:absolute;left:25565;top:14073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4dcsEA&#10;AADbAAAADwAAAGRycy9kb3ducmV2LnhtbESP3YrCMBSE7xd8h3AE79ZUF5b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uHXL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0.22</w:t>
                        </w:r>
                      </w:p>
                    </w:txbxContent>
                  </v:textbox>
                </v:rect>
                <v:rect id="Rectangle 84" o:spid="_x0000_s1105" style="position:absolute;left:16238;top:16094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eFBsEA&#10;AADbAAAADwAAAGRycy9kb3ducmV2LnhtbESP3YrCMBSE7xd8h3AE79ZUWZb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MHhQb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-0.33</w:t>
                        </w:r>
                      </w:p>
                    </w:txbxContent>
                  </v:textbox>
                </v:rect>
                <v:rect id="Rectangle 85" o:spid="_x0000_s1106" style="position:absolute;left:21095;top:16094;width:318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sgncEA&#10;AADbAAAADwAAAGRycy9kb3ducmV2LnhtbESP3YrCMBSE7xd8h3AE79ZUYZf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LIJ3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-0.67</w:t>
                        </w:r>
                      </w:p>
                    </w:txbxContent>
                  </v:textbox>
                </v:rect>
                <v:rect id="Rectangle 86" o:spid="_x0000_s1107" style="position:absolute;left:25571;top:16094;width:2725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m+6sAA&#10;AADbAAAADwAAAGRycy9kb3ducmV2LnhtbESPzYoCMRCE7wu+Q2hhb2tGDzLMGkUEQWUvjj5AM+n5&#10;YZPOkERnfHsjCB6LqvqKWm1Ga8SdfOgcK5jPMhDEldMdNwqul/1PDiJEZI3GMSl4UIDNevK1wkK7&#10;gc90L2MjEoRDgQraGPtCylC1ZDHMXE+cvNp5izFJ30jtcUhwa+Qiy5bSYsdpocWedi1V/+XNKpCX&#10;cj/kpfGZOy3qP3M8nGtySn1Px+0viEhj/ITf7YNWkC/h9SX9AL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m+6sAAAADbAAAADwAAAAAAAAAAAAAAAACYAgAAZHJzL2Rvd25y&#10;ZXYueG1sUEsFBgAAAAAEAAQA9QAAAIUDAAAAAA=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0.01</w:t>
                        </w:r>
                      </w:p>
                    </w:txbxContent>
                  </v:textbox>
                </v:rect>
                <v:group id="Group 87" o:spid="_x0000_s1108" style="position:absolute;left:32;top:5985;width:13049;height:11957" coordorigin="32,5985" coordsize="13049,11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rect id="Rectangle 88" o:spid="_x0000_s1109" style="position:absolute;left:32;top:5985;width:7842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PA74A&#10;AADbAAAADwAAAGRycy9kb3ducmV2LnhtbERPy4rCMBTdC/5DuAPuNB0XUjpGGQYKHXFj9QMuze2D&#10;SW5KEm3n781CcHk47/1xtkY8yIfBsYLPTQaCuHF64E7B7VqucxAhIms0jknBPwU4HpaLPRbaTXyh&#10;Rx07kUI4FKigj3EspAxNTxbDxo3EiWudtxgT9J3UHqcUbo3cZtlOWhw4NfQ40k9PzV99twrktS6n&#10;vDY+c6dteza/1aUlp9TqY/7+AhFpjm/xy11pBXkam76kHyAPT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JKjwO+AAAA2wAAAA8AAAAAAAAAAAAAAAAAmAIAAGRycy9kb3ducmV2&#10;LnhtbFBLBQYAAAAABAAEAPUAAACD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Risk of bias</w:t>
                          </w:r>
                        </w:p>
                      </w:txbxContent>
                    </v:textbox>
                  </v:rect>
                  <v:rect id="Rectangle 89" o:spid="_x0000_s1110" style="position:absolute;left:32;top:8000;width:6680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YqmMEA&#10;AADbAAAADwAAAGRycy9kb3ducmV2LnhtbESPzYoCMRCE7wu+Q2jB25rRwzI7axQRBF28OO4DNJOe&#10;H0w6QxKd8e2NIOyxqKqvqNVmtEbcyYfOsYLFPANBXDndcaPg77L/zEGEiKzROCYFDwqwWU8+Vlho&#10;N/CZ7mVsRIJwKFBBG2NfSBmqliyGueuJk1c7bzEm6RupPQ4Jbo1cZtmXtNhxWmixp11L1bW8WQXy&#10;Uu6HvDQ+c7/L+mSOh3NNTqnZdNz+gIg0xv/wu33QCvJveH1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GKpj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Low risk</w:t>
                          </w:r>
                        </w:p>
                      </w:txbxContent>
                    </v:textbox>
                  </v:rect>
                  <v:rect id="Rectangle 90" o:spid="_x0000_s1111" style="position:absolute;left:32;top:10032;width:12579;height:18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V2L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tD5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5RXYvwAAANs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Unclear/ High risk</w:t>
                          </w:r>
                        </w:p>
                      </w:txbxContent>
                    </v:textbox>
                  </v:rect>
                  <v:rect id="Rectangle 91" o:spid="_x0000_s1112" style="position:absolute;left:32;top:12047;width:12344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mwQ8AA&#10;AADbAAAADwAAAGRycy9kb3ducmV2LnhtbESPzYoCMRCE7wu+Q2jB25rRw+KORhFB0MWLow/QTHp+&#10;MOkMSXTGtzeCsMeiqr6iVpvBGvEgH1rHCmbTDARx6XTLtYLrZf+9ABEiskbjmBQ8KcBmPfpaYa5d&#10;z2d6FLEWCcIhRwVNjF0uZSgbshimriNOXuW8xZikr6X22Ce4NXKeZT/SYstpocGOdg2Vt+JuFchL&#10;se8XhfGZ+5tXJ3M8nCtySk3Gw3YJItIQ/8Of9kEr+J3B+0v6A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mwQ8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Number of centres</w:t>
                          </w:r>
                        </w:p>
                      </w:txbxContent>
                    </v:textbox>
                  </v:rect>
                  <v:rect id="Rectangle 92" o:spid="_x0000_s1113" style="position:absolute;left:32;top:14078;width:13049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suNM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lY5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7LjT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Single centre trials</w:t>
                          </w:r>
                        </w:p>
                      </w:txbxContent>
                    </v:textbox>
                  </v:rect>
                  <v:rect id="Rectangle 93" o:spid="_x0000_s1114" style="position:absolute;left:32;top:16094;width:11728;height:18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Lr8EA&#10;AADbAAAADwAAAGRycy9kb3ducmV2LnhtbESPzYoCMRCE7wu+Q2jB25pRYd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3i6/BAAAA2wAAAA8AAAAAAAAAAAAAAAAAmAIAAGRycy9kb3du&#10;cmV2LnhtbFBLBQYAAAAABAAEAPUAAACG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Multicentre trials</w:t>
                          </w:r>
                        </w:p>
                      </w:txbxContent>
                    </v:textbox>
                  </v:rect>
                </v:group>
                <v:rect id="Rectangle 94" o:spid="_x0000_s1115" style="position:absolute;left:72;width:24314;height:21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4T28EA&#10;AADbAAAADwAAAGRycy9kb3ducmV2LnhtbESPzYoCMRCE7wu+Q2jB25pRZN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eE9vBAAAA2wAAAA8AAAAAAAAAAAAAAAAAmAIAAGRycy9kb3du&#10;cmV2LnhtbFBLBQYAAAAABAAEAPUAAACGAwAAAAA=&#10;" filled="f" stroked="f">
                  <v:textbox style="mso-fit-shape-to-text:t" inset="0,0,0,0">
                    <w:txbxContent>
                      <w:p w:rsidR="00676734" w:rsidRDefault="00676734" w:rsidP="00676734">
                        <w:pPr>
                          <w:pStyle w:val="NormalWeb"/>
                          <w:spacing w:after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26"/>
                            <w:szCs w:val="26"/>
                          </w:rPr>
                          <w:t>Methodological considerations</w:t>
                        </w:r>
                      </w:p>
                    </w:txbxContent>
                  </v:textbox>
                </v:rect>
                <v:rect id="Rectangle 95" o:spid="_x0000_s1116" style="position:absolute;top:2018;width:50292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2JvsIA&#10;AADbAAAADwAAAGRycy9kb3ducmV2LnhtbESPwWrDMBBE74X8g9hAb43clJTajRJKocY52skHbK2t&#10;bWqtjKTYbr4+CgR6HGbmDbPdz6YXIznfWVbwvEpAENdWd9woOB2/nt5A+ICssbdMCv7Iw363eNhi&#10;pu3EJY1VaESEsM9QQRvCkEnp65YM+pUdiKP3Y53BEKVrpHY4Rbjp5TpJXqXBjuNCiwN9tlT/Vmej&#10;YDqEQl5e1k2V9+6M5aDzb58q9bicP95BBJrDf/jeLrSCdAO3L/EHyN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LYm+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96" o:spid="_x0000_s1117" style="position:absolute;top:4875;width:50292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8XycIA&#10;AADbAAAADwAAAGRycy9kb3ducmV2LnhtbESP0WrCQBRE3wv+w3KFvtWNFkRjNlKEhvTR2A+4zV6T&#10;0OzdsLua1K93C4KPw8ycYbL9ZHpxJec7ywqWiwQEcW11x42C79Pn2waED8gae8uk4I887PPZS4ap&#10;tiMf6VqFRkQI+xQVtCEMqZS+bsmgX9iBOHpn6wyGKF0jtcMxwk0vV0mylgY7jgstDnRoqf6tLkbB&#10;+BVKeXtfNVXRuwseB138+K1Sr/PpYwci0BSe4Ue71Aq2a/j/En+Az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/xfJwgAAANsAAAAPAAAAAAAAAAAAAAAAAJgCAABkcnMvZG93&#10;bnJldi54bWxQSwUGAAAAAAQABAD1AAAAhwMAAAAA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Group 97" o:spid="_x0000_s1118" style="position:absolute;top:19052;width:50463;height:3875" coordorigin=",19052" coordsize="50463,38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rect id="Rectangle 98" o:spid="_x0000_s1119" style="position:absolute;left:30625;top:19394;width:2318;height:13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MZ3r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NDZ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kxnevwAAANs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-2.00</w:t>
                          </w:r>
                        </w:p>
                      </w:txbxContent>
                    </v:textbox>
                  </v:rect>
                  <v:rect id="Rectangle 99" o:spid="_x0000_s1120" style="position:absolute;left:35022;top:19394;width:2318;height:13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+8RcAA&#10;AADbAAAADwAAAGRycy9kb3ducmV2LnhtbESPzYoCMRCE7wu+Q2jB25rRg+hoFBEEV7w4+gDNpOcH&#10;k86QRGf27Y2wsMeiqr6iNrvBGvEiH1rHCmbTDARx6XTLtYL77fi9BBEiskbjmBT8UoDddvS1wVy7&#10;nq/0KmItEoRDjgqaGLtcylA2ZDFMXUecvMp5izFJX0vtsU9wa+Q8yxbSYstpocGODg2Vj+JpFchb&#10;ceyXhfGZO8+ri/k5XStySk3Gw34NItIQ/8N/7ZNWsFrB50v6AXL7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N+8Rc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-1.00</w:t>
                          </w:r>
                        </w:p>
                      </w:txbxContent>
                    </v:textbox>
                  </v:rect>
                  <v:rect id="Rectangle 100" o:spid="_x0000_s1121" style="position:absolute;left:39688;top:19394;width:1982;height:13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u/7sIA&#10;AADcAAAADwAAAGRycy9kb3ducmV2LnhtbESPzWoDMQyE74W8g1Ggt8ZODiVs44QQCKSll2z6AGKt&#10;/aG2vNhOdvv21aHQm8SMZj7tDnPw6kEpD5EtrFcGFHET3cCdha/b+WULKhdkhz4yWfihDIf94mmH&#10;lYsTX+lRl05JCOcKLfSljJXWuekpYF7FkVi0NqaARdbUaZdwkvDg9caYVx1wYGnocaRTT813fQ8W&#10;9K0+T9vaJxM/Nu2nf79cW4rWPi/n4xuoQnP5N/9dX5zgG8GXZ2QCv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G7/uwgAAANwAAAAPAAAAAAAAAAAAAAAAAJgCAABkcnMvZG93&#10;bnJldi54bWxQSwUGAAAAAAQABAD1AAAAhw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0.00</w:t>
                          </w:r>
                        </w:p>
                      </w:txbxContent>
                    </v:textbox>
                  </v:rect>
                  <v:rect id="Rectangle 101" o:spid="_x0000_s1122" style="position:absolute;left:44085;top:19394;width:1981;height:13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cadb4A&#10;AADcAAAADwAAAGRycy9kb3ducmV2LnhtbERPzWoCMRC+F3yHMEJvNdFDkdUoIghavLj6AMNm9geT&#10;yZJEd/v2plDwNh/f76y3o7PiSSF2njXMZwoEceVNx42G2/XwtQQRE7JB65k0/FKE7WbyscbC+IEv&#10;9CxTI3IIxwI1tCn1hZSxaslhnPmeOHO1Dw5ThqGRJuCQw52VC6W+pcOOc0OLPe1bqu7lw2mQ1/Iw&#10;LEsblP9Z1Gd7Ol5q8lp/TsfdCkSiMb3F/+6jyfPVHP6eyRfI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dXGnW+AAAA3AAAAA8AAAAAAAAAAAAAAAAAmAIAAGRycy9kb3ducmV2&#10;LnhtbFBLBQYAAAAABAAEAPUAAACDAwAAAAA=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1.00</w:t>
                          </w:r>
                        </w:p>
                      </w:txbxContent>
                    </v:textbox>
                  </v:rect>
                  <v:rect id="Rectangle 102" o:spid="_x0000_s1123" style="position:absolute;left:48482;top:19394;width:1981;height:13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WEAr8A&#10;AADcAAAADwAAAGRycy9kb3ducmV2LnhtbERPzWoCMRC+C32HMIXeNHEPRVajFEHQ4sW1DzBsZn9o&#10;MlmS6G7f3ghCb/Px/c5mNzkr7hRi71nDcqFAENfe9Nxq+Lke5isQMSEbtJ5Jwx9F2G3fZhssjR/5&#10;QvcqtSKHcCxRQ5fSUEoZ644cxoUfiDPX+OAwZRhaaQKOOdxZWSj1KR32nBs6HGjfUf1b3ZwGea0O&#10;46qyQfnvojnb0/HSkNf64336WoNINKV/8ct9NHm+KuD5TL5Ab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hYQCvwAAANw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2.00</w:t>
                          </w:r>
                        </w:p>
                      </w:txbxContent>
                    </v:textbox>
                  </v:rect>
                  <v:rect id="Rectangle 103" o:spid="_x0000_s1124" style="position:absolute;left:32311;top:21098;width:7880;height:100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khmb8A&#10;AADcAAAADwAAAGRycy9kb3ducmV2LnhtbERP22oCMRB9F/oPYQp9cxMtiKxGKYKgpS+ufsCwmb3Q&#10;ZLIk0d3+fVMo+DaHc53tfnJWPCjE3rOGRaFAENfe9NxquF2P8zWImJANWs+k4Yci7Hcvsy2Wxo98&#10;oUeVWpFDOJaooUtpKKWMdUcOY+EH4sw1PjhMGYZWmoBjDndWLpVaSYc954YOBzp0VH9Xd6dBXqvj&#10;uK5sUP5z2XzZ8+nSkNf67XX62IBINKWn+N99Mnm+eoe/Z/IFcvc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ySGZvwAAANw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2"/>
                              <w:szCs w:val="12"/>
                            </w:rPr>
                            <w:t>Favours Acupuncture</w:t>
                          </w:r>
                        </w:p>
                      </w:txbxContent>
                    </v:textbox>
                  </v:rect>
                  <v:rect id="Rectangle 104" o:spid="_x0000_s1125" style="position:absolute;left:42110;top:21094;width:6102;height:101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C57b8A&#10;AADcAAAADwAAAGRycy9kb3ducmV2LnhtbERP22oCMRB9F/oPYQp9cxOliKxGKYKgpS+ufsCwmb3Q&#10;ZLIk0d3+fVMo+DaHc53tfnJWPCjE3rOGRaFAENfe9NxquF2P8zWImJANWs+k4Yci7Hcvsy2Wxo98&#10;oUeVWpFDOJaooUtpKKWMdUcOY+EH4sw1PjhMGYZWmoBjDndWLpVaSYc954YOBzp0VH9Xd6dBXqvj&#10;uK5sUP5z2XzZ8+nSkNf67XX62IBINKWn+N99Mnm+eoe/Z/IFcvc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ILntvwAAANwAAAAPAAAAAAAAAAAAAAAAAJgCAABkcnMvZG93bnJl&#10;di54bWxQSwUGAAAAAAQABAD1AAAAhAMAAAAA&#10;" filled="f" stroked="f">
                    <v:textbox style="mso-fit-shape-to-text:t" inset="0,0,0,0">
                      <w:txbxContent>
                        <w:p w:rsidR="00676734" w:rsidRDefault="00676734" w:rsidP="00676734">
                          <w:pPr>
                            <w:pStyle w:val="NormalWeb"/>
                            <w:spacing w:after="0"/>
                            <w:textAlignment w:val="baseline"/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kern w:val="24"/>
                              <w:sz w:val="12"/>
                              <w:szCs w:val="12"/>
                            </w:rPr>
                            <w:t>Favours  Control</w:t>
                          </w:r>
                          <w:proofErr w:type="gramEnd"/>
                        </w:p>
                      </w:txbxContent>
                    </v:textbox>
                  </v:rect>
                  <v:rect id="Rectangle 105" o:spid="_x0000_s1126" style="position:absolute;top:22879;width:50292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DmOMEA&#10;AADcAAAADwAAAGRycy9kb3ducmV2LnhtbERPS2rDMBDdB3IHMYHuYrkOLa0TxZRCjLuM0wNMrYlt&#10;ao2MpMRuTh8VCt3N431nV8xmEFdyvres4DFJQRA3VvfcKvg8HdYvIHxA1jhYJgU/5KHYLxc7zLWd&#10;+EjXOrQihrDPUUEXwphL6ZuODPrEjsSRO1tnMEToWqkdTjHcDDJL02dpsOfY0OFI7x013/XFKJg+&#10;QiVvm6yty8Fd8Djq8su/KvWwmt+2IALN4V/85650nJ8+we8z8QK5v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Q5jjBAAAA3AAAAA8AAAAAAAAAAAAAAAAAmAIAAGRycy9kb3du&#10;cmV2LnhtbFBLBQYAAAAABAAEAPUAAACGAwAAAAA=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106" o:spid="_x0000_s1127" style="position:absolute;top:19052;width:50292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J4T8AA&#10;AADcAAAADwAAAGRycy9kb3ducmV2LnhtbERPzWrCQBC+F3yHZYTemo0WRGNWKUKDPRp9gDE7JqHZ&#10;2bC7JmmfvlsQvM3H9zv5fjKdGMj51rKCRZKCIK6sbrlWcDl/vq1B+ICssbNMCn7Iw343e8kx03bk&#10;Ew1lqEUMYZ+hgiaEPpPSVw0Z9IntiSN3s85giNDVUjscY7jp5DJNV9Jgy7GhwZ4ODVXf5d0oGL/C&#10;Uf6+L+uy6NwdT70urn6j1Ot8+tiCCDSFp/jhPuo4P13B/zPxArn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wJ4T8AAAADcAAAADwAAAAAAAAAAAAAAAACYAgAAZHJzL2Rvd25y&#10;ZXYueG1sUEsFBgAAAAAEAAQA9QAAAIUDAAAAAA==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</v:group>
                <v:rect id="Rectangle 107" o:spid="_x0000_s1128" style="position:absolute;left:31914;top:5793;width:16;height:12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Kr0L8A&#10;AADcAAAADwAAAGRycy9kb3ducmV2LnhtbERPTc/BQBC+S/yHzUjc2CJByhIhRDi9ODhOuqMt3dmm&#10;uyi/3krexG2ePJ8zndemEA+qXG5ZQa8bgSBOrM45VXA6rjtjEM4jaywsk4IXOZjPmo0pxto++Y8e&#10;B5+KEMIuRgWZ92UspUsyMui6tiQO3MVWBn2AVSp1hc8QbgrZj6KhNJhzaMiwpGVGye1wNwrO+/7g&#10;Zjcyde+1vax2o+srOb+VarfqxQSEp9r/xP/urQ7zoxF8nwkXyN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oqvQvwAAANwAAAAPAAAAAAAAAAAAAAAAAJgCAABkcnMvZG93bnJl&#10;di54bWxQSwUGAAAAAAQABAD1AAAAhAMAAAAA&#10;" fillcolor="black" strokeweight="0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08" o:spid="_x0000_s1129" style="position:absolute;left:36318;top:5793;width:16;height:12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0/osYA&#10;AADcAAAADwAAAGRycy9kb3ducmV2LnhtbESPQWvCQBCF7wX/wzJCb83GFNoSs4pYUko91XrwOGTH&#10;JJqdDdmtRn+9cyj0NsN78943xXJ0nTrTEFrPBmZJCoq48rbl2sDup3x6AxUissXOMxm4UoDlYvJQ&#10;YG79hb/pvI21khAOORpoYuxzrUPVkMOQ+J5YtIMfHEZZh1rbAS8S7jqdpemLdtiyNDTY07qh6rT9&#10;dQb2m+z55D90HW6lP7x/vR6v1f5mzON0XM1BRRrjv/nv+tMKfiq08oxMo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0/osYAAADcAAAADwAAAAAAAAAAAAAAAACYAgAAZHJz&#10;L2Rvd25yZXYueG1sUEsFBgAAAAAEAAQA9QAAAIsDAAAAAA==&#10;" fillcolor="black" strokeweight="0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09" o:spid="_x0000_s1130" style="position:absolute;left:40722;top:5793;width:16;height:12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GaOcIA&#10;AADcAAAADwAAAGRycy9kb3ducmV2LnhtbERPS4vCMBC+C/sfwix401QFH7WpLCuKrCfdPXgcmrGt&#10;NpPSRK3+erMgeJuP7znJojWVuFLjSssKBv0IBHFmdcm5gr/fVW8KwnlkjZVlUnAnB4v0o5NgrO2N&#10;d3Td+1yEEHYxKii8r2MpXVaQQde3NXHgjrYx6ANscqkbvIVwU8lhFI2lwZJDQ4E1fReUnfcXo+Cw&#10;HY7Odi1z91jZ4/Jncrpnh4dS3c/2aw7CU+vf4pd7o8P8aAb/z4QLZP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cZo5wgAAANwAAAAPAAAAAAAAAAAAAAAAAJgCAABkcnMvZG93&#10;bnJldi54bWxQSwUGAAAAAAQABAD1AAAAhwMAAAAA&#10;" fillcolor="black" strokeweight="0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10" o:spid="_x0000_s1131" style="position:absolute;left:45142;top:5793;width:16;height:12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KlecYA&#10;AADcAAAADwAAAGRycy9kb3ducmV2LnhtbESPT2vCQBDF74V+h2UK3uomEVpJ3UhpUaSeqh48DtnJ&#10;n5qdDdmtRj+9cyj0NsN7895vFsvRdepMQ2g9G0inCSji0tuWawOH/ep5DipEZIudZzJwpQDL4vFh&#10;gbn1F/6m8y7WSkI45GigibHPtQ5lQw7D1PfEolV+cBhlHWptB7xIuOt0liQv2mHL0tBgTx8Nlafd&#10;rzNw3Gazk1/rOtxWvvr8ev25lsebMZOn8f0NVKQx/pv/rjdW8FPBl2dkAl3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KlecYAAADcAAAADwAAAAAAAAAAAAAAAACYAgAAZHJz&#10;L2Rvd25yZXYueG1sUEsFBgAAAAAEAAQA9QAAAIsDAAAAAA==&#10;" fillcolor="black" strokeweight="0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11" o:spid="_x0000_s1132" style="position:absolute;left:49546;top:5793;width:16;height:128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4A4sEA&#10;AADcAAAADwAAAGRycy9kb3ducmV2LnhtbERPTYvCMBC9L/gfwgje1rQKrlSjiKKInlY9eByasa02&#10;k9JErf56Iwje5vE+ZzxtTCluVLvCsoK4G4EgTq0uOFNw2C9/hyCcR9ZYWiYFD3IwnbR+xphoe+d/&#10;uu18JkIIuwQV5N5XiZQuzcmg69qKOHAnWxv0AdaZ1DXeQ7gpZS+KBtJgwaEhx4rmOaWX3dUoOG57&#10;/Ytdycw9l/a02PydH+nxqVSn3cxGIDw1/iv+uNc6zI9jeD8TLp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eAOLBAAAA3AAAAA8AAAAAAAAAAAAAAAAAmAIAAGRycy9kb3du&#10;cmV2LnhtbFBLBQYAAAAABAAEAPUAAACGAwAAAAA=&#10;" fillcolor="black" strokeweight="0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Group 112" o:spid="_x0000_s1133" style="position:absolute;left:35571;top:8384;width:5103;height:532" coordorigin="35571,8384" coordsize="5103,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rect id="Rectangle 113" o:spid="_x0000_s1134" style="position:absolute;left:35571;top:8650;width:5103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xNCr8A&#10;AADcAAAADwAAAGRycy9kb3ducmV2LnhtbERPzYrCMBC+L/gOYQRva1oFcauxiLDiHq37AGMztsVm&#10;UpJouz79RhC8zcf3O+t8MK24k/ONZQXpNAFBXFrdcKXg9/T9uQThA7LG1jIp+CMP+Wb0scZM256P&#10;dC9CJWII+wwV1CF0mZS+rMmgn9qOOHIX6wyGCF0ltcM+hptWzpJkIQ02HBtq7GhXU3ktbkZB/xMO&#10;8jGfVcW+dTc8dnp/9l9KTcbDdgUi0BDe4pf7oOP8dA7PZ+IFcvM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rE0KvwAAANwAAAAPAAAAAAAAAAAAAAAAAJgCAABkcnMvZG93bnJl&#10;di54bWxQSwUGAAAAAAQABAD1AAAAhAMAAAAA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114" o:spid="_x0000_s1135" style="position:absolute;left:37892;top:8384;width:461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XVfsAA&#10;AADcAAAADwAAAGRycy9kb3ducmV2LnhtbERP24rCMBB9F/yHMMK+2dQL4lajLAuKPlr9gLGZbYvN&#10;pCTRdvfrN4Lg2xzOddbb3jTiQc7XlhVMkhQEcWF1zaWCy3k3XoLwAVljY5kU/JKH7WY4WGOmbccn&#10;euShFDGEfYYKqhDaTEpfVGTQJ7YljtyPdQZDhK6U2mEXw00jp2m6kAZrjg0VtvRdUXHL70ZBdwwH&#10;+Teblvm+cXc8tXp/9Z9KfYz6rxWIQH14i1/ug47zJ3N4PhMvk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UXVfsAAAADcAAAADwAAAAAAAAAAAAAAAACYAgAAZHJzL2Rvd25y&#10;ZXYueG1sUEsFBgAAAAAEAAQA9QAAAIUDAAAAAA==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</v:group>
                <v:group id="Group 115" o:spid="_x0000_s1136" style="position:absolute;left:38274;top:10138;width:2687;height:532" coordorigin="38274,10138" coordsize="2686,5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rect id="Rectangle 116" o:spid="_x0000_s1137" style="position:absolute;left:38274;top:10404;width:2687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vukr8A&#10;AADcAAAADwAAAGRycy9kb3ducmV2LnhtbERPzYrCMBC+C75DmIW9aaoLotW0LIKiR6sPMDZjW2wm&#10;JYm27tNvhIW9zcf3O5t8MK14kvONZQWzaQKCuLS64UrB5bybLEH4gKyxtUwKXuQhz8ajDaba9nyi&#10;ZxEqEUPYp6igDqFLpfRlTQb91HbEkbtZZzBE6CqpHfYx3LRyniQLabDh2FBjR9uaynvxMAr6YzjI&#10;n695Vexb98BTp/dXv1Lq82P4XoMINIR/8Z/7oOP82QLez8QLZPY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2+6SvwAAANwAAAAPAAAAAAAAAAAAAAAAAJgCAABkcnMvZG93bnJl&#10;di54bWxQSwUGAAAAAAQABAD1AAAAhAMAAAAA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117" o:spid="_x0000_s1138" style="position:absolute;left:39387;top:10138;width:461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dLCb8A&#10;AADcAAAADwAAAGRycy9kb3ducmV2LnhtbERPzYrCMBC+C75DGGFvNlVB3WqUZUHRo9UHGJvZtthM&#10;ShJtd59+Iwje5uP7nfW2N414kPO1ZQWTJAVBXFhdc6ngct6NlyB8QNbYWCYFv+RhuxkO1php2/GJ&#10;HnkoRQxhn6GCKoQ2k9IXFRn0iW2JI/djncEQoSuldtjFcNPIaZrOpcGaY0OFLX1XVNzyu1HQHcNB&#10;/s2mZb5v3B1Prd5f/adSH6P+awUiUB/e4pf7oOP8yQKez8QL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l0sJvwAAANwAAAAPAAAAAAAAAAAAAAAAAJgCAABkcnMvZG93bnJl&#10;di54bWxQSwUGAAAAAAQABAD1AAAAhAMAAAAA&#10;" fillcolor="black" strokeweight="1e-4mm">
                    <v:textbox>
                      <w:txbxContent>
                        <w:p w:rsidR="00676734" w:rsidRDefault="00676734" w:rsidP="0067673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</v:group>
                <v:rect id="Rectangle 118" o:spid="_x0000_s1139" style="position:absolute;left:37097;top:14746;width:4436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jfe8MA&#10;AADcAAAADwAAAGRycy9kb3ducmV2LnhtbESPQW/CMAyF75P4D5EncVtTQEKsENCEBGJHyn6Aaby2&#10;WuNUSaBlv34+TOJm6z2/93mzG12n7hRi69nALMtBEVfetlwb+Loc3lagYkK22HkmAw+KsNtOXjZY&#10;WD/wme5lqpWEcCzQQJNSX2gdq4Ycxsz3xKJ9++AwyRpqbQMOEu46Pc/zpXbYsjQ02NO+oeqnvDkD&#10;w2c66d/FvC6PXbjhubfHa3w3Zvo6fqxBJRrT0/x/fbKCPxNaeUYm0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Ajfe8MAAADc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19" o:spid="_x0000_s1140" style="position:absolute;left:39085;top:14480;width:461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R64MEA&#10;AADcAAAADwAAAGRycy9kb3ducmV2LnhtbERPS2rDMBDdF3IHMYHuGtkulMaNYkIgJlnG7QGm1tQ2&#10;sUZGkj/t6aNCobt5vO/sisX0YiLnO8sK0k0Cgri2uuNGwcf76ekVhA/IGnvLpOCbPBT71cMOc21n&#10;vtJUhUbEEPY5KmhDGHIpfd2SQb+xA3HkvqwzGCJ0jdQO5xhuepklyYs02HFsaHGgY0v1rRqNgvkS&#10;zvLnOWuqsncjXgddfvqtUo/r5fAGItAS/sV/7rOO89Mt/D4TL5D7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EeuDBAAAA3AAAAA8AAAAAAAAAAAAAAAAAmAIAAGRycy9kb3du&#10;cmV2LnhtbFBLBQYAAAAABAAEAPUAAACGAwAAAAA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20" o:spid="_x0000_s1141" style="position:absolute;left:37844;top:16500;width:2862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IZwMMA&#10;AADcAAAADwAAAGRycy9kb3ducmV2LnhtbESPQW/CMAyF70j8h8iTdoN0nTSNQkAICcSOdPwA05i2&#10;onGqJNCyXz8fJu1m6z2/93m1GV2nHhRi69nA2zwDRVx523Jt4Py9n32CignZYueZDDwpwmY9nayw&#10;sH7gEz3KVCsJ4ViggSalvtA6Vg05jHPfE4t29cFhkjXU2gYcJNx1Os+yD+2wZWlosKddQ9WtvDsD&#10;w1c66p/3vC4PXbjjqbeHS1wY8/oybpegEo3p3/x3fbSCnwu+PCMT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IZwMMAAADcAAAADwAAAAAAAAAAAAAAAACYAgAAZHJzL2Rv&#10;d25yZXYueG1sUEsFBgAAAAAEAAQA9QAAAIg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21" o:spid="_x0000_s1142" style="position:absolute;left:39037;top:16234;width:461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68W8AA&#10;AADcAAAADwAAAGRycy9kb3ducmV2LnhtbERPS2rDMBDdB3oHMYXuYjkulNaNEkKhxlnGzQGm1tQ2&#10;sUZGkj/t6aNCILt5vO9s94vpxUTOd5YVbJIUBHFtdceNgvPX5/oVhA/IGnvLpOCXPOx3D6st5trO&#10;fKKpCo2IIexzVNCGMORS+rolgz6xA3HkfqwzGCJ0jdQO5xhuepml6Ys02HFsaHGgj5bqSzUaBfMx&#10;lPLvOWuqoncjngZdfPs3pZ4el8M7iEBLuItv7lLH+dkG/p+JF8jd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68W8AAAADcAAAADwAAAAAAAAAAAAAAAACYAgAAZHJzL2Rvd25y&#10;ZXYueG1sUEsFBgAAAAAEAAQA9QAAAIUDAAAAAA==&#10;" fillcolor="black" strokeweight="1e-4mm">
                  <v:textbox>
                    <w:txbxContent>
                      <w:p w:rsidR="00676734" w:rsidRDefault="00676734" w:rsidP="00676734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46830" w:rsidRPr="002310F4" w:rsidRDefault="00046830" w:rsidP="00046830">
      <w:pPr>
        <w:spacing w:after="0" w:line="240" w:lineRule="auto"/>
        <w:textAlignment w:val="baseline"/>
        <w:rPr>
          <w:rFonts w:ascii="Arial" w:eastAsia="Times New Roman" w:hAnsi="Arial"/>
          <w:bCs/>
          <w:color w:val="000000"/>
          <w:kern w:val="24"/>
          <w:sz w:val="16"/>
          <w:szCs w:val="16"/>
          <w:lang w:eastAsia="en-CA"/>
        </w:rPr>
      </w:pPr>
      <w:r w:rsidRPr="002310F4">
        <w:rPr>
          <w:rFonts w:ascii="Arial" w:eastAsia="Times New Roman" w:hAnsi="Arial"/>
          <w:bCs/>
          <w:color w:val="000000"/>
          <w:kern w:val="24"/>
          <w:sz w:val="16"/>
          <w:szCs w:val="16"/>
          <w:lang w:eastAsia="en-CA"/>
        </w:rPr>
        <w:t>CI = Confidence interval; IV = inverse variance</w:t>
      </w:r>
    </w:p>
    <w:p w:rsidR="00046830" w:rsidRDefault="00046830" w:rsidP="008D5A4F">
      <w:pPr>
        <w:spacing w:after="0" w:line="360" w:lineRule="auto"/>
        <w:rPr>
          <w:rFonts w:ascii="Arial" w:hAnsi="Arial"/>
          <w:b/>
        </w:rPr>
      </w:pPr>
    </w:p>
    <w:p w:rsidR="00046830" w:rsidRDefault="00046830" w:rsidP="008D5A4F">
      <w:pPr>
        <w:spacing w:after="0" w:line="360" w:lineRule="auto"/>
        <w:rPr>
          <w:rFonts w:ascii="Arial" w:hAnsi="Arial"/>
          <w:b/>
        </w:rPr>
      </w:pPr>
    </w:p>
    <w:p w:rsidR="0026439C" w:rsidRDefault="0026439C">
      <w:pPr>
        <w:rPr>
          <w:rFonts w:ascii="Arial" w:hAnsi="Arial"/>
          <w:b/>
        </w:rPr>
      </w:pPr>
      <w:r>
        <w:rPr>
          <w:rFonts w:ascii="Arial" w:hAnsi="Arial"/>
          <w:b/>
        </w:rPr>
        <w:br w:type="page"/>
      </w:r>
    </w:p>
    <w:p w:rsidR="008D5A4F" w:rsidRPr="00542CFC" w:rsidRDefault="00046830" w:rsidP="008D5A4F">
      <w:pPr>
        <w:spacing w:after="0" w:line="360" w:lineRule="auto"/>
        <w:rPr>
          <w:rFonts w:ascii="Arial" w:hAnsi="Arial"/>
          <w:b/>
        </w:rPr>
      </w:pPr>
      <w:r>
        <w:rPr>
          <w:rFonts w:ascii="Arial" w:hAnsi="Arial"/>
          <w:b/>
        </w:rPr>
        <w:t>Figure S4</w:t>
      </w:r>
      <w:r w:rsidR="008D5A4F" w:rsidRPr="00542CFC">
        <w:rPr>
          <w:rFonts w:ascii="Arial" w:hAnsi="Arial"/>
          <w:b/>
        </w:rPr>
        <w:t>. Adverse Events</w:t>
      </w:r>
    </w:p>
    <w:p w:rsidR="008D5A4F" w:rsidRPr="00542CFC" w:rsidRDefault="0026439C" w:rsidP="008D5A4F">
      <w:pPr>
        <w:spacing w:after="0" w:line="360" w:lineRule="auto"/>
        <w:rPr>
          <w:rFonts w:ascii="Arial" w:hAnsi="Arial"/>
          <w:b/>
        </w:rPr>
      </w:pPr>
      <w:r>
        <w:rPr>
          <w:rFonts w:ascii="Arial" w:hAnsi="Arial"/>
          <w:b/>
          <w:noProof/>
          <w:lang w:eastAsia="en-CA"/>
        </w:rPr>
        <w:drawing>
          <wp:inline distT="0" distB="0" distL="0" distR="0">
            <wp:extent cx="5943600" cy="11887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1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F" w:rsidRPr="008B7946" w:rsidRDefault="008D5A4F" w:rsidP="008D5A4F">
      <w:pPr>
        <w:spacing w:after="0" w:line="240" w:lineRule="auto"/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</w:pP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>Boxes and horizontal lines represent point estimates, varying in size according to the weight in the analysis, and 95% confidence intervals. Chi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vertAlign w:val="superscript"/>
          <w:lang w:val="en-US" w:eastAsia="ja-JP"/>
        </w:rPr>
        <w:t>2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 xml:space="preserve"> = Chi-squared </w:t>
      </w:r>
      <w:proofErr w:type="spellStart"/>
      <w:proofErr w:type="gramStart"/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>df</w:t>
      </w:r>
      <w:proofErr w:type="spellEnd"/>
      <w:proofErr w:type="gramEnd"/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 xml:space="preserve"> = degrees of freedom; CI = Confidence interval; I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vertAlign w:val="superscript"/>
          <w:lang w:val="en-US" w:eastAsia="ja-JP"/>
        </w:rPr>
        <w:t>2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 xml:space="preserve"> = I-squared; M-H = Mantel-</w:t>
      </w:r>
      <w:proofErr w:type="spellStart"/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>Haenszel</w:t>
      </w:r>
      <w:proofErr w:type="spellEnd"/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>; P = P value; Tau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vertAlign w:val="superscript"/>
          <w:lang w:val="en-US" w:eastAsia="ja-JP"/>
        </w:rPr>
        <w:t>2</w:t>
      </w:r>
      <w:r w:rsidRPr="008B7946">
        <w:rPr>
          <w:rFonts w:ascii="Times New Roman" w:eastAsia="MS Mincho" w:hAnsi="Times New Roman" w:cs="Times New Roman"/>
          <w:color w:val="000000"/>
          <w:sz w:val="16"/>
          <w:szCs w:val="16"/>
          <w:lang w:val="en-US" w:eastAsia="ja-JP"/>
        </w:rPr>
        <w:t xml:space="preserve"> = Tau-squared; Z = Z score</w:t>
      </w:r>
    </w:p>
    <w:p w:rsidR="008D5A4F" w:rsidRPr="00C42A49" w:rsidRDefault="008D5A4F">
      <w:pPr>
        <w:rPr>
          <w:sz w:val="16"/>
          <w:szCs w:val="16"/>
        </w:rPr>
      </w:pPr>
    </w:p>
    <w:sectPr w:rsidR="008D5A4F" w:rsidRPr="00C42A49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B16" w:rsidRDefault="001B0B16" w:rsidP="001B0B16">
      <w:pPr>
        <w:spacing w:after="0" w:line="240" w:lineRule="auto"/>
      </w:pPr>
      <w:r>
        <w:separator/>
      </w:r>
    </w:p>
  </w:endnote>
  <w:endnote w:type="continuationSeparator" w:id="0">
    <w:p w:rsidR="001B0B16" w:rsidRDefault="001B0B16" w:rsidP="001B0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602269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B0B16" w:rsidRDefault="001B0B1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464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B0B16" w:rsidRDefault="001B0B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B16" w:rsidRDefault="001B0B16" w:rsidP="001B0B16">
      <w:pPr>
        <w:spacing w:after="0" w:line="240" w:lineRule="auto"/>
      </w:pPr>
      <w:r>
        <w:separator/>
      </w:r>
    </w:p>
  </w:footnote>
  <w:footnote w:type="continuationSeparator" w:id="0">
    <w:p w:rsidR="001B0B16" w:rsidRDefault="001B0B16" w:rsidP="001B0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9AA"/>
    <w:multiLevelType w:val="hybridMultilevel"/>
    <w:tmpl w:val="043E38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737E9"/>
    <w:multiLevelType w:val="hybridMultilevel"/>
    <w:tmpl w:val="270EB02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D5161"/>
    <w:multiLevelType w:val="hybridMultilevel"/>
    <w:tmpl w:val="CE4E24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51606"/>
    <w:multiLevelType w:val="hybridMultilevel"/>
    <w:tmpl w:val="59FEFC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17B11"/>
    <w:multiLevelType w:val="hybridMultilevel"/>
    <w:tmpl w:val="F9247C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F73FAB"/>
    <w:multiLevelType w:val="hybridMultilevel"/>
    <w:tmpl w:val="FD00AB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C3DD3"/>
    <w:multiLevelType w:val="hybridMultilevel"/>
    <w:tmpl w:val="2A1832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945F44"/>
    <w:multiLevelType w:val="hybridMultilevel"/>
    <w:tmpl w:val="6C94CCB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84064"/>
    <w:multiLevelType w:val="hybridMultilevel"/>
    <w:tmpl w:val="BC3846D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8D7C87"/>
    <w:multiLevelType w:val="hybridMultilevel"/>
    <w:tmpl w:val="CC14D57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12228C"/>
    <w:multiLevelType w:val="hybridMultilevel"/>
    <w:tmpl w:val="758C13D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C3A37"/>
    <w:multiLevelType w:val="hybridMultilevel"/>
    <w:tmpl w:val="B46621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71E18"/>
    <w:multiLevelType w:val="hybridMultilevel"/>
    <w:tmpl w:val="3866097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4D629A"/>
    <w:multiLevelType w:val="hybridMultilevel"/>
    <w:tmpl w:val="0DEA3D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4F2961"/>
    <w:multiLevelType w:val="hybridMultilevel"/>
    <w:tmpl w:val="294A7B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9"/>
  </w:num>
  <w:num w:numId="5">
    <w:abstractNumId w:val="13"/>
  </w:num>
  <w:num w:numId="6">
    <w:abstractNumId w:val="14"/>
  </w:num>
  <w:num w:numId="7">
    <w:abstractNumId w:val="12"/>
  </w:num>
  <w:num w:numId="8">
    <w:abstractNumId w:val="2"/>
  </w:num>
  <w:num w:numId="9">
    <w:abstractNumId w:val="10"/>
  </w:num>
  <w:num w:numId="10">
    <w:abstractNumId w:val="8"/>
  </w:num>
  <w:num w:numId="11">
    <w:abstractNumId w:val="3"/>
  </w:num>
  <w:num w:numId="12">
    <w:abstractNumId w:val="11"/>
  </w:num>
  <w:num w:numId="13">
    <w:abstractNumId w:val="7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5FE"/>
    <w:rsid w:val="00040E68"/>
    <w:rsid w:val="00046830"/>
    <w:rsid w:val="001B0B16"/>
    <w:rsid w:val="0026439C"/>
    <w:rsid w:val="00337442"/>
    <w:rsid w:val="004E279C"/>
    <w:rsid w:val="00542CFC"/>
    <w:rsid w:val="005437BA"/>
    <w:rsid w:val="00561C81"/>
    <w:rsid w:val="00676734"/>
    <w:rsid w:val="006E3D01"/>
    <w:rsid w:val="006F1041"/>
    <w:rsid w:val="00732D67"/>
    <w:rsid w:val="007442AD"/>
    <w:rsid w:val="007845FE"/>
    <w:rsid w:val="008134EC"/>
    <w:rsid w:val="008D5A4F"/>
    <w:rsid w:val="0094287E"/>
    <w:rsid w:val="00984B5E"/>
    <w:rsid w:val="009B768F"/>
    <w:rsid w:val="00A12387"/>
    <w:rsid w:val="00A50AC6"/>
    <w:rsid w:val="00B93402"/>
    <w:rsid w:val="00C42A49"/>
    <w:rsid w:val="00CF46A4"/>
    <w:rsid w:val="00D54D5B"/>
    <w:rsid w:val="00E06BB7"/>
    <w:rsid w:val="00E33F35"/>
    <w:rsid w:val="00E76B34"/>
    <w:rsid w:val="00F21B4B"/>
    <w:rsid w:val="00F44644"/>
    <w:rsid w:val="00FE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5FE"/>
    <w:rPr>
      <w:rFonts w:ascii="Calibri" w:eastAsia="SimSun" w:hAnsi="Calibri" w:cs="Aria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845F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845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4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39C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1B0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B16"/>
    <w:rPr>
      <w:rFonts w:ascii="Calibri" w:eastAsia="SimSun" w:hAnsi="Calibri" w:cs="Arial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B0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B16"/>
    <w:rPr>
      <w:rFonts w:ascii="Calibri" w:eastAsia="SimSun" w:hAnsi="Calibri" w:cs="Arial"/>
      <w:lang w:eastAsia="zh-CN"/>
    </w:rPr>
  </w:style>
  <w:style w:type="paragraph" w:styleId="ListParagraph">
    <w:name w:val="List Paragraph"/>
    <w:basedOn w:val="Normal"/>
    <w:uiPriority w:val="34"/>
    <w:qFormat/>
    <w:rsid w:val="00D54D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673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5FE"/>
    <w:rPr>
      <w:rFonts w:ascii="Calibri" w:eastAsia="SimSun" w:hAnsi="Calibri" w:cs="Aria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845F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845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4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39C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1B0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B16"/>
    <w:rPr>
      <w:rFonts w:ascii="Calibri" w:eastAsia="SimSun" w:hAnsi="Calibri" w:cs="Arial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B0B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B16"/>
    <w:rPr>
      <w:rFonts w:ascii="Calibri" w:eastAsia="SimSun" w:hAnsi="Calibri" w:cs="Arial"/>
      <w:lang w:eastAsia="zh-CN"/>
    </w:rPr>
  </w:style>
  <w:style w:type="paragraph" w:styleId="ListParagraph">
    <w:name w:val="List Paragraph"/>
    <w:basedOn w:val="Normal"/>
    <w:uiPriority w:val="34"/>
    <w:qFormat/>
    <w:rsid w:val="00D54D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673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Taru</dc:creator>
  <cp:lastModifiedBy>Taru</cp:lastModifiedBy>
  <cp:revision>28</cp:revision>
  <dcterms:created xsi:type="dcterms:W3CDTF">2013-11-18T13:25:00Z</dcterms:created>
  <dcterms:modified xsi:type="dcterms:W3CDTF">2014-05-14T20:21:00Z</dcterms:modified>
</cp:coreProperties>
</file>