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92FC76" w14:textId="77777777" w:rsidR="00935A6E" w:rsidRDefault="00935A6E" w:rsidP="00D86AC7">
      <w:pPr>
        <w:pStyle w:val="Title"/>
        <w:spacing w:before="480" w:after="240" w:line="240" w:lineRule="auto"/>
        <w:jc w:val="center"/>
        <w:rPr>
          <w:rFonts w:ascii="Times New Roman" w:hAnsi="Times New Roman" w:cs="Times New Roman"/>
          <w:bCs/>
          <w:caps w:val="0"/>
          <w:color w:val="auto"/>
          <w:spacing w:val="0"/>
          <w:kern w:val="0"/>
          <w:sz w:val="24"/>
          <w:szCs w:val="24"/>
        </w:rPr>
      </w:pPr>
    </w:p>
    <w:p w14:paraId="5B49ABC9" w14:textId="77777777" w:rsidR="00935A6E" w:rsidRDefault="00935A6E" w:rsidP="00D86AC7">
      <w:pPr>
        <w:pStyle w:val="Title"/>
        <w:spacing w:before="480" w:after="240" w:line="240" w:lineRule="auto"/>
        <w:jc w:val="center"/>
        <w:rPr>
          <w:rFonts w:ascii="Times New Roman" w:hAnsi="Times New Roman" w:cs="Times New Roman"/>
          <w:bCs/>
          <w:caps w:val="0"/>
          <w:color w:val="auto"/>
          <w:spacing w:val="0"/>
          <w:kern w:val="0"/>
          <w:sz w:val="24"/>
          <w:szCs w:val="24"/>
        </w:rPr>
      </w:pPr>
    </w:p>
    <w:p w14:paraId="5E9C47C7" w14:textId="34501589" w:rsidR="00D86AC7" w:rsidRPr="00EA4F0F" w:rsidRDefault="00D86AC7" w:rsidP="00D86AC7">
      <w:pPr>
        <w:pStyle w:val="Title"/>
        <w:spacing w:before="480" w:after="240" w:line="240" w:lineRule="auto"/>
        <w:jc w:val="center"/>
        <w:rPr>
          <w:rFonts w:ascii="Times New Roman" w:hAnsi="Times New Roman" w:cs="Times New Roman"/>
          <w:b/>
          <w:bCs/>
          <w:caps w:val="0"/>
          <w:color w:val="auto"/>
          <w:spacing w:val="0"/>
          <w:kern w:val="0"/>
          <w:sz w:val="24"/>
          <w:szCs w:val="24"/>
        </w:rPr>
      </w:pPr>
      <w:r w:rsidRPr="00EA4F0F">
        <w:rPr>
          <w:rFonts w:ascii="Times New Roman" w:hAnsi="Times New Roman" w:cs="Times New Roman"/>
          <w:b/>
          <w:bCs/>
          <w:caps w:val="0"/>
          <w:color w:val="auto"/>
          <w:spacing w:val="0"/>
          <w:kern w:val="0"/>
          <w:sz w:val="24"/>
          <w:szCs w:val="24"/>
        </w:rPr>
        <w:t xml:space="preserve">The impact of prior professional degrees and experiences on Manitoba Master of Physician Assistant Studies graduates didactic year, clinical year, and first job in relation to </w:t>
      </w:r>
      <w:proofErr w:type="spellStart"/>
      <w:r w:rsidRPr="00EA4F0F">
        <w:rPr>
          <w:rFonts w:ascii="Times New Roman" w:hAnsi="Times New Roman" w:cs="Times New Roman"/>
          <w:b/>
          <w:bCs/>
          <w:caps w:val="0"/>
          <w:color w:val="auto"/>
          <w:spacing w:val="0"/>
          <w:kern w:val="0"/>
          <w:sz w:val="24"/>
          <w:szCs w:val="24"/>
        </w:rPr>
        <w:t>CanMEDS</w:t>
      </w:r>
      <w:proofErr w:type="spellEnd"/>
      <w:r w:rsidRPr="00EA4F0F">
        <w:rPr>
          <w:rFonts w:ascii="Times New Roman" w:hAnsi="Times New Roman" w:cs="Times New Roman"/>
          <w:b/>
          <w:bCs/>
          <w:caps w:val="0"/>
          <w:color w:val="auto"/>
          <w:spacing w:val="0"/>
          <w:kern w:val="0"/>
          <w:sz w:val="24"/>
          <w:szCs w:val="24"/>
        </w:rPr>
        <w:t>-PA: A quality improvement survey response study</w:t>
      </w:r>
    </w:p>
    <w:p w14:paraId="0A41F29E" w14:textId="48F1E1FF" w:rsidR="00D86AC7" w:rsidRDefault="00D86AC7" w:rsidP="00D86AC7">
      <w:pPr>
        <w:rPr>
          <w:lang w:val="en-US"/>
        </w:rPr>
      </w:pPr>
    </w:p>
    <w:p w14:paraId="0277DCC4" w14:textId="77777777" w:rsidR="00935A6E" w:rsidRDefault="00935A6E" w:rsidP="00D86AC7">
      <w:pPr>
        <w:rPr>
          <w:lang w:val="en-US"/>
        </w:rPr>
      </w:pPr>
    </w:p>
    <w:p w14:paraId="5FDE49BB" w14:textId="6DBF62BF" w:rsidR="00D86AC7" w:rsidRDefault="00D86AC7" w:rsidP="00D86AC7">
      <w:pPr>
        <w:rPr>
          <w:lang w:val="en-US"/>
        </w:rPr>
      </w:pPr>
    </w:p>
    <w:p w14:paraId="623C3517" w14:textId="3ACDAF5D" w:rsidR="00D86AC7" w:rsidRDefault="00D86AC7" w:rsidP="00D86AC7">
      <w:pPr>
        <w:rPr>
          <w:lang w:val="en-US"/>
        </w:rPr>
      </w:pPr>
    </w:p>
    <w:p w14:paraId="7FCD4DDC" w14:textId="77777777" w:rsidR="00D86AC7" w:rsidRDefault="00D86AC7" w:rsidP="00D86AC7">
      <w:pPr>
        <w:rPr>
          <w:lang w:val="en-US"/>
        </w:rPr>
      </w:pPr>
    </w:p>
    <w:p w14:paraId="29BFDD6B" w14:textId="202B8EC4" w:rsidR="00D86AC7" w:rsidRDefault="00D86AC7" w:rsidP="00D86AC7">
      <w:pPr>
        <w:jc w:val="center"/>
        <w:rPr>
          <w:rFonts w:ascii="Times New Roman" w:hAnsi="Times New Roman" w:cs="Times New Roman"/>
          <w:lang w:val="en-US"/>
        </w:rPr>
      </w:pPr>
      <w:r>
        <w:rPr>
          <w:rFonts w:ascii="Times New Roman" w:hAnsi="Times New Roman" w:cs="Times New Roman"/>
          <w:lang w:val="en-US"/>
        </w:rPr>
        <w:t>Hannah Smith, MPAS (Candidate), RNBN, BSc</w:t>
      </w:r>
    </w:p>
    <w:p w14:paraId="4210B86A" w14:textId="3B8D0B45" w:rsidR="00D86AC7" w:rsidRDefault="00D86AC7" w:rsidP="00D86AC7">
      <w:pPr>
        <w:jc w:val="center"/>
        <w:rPr>
          <w:rFonts w:ascii="Times New Roman" w:hAnsi="Times New Roman" w:cs="Times New Roman"/>
          <w:lang w:val="en-US"/>
        </w:rPr>
      </w:pPr>
      <w:r>
        <w:rPr>
          <w:rFonts w:ascii="Times New Roman" w:hAnsi="Times New Roman" w:cs="Times New Roman"/>
          <w:lang w:val="en-US"/>
        </w:rPr>
        <w:t>7731405</w:t>
      </w:r>
    </w:p>
    <w:p w14:paraId="2CF6275D" w14:textId="483BC1DC" w:rsidR="00D86AC7" w:rsidRPr="00D86AC7" w:rsidRDefault="00DC4D2B" w:rsidP="00D86AC7">
      <w:pPr>
        <w:jc w:val="center"/>
        <w:rPr>
          <w:rFonts w:ascii="Times New Roman" w:hAnsi="Times New Roman" w:cs="Times New Roman"/>
          <w:color w:val="000000" w:themeColor="text1"/>
          <w:lang w:val="en-US"/>
        </w:rPr>
      </w:pPr>
      <w:hyperlink r:id="rId7" w:history="1">
        <w:r w:rsidR="00D86AC7" w:rsidRPr="00D86AC7">
          <w:rPr>
            <w:rStyle w:val="Hyperlink"/>
            <w:rFonts w:ascii="Times New Roman" w:hAnsi="Times New Roman" w:cs="Times New Roman"/>
            <w:color w:val="000000" w:themeColor="text1"/>
            <w:u w:val="none"/>
            <w:lang w:val="en-US"/>
          </w:rPr>
          <w:t>smithh36@myumanitoba.ca</w:t>
        </w:r>
      </w:hyperlink>
    </w:p>
    <w:p w14:paraId="2FF7AB88" w14:textId="1AEFBA08" w:rsidR="00D86AC7" w:rsidRDefault="00D86AC7" w:rsidP="00D86AC7">
      <w:pPr>
        <w:jc w:val="center"/>
        <w:rPr>
          <w:rFonts w:ascii="Times New Roman" w:hAnsi="Times New Roman" w:cs="Times New Roman"/>
          <w:lang w:val="en-US"/>
        </w:rPr>
      </w:pPr>
      <w:r>
        <w:rPr>
          <w:rFonts w:ascii="Times New Roman" w:hAnsi="Times New Roman" w:cs="Times New Roman"/>
          <w:lang w:val="en-US"/>
        </w:rPr>
        <w:t xml:space="preserve">Mentor: Ian Jones, </w:t>
      </w:r>
      <w:r w:rsidR="00697FAC">
        <w:rPr>
          <w:rFonts w:ascii="Times New Roman" w:hAnsi="Times New Roman" w:cs="Times New Roman"/>
          <w:lang w:val="en-US"/>
        </w:rPr>
        <w:t xml:space="preserve">MPAS, </w:t>
      </w:r>
      <w:r>
        <w:rPr>
          <w:rFonts w:ascii="Times New Roman" w:hAnsi="Times New Roman" w:cs="Times New Roman"/>
          <w:lang w:val="en-US"/>
        </w:rPr>
        <w:t xml:space="preserve">CCPA, </w:t>
      </w:r>
      <w:r w:rsidR="00697FAC">
        <w:rPr>
          <w:rFonts w:ascii="Times New Roman" w:hAnsi="Times New Roman" w:cs="Times New Roman"/>
          <w:lang w:val="en-US"/>
        </w:rPr>
        <w:t xml:space="preserve">PA-C, </w:t>
      </w:r>
      <w:r>
        <w:rPr>
          <w:rFonts w:ascii="Times New Roman" w:hAnsi="Times New Roman" w:cs="Times New Roman"/>
          <w:lang w:val="en-US"/>
        </w:rPr>
        <w:t>Program Director, Master of Physician Assistant Studies, University of Manitoba</w:t>
      </w:r>
    </w:p>
    <w:p w14:paraId="2C0CC7A4" w14:textId="0153B2A7" w:rsidR="000458FC" w:rsidRDefault="000458FC" w:rsidP="00D86AC7">
      <w:pPr>
        <w:jc w:val="center"/>
        <w:rPr>
          <w:rFonts w:ascii="Times New Roman" w:hAnsi="Times New Roman" w:cs="Times New Roman"/>
          <w:lang w:val="en-US"/>
        </w:rPr>
      </w:pPr>
    </w:p>
    <w:p w14:paraId="02F95C81" w14:textId="700D2633" w:rsidR="000458FC" w:rsidRDefault="000458FC" w:rsidP="00D86AC7">
      <w:pPr>
        <w:jc w:val="center"/>
        <w:rPr>
          <w:rFonts w:ascii="Times New Roman" w:hAnsi="Times New Roman" w:cs="Times New Roman"/>
          <w:lang w:val="en-US"/>
        </w:rPr>
      </w:pPr>
    </w:p>
    <w:p w14:paraId="437F6218" w14:textId="08E31E65" w:rsidR="00935A6E" w:rsidRDefault="00935A6E" w:rsidP="00D86AC7">
      <w:pPr>
        <w:jc w:val="center"/>
        <w:rPr>
          <w:rFonts w:ascii="Times New Roman" w:hAnsi="Times New Roman" w:cs="Times New Roman"/>
          <w:lang w:val="en-US"/>
        </w:rPr>
      </w:pPr>
    </w:p>
    <w:p w14:paraId="0C11BCD8" w14:textId="77777777" w:rsidR="00935A6E" w:rsidRDefault="00935A6E" w:rsidP="00D86AC7">
      <w:pPr>
        <w:jc w:val="center"/>
        <w:rPr>
          <w:rFonts w:ascii="Times New Roman" w:hAnsi="Times New Roman" w:cs="Times New Roman"/>
          <w:lang w:val="en-US"/>
        </w:rPr>
      </w:pPr>
    </w:p>
    <w:p w14:paraId="2AA4EA1D" w14:textId="13B632A8" w:rsidR="00D86AC7" w:rsidRDefault="00D86AC7" w:rsidP="00D86AC7">
      <w:pPr>
        <w:jc w:val="center"/>
        <w:rPr>
          <w:rFonts w:ascii="Times New Roman" w:hAnsi="Times New Roman" w:cs="Times New Roman"/>
          <w:lang w:val="en-US"/>
        </w:rPr>
      </w:pPr>
    </w:p>
    <w:p w14:paraId="4FC21286" w14:textId="47ECAA9D" w:rsidR="00D86AC7" w:rsidRDefault="00D86AC7" w:rsidP="00D86AC7">
      <w:pPr>
        <w:jc w:val="center"/>
        <w:rPr>
          <w:rFonts w:ascii="Times New Roman" w:hAnsi="Times New Roman" w:cs="Times New Roman"/>
          <w:lang w:val="en-US"/>
        </w:rPr>
      </w:pPr>
      <w:r>
        <w:rPr>
          <w:rFonts w:ascii="Times New Roman" w:hAnsi="Times New Roman" w:cs="Times New Roman"/>
          <w:lang w:val="en-US"/>
        </w:rPr>
        <w:t xml:space="preserve">A capstone project submitted to the Faculty of Graduate Studies of The University of Manitoba in partial fulfillment of the requirements for the degree of </w:t>
      </w:r>
    </w:p>
    <w:p w14:paraId="5D5A2CFD" w14:textId="335E7E4F" w:rsidR="00D86AC7" w:rsidRDefault="00D86AC7" w:rsidP="00D86AC7">
      <w:pPr>
        <w:jc w:val="center"/>
        <w:rPr>
          <w:rFonts w:ascii="Times New Roman" w:hAnsi="Times New Roman" w:cs="Times New Roman"/>
          <w:lang w:val="en-US"/>
        </w:rPr>
      </w:pPr>
      <w:r>
        <w:rPr>
          <w:rFonts w:ascii="Times New Roman" w:hAnsi="Times New Roman" w:cs="Times New Roman"/>
          <w:lang w:val="en-US"/>
        </w:rPr>
        <w:t>MASTER OF PHYSICIAN ASSISTANT STUDIES</w:t>
      </w:r>
    </w:p>
    <w:p w14:paraId="4B205993" w14:textId="1F866E22" w:rsidR="000458FC" w:rsidRDefault="000458FC" w:rsidP="00D86AC7">
      <w:pPr>
        <w:jc w:val="center"/>
        <w:rPr>
          <w:rFonts w:ascii="Times New Roman" w:hAnsi="Times New Roman" w:cs="Times New Roman"/>
          <w:lang w:val="en-US"/>
        </w:rPr>
      </w:pPr>
    </w:p>
    <w:p w14:paraId="033BC2A8" w14:textId="26A75244" w:rsidR="00935A6E" w:rsidRDefault="00935A6E" w:rsidP="00D86AC7">
      <w:pPr>
        <w:jc w:val="center"/>
        <w:rPr>
          <w:rFonts w:ascii="Times New Roman" w:hAnsi="Times New Roman" w:cs="Times New Roman"/>
          <w:lang w:val="en-US"/>
        </w:rPr>
      </w:pPr>
    </w:p>
    <w:p w14:paraId="7C0BCD20" w14:textId="6BC92DF9" w:rsidR="00935A6E" w:rsidRDefault="00935A6E" w:rsidP="00D86AC7">
      <w:pPr>
        <w:jc w:val="center"/>
        <w:rPr>
          <w:rFonts w:ascii="Times New Roman" w:hAnsi="Times New Roman" w:cs="Times New Roman"/>
          <w:lang w:val="en-US"/>
        </w:rPr>
      </w:pPr>
    </w:p>
    <w:p w14:paraId="1FF59249" w14:textId="77777777" w:rsidR="00935A6E" w:rsidRDefault="00935A6E" w:rsidP="00D86AC7">
      <w:pPr>
        <w:jc w:val="center"/>
        <w:rPr>
          <w:rFonts w:ascii="Times New Roman" w:hAnsi="Times New Roman" w:cs="Times New Roman"/>
          <w:lang w:val="en-US"/>
        </w:rPr>
      </w:pPr>
    </w:p>
    <w:p w14:paraId="6C0A2A39" w14:textId="5D02B96D" w:rsidR="000458FC" w:rsidRDefault="000458FC" w:rsidP="00D86AC7">
      <w:pPr>
        <w:jc w:val="center"/>
        <w:rPr>
          <w:rFonts w:ascii="Times New Roman" w:hAnsi="Times New Roman" w:cs="Times New Roman"/>
          <w:lang w:val="en-US"/>
        </w:rPr>
      </w:pPr>
    </w:p>
    <w:p w14:paraId="4C907A04" w14:textId="6D3EEC38" w:rsidR="000458FC" w:rsidRDefault="000458FC" w:rsidP="00D86AC7">
      <w:pPr>
        <w:jc w:val="center"/>
        <w:rPr>
          <w:rFonts w:ascii="Times New Roman" w:hAnsi="Times New Roman" w:cs="Times New Roman"/>
          <w:lang w:val="en-US"/>
        </w:rPr>
      </w:pPr>
      <w:r>
        <w:rPr>
          <w:rFonts w:ascii="Times New Roman" w:hAnsi="Times New Roman" w:cs="Times New Roman"/>
          <w:lang w:val="en-US"/>
        </w:rPr>
        <w:t>Master of Physician Assistant Studies</w:t>
      </w:r>
    </w:p>
    <w:p w14:paraId="21F902E0" w14:textId="61242099" w:rsidR="000458FC" w:rsidRDefault="000458FC" w:rsidP="00D86AC7">
      <w:pPr>
        <w:jc w:val="center"/>
        <w:rPr>
          <w:rFonts w:ascii="Times New Roman" w:hAnsi="Times New Roman" w:cs="Times New Roman"/>
          <w:lang w:val="en-US"/>
        </w:rPr>
      </w:pPr>
      <w:r>
        <w:rPr>
          <w:rFonts w:ascii="Times New Roman" w:hAnsi="Times New Roman" w:cs="Times New Roman"/>
          <w:lang w:val="en-US"/>
        </w:rPr>
        <w:t xml:space="preserve">University of Manitoba </w:t>
      </w:r>
    </w:p>
    <w:p w14:paraId="42037CED" w14:textId="43D86EE5" w:rsidR="004C27BE" w:rsidRDefault="004C27BE" w:rsidP="00D86AC7">
      <w:pPr>
        <w:jc w:val="center"/>
        <w:rPr>
          <w:rFonts w:ascii="Times New Roman" w:hAnsi="Times New Roman" w:cs="Times New Roman"/>
          <w:lang w:val="en-US"/>
        </w:rPr>
      </w:pPr>
      <w:r>
        <w:rPr>
          <w:rFonts w:ascii="Times New Roman" w:hAnsi="Times New Roman" w:cs="Times New Roman"/>
          <w:lang w:val="en-US"/>
        </w:rPr>
        <w:t>Winnipeg, M</w:t>
      </w:r>
      <w:r w:rsidR="003C2067">
        <w:rPr>
          <w:rFonts w:ascii="Times New Roman" w:hAnsi="Times New Roman" w:cs="Times New Roman"/>
          <w:lang w:val="en-US"/>
        </w:rPr>
        <w:t>B</w:t>
      </w:r>
    </w:p>
    <w:p w14:paraId="4841598C" w14:textId="00C823AE" w:rsidR="00935A6E" w:rsidRDefault="00935A6E" w:rsidP="00D86AC7">
      <w:pPr>
        <w:jc w:val="center"/>
        <w:rPr>
          <w:rFonts w:ascii="Times New Roman" w:hAnsi="Times New Roman" w:cs="Times New Roman"/>
          <w:lang w:val="en-US"/>
        </w:rPr>
      </w:pPr>
    </w:p>
    <w:p w14:paraId="190D7C91" w14:textId="35707C8D" w:rsidR="00D764A5" w:rsidRDefault="00D764A5" w:rsidP="00D86AC7">
      <w:pPr>
        <w:jc w:val="center"/>
        <w:rPr>
          <w:rFonts w:ascii="Times New Roman" w:hAnsi="Times New Roman" w:cs="Times New Roman"/>
          <w:lang w:val="en-US"/>
        </w:rPr>
      </w:pPr>
    </w:p>
    <w:p w14:paraId="37670334" w14:textId="05F2B91C" w:rsidR="00D764A5" w:rsidRDefault="00D764A5" w:rsidP="00D86AC7">
      <w:pPr>
        <w:jc w:val="center"/>
        <w:rPr>
          <w:rFonts w:ascii="Times New Roman" w:hAnsi="Times New Roman" w:cs="Times New Roman"/>
          <w:lang w:val="en-US"/>
        </w:rPr>
      </w:pPr>
    </w:p>
    <w:p w14:paraId="4BB42B22" w14:textId="77777777" w:rsidR="00D764A5" w:rsidRDefault="00D764A5" w:rsidP="00D86AC7">
      <w:pPr>
        <w:jc w:val="center"/>
        <w:rPr>
          <w:rFonts w:ascii="Times New Roman" w:hAnsi="Times New Roman" w:cs="Times New Roman"/>
          <w:lang w:val="en-US"/>
        </w:rPr>
      </w:pPr>
    </w:p>
    <w:p w14:paraId="600CA5BF" w14:textId="77777777" w:rsidR="00935A6E" w:rsidRDefault="00935A6E" w:rsidP="00D86AC7">
      <w:pPr>
        <w:jc w:val="center"/>
        <w:rPr>
          <w:rFonts w:ascii="Times New Roman" w:hAnsi="Times New Roman" w:cs="Times New Roman"/>
          <w:lang w:val="en-US"/>
        </w:rPr>
      </w:pPr>
    </w:p>
    <w:p w14:paraId="490ED7E1" w14:textId="727440F4" w:rsidR="000458FC" w:rsidRDefault="000458FC" w:rsidP="00D86AC7">
      <w:pPr>
        <w:jc w:val="center"/>
        <w:rPr>
          <w:rFonts w:ascii="Times New Roman" w:hAnsi="Times New Roman" w:cs="Times New Roman"/>
          <w:lang w:val="en-US"/>
        </w:rPr>
      </w:pPr>
      <w:r>
        <w:rPr>
          <w:rFonts w:ascii="Times New Roman" w:hAnsi="Times New Roman" w:cs="Times New Roman"/>
          <w:lang w:val="en-US"/>
        </w:rPr>
        <w:t>May 15, 2022</w:t>
      </w:r>
    </w:p>
    <w:p w14:paraId="70ECC633" w14:textId="467C9294" w:rsidR="000458FC" w:rsidRDefault="000458FC" w:rsidP="00D86AC7">
      <w:pPr>
        <w:jc w:val="center"/>
        <w:rPr>
          <w:rFonts w:ascii="Times New Roman" w:hAnsi="Times New Roman" w:cs="Times New Roman"/>
          <w:lang w:val="en-US"/>
        </w:rPr>
      </w:pPr>
    </w:p>
    <w:p w14:paraId="341021F1" w14:textId="69F2DCC9" w:rsidR="000458FC" w:rsidRDefault="000458FC" w:rsidP="00D86AC7">
      <w:pPr>
        <w:jc w:val="center"/>
        <w:rPr>
          <w:rFonts w:ascii="Times New Roman" w:hAnsi="Times New Roman" w:cs="Times New Roman"/>
          <w:lang w:val="en-US"/>
        </w:rPr>
      </w:pPr>
    </w:p>
    <w:p w14:paraId="250CFABD" w14:textId="7DFBF7D4" w:rsidR="000458FC" w:rsidRDefault="000458FC" w:rsidP="00D86AC7">
      <w:pPr>
        <w:jc w:val="center"/>
        <w:rPr>
          <w:rFonts w:ascii="Times New Roman" w:hAnsi="Times New Roman" w:cs="Times New Roman"/>
          <w:lang w:val="en-US"/>
        </w:rPr>
      </w:pPr>
    </w:p>
    <w:p w14:paraId="755A789A" w14:textId="3AFE4814" w:rsidR="000458FC" w:rsidRDefault="000538A5" w:rsidP="00FD50ED">
      <w:pPr>
        <w:spacing w:line="480" w:lineRule="auto"/>
        <w:rPr>
          <w:rFonts w:ascii="Times New Roman" w:hAnsi="Times New Roman" w:cs="Times New Roman"/>
          <w:lang w:val="en-US"/>
        </w:rPr>
      </w:pPr>
      <w:r w:rsidRPr="000538A5">
        <w:rPr>
          <w:rFonts w:ascii="Times New Roman" w:hAnsi="Times New Roman" w:cs="Times New Roman"/>
          <w:b/>
          <w:lang w:val="en-US"/>
        </w:rPr>
        <w:lastRenderedPageBreak/>
        <w:t>TABLE OF CONTENTS</w:t>
      </w:r>
      <w:r>
        <w:rPr>
          <w:rFonts w:ascii="Times New Roman" w:hAnsi="Times New Roman" w:cs="Times New Roman"/>
          <w:lang w:val="en-US"/>
        </w:rPr>
        <w:t xml:space="preserve"> </w:t>
      </w:r>
    </w:p>
    <w:p w14:paraId="49FC7195" w14:textId="314C5E9C" w:rsidR="000458FC" w:rsidRPr="00872DA6"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Abstract</w:t>
      </w:r>
      <w:r w:rsidR="00783DFF">
        <w:rPr>
          <w:rFonts w:ascii="Times New Roman" w:hAnsi="Times New Roman" w:cs="Times New Roman"/>
          <w:b/>
          <w:lang w:val="en-US"/>
        </w:rPr>
        <w:t>…………………………………………………………………………………………3</w:t>
      </w:r>
    </w:p>
    <w:p w14:paraId="160A3B32" w14:textId="4BDC860B" w:rsidR="000458FC" w:rsidRPr="00872DA6"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Acknowledgements</w:t>
      </w:r>
      <w:r w:rsidR="00783DFF">
        <w:rPr>
          <w:rFonts w:ascii="Times New Roman" w:hAnsi="Times New Roman" w:cs="Times New Roman"/>
          <w:b/>
          <w:lang w:val="en-US"/>
        </w:rPr>
        <w:t>……………………………………………………………………………..4</w:t>
      </w:r>
    </w:p>
    <w:p w14:paraId="4E8DC5C5" w14:textId="7656394F" w:rsidR="000458FC"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Introduction</w:t>
      </w:r>
      <w:r w:rsidR="00783DFF">
        <w:rPr>
          <w:rFonts w:ascii="Times New Roman" w:hAnsi="Times New Roman" w:cs="Times New Roman"/>
          <w:b/>
          <w:lang w:val="en-US"/>
        </w:rPr>
        <w:t>…………………………………………………………………………………</w:t>
      </w:r>
      <w:r w:rsidR="001355CC">
        <w:rPr>
          <w:rFonts w:ascii="Times New Roman" w:hAnsi="Times New Roman" w:cs="Times New Roman"/>
          <w:b/>
          <w:lang w:val="en-US"/>
        </w:rPr>
        <w:t>.</w:t>
      </w:r>
      <w:r w:rsidR="00783DFF">
        <w:rPr>
          <w:rFonts w:ascii="Times New Roman" w:hAnsi="Times New Roman" w:cs="Times New Roman"/>
          <w:b/>
          <w:lang w:val="en-US"/>
        </w:rPr>
        <w:t>….5</w:t>
      </w:r>
    </w:p>
    <w:p w14:paraId="40C83F98" w14:textId="64E1745F" w:rsidR="00F53201" w:rsidRDefault="00F53201" w:rsidP="00A436DF">
      <w:pPr>
        <w:pStyle w:val="ListParagraph"/>
        <w:spacing w:before="0" w:after="0" w:line="480" w:lineRule="auto"/>
        <w:rPr>
          <w:rFonts w:ascii="Times New Roman" w:hAnsi="Times New Roman" w:cs="Times New Roman"/>
          <w:b/>
        </w:rPr>
      </w:pPr>
      <w:r>
        <w:rPr>
          <w:rFonts w:ascii="Times New Roman" w:hAnsi="Times New Roman" w:cs="Times New Roman"/>
          <w:b/>
        </w:rPr>
        <w:t>Research Question</w:t>
      </w:r>
      <w:r w:rsidR="00783DFF">
        <w:rPr>
          <w:rFonts w:ascii="Times New Roman" w:hAnsi="Times New Roman" w:cs="Times New Roman"/>
          <w:b/>
        </w:rPr>
        <w:t>………………………………………………………………………………………</w:t>
      </w:r>
      <w:r w:rsidR="001355CC">
        <w:rPr>
          <w:rFonts w:ascii="Times New Roman" w:hAnsi="Times New Roman" w:cs="Times New Roman"/>
          <w:b/>
        </w:rPr>
        <w:t>.</w:t>
      </w:r>
      <w:r w:rsidR="003A324C">
        <w:rPr>
          <w:rFonts w:ascii="Times New Roman" w:hAnsi="Times New Roman" w:cs="Times New Roman"/>
          <w:b/>
        </w:rPr>
        <w:t>.</w:t>
      </w:r>
      <w:r w:rsidR="001355CC">
        <w:rPr>
          <w:rFonts w:ascii="Times New Roman" w:hAnsi="Times New Roman" w:cs="Times New Roman"/>
          <w:b/>
        </w:rPr>
        <w:t>.</w:t>
      </w:r>
      <w:r w:rsidR="003A324C">
        <w:rPr>
          <w:rFonts w:ascii="Times New Roman" w:hAnsi="Times New Roman" w:cs="Times New Roman"/>
          <w:b/>
        </w:rPr>
        <w:t>.6</w:t>
      </w:r>
    </w:p>
    <w:p w14:paraId="025ACCD2" w14:textId="383A5746" w:rsidR="00C077DC" w:rsidRDefault="00C077DC" w:rsidP="00A436DF">
      <w:pPr>
        <w:pStyle w:val="ListParagraph"/>
        <w:spacing w:before="0" w:after="0" w:line="480" w:lineRule="auto"/>
        <w:rPr>
          <w:rFonts w:ascii="Times New Roman" w:hAnsi="Times New Roman" w:cs="Times New Roman"/>
          <w:b/>
        </w:rPr>
      </w:pPr>
      <w:r>
        <w:rPr>
          <w:rFonts w:ascii="Times New Roman" w:hAnsi="Times New Roman" w:cs="Times New Roman"/>
          <w:b/>
        </w:rPr>
        <w:t>Purpose</w:t>
      </w:r>
      <w:r w:rsidR="003A324C">
        <w:rPr>
          <w:rFonts w:ascii="Times New Roman" w:hAnsi="Times New Roman" w:cs="Times New Roman"/>
          <w:b/>
        </w:rPr>
        <w:t>…………………………………………………………………………………………………</w:t>
      </w:r>
      <w:r w:rsidR="001355CC">
        <w:rPr>
          <w:rFonts w:ascii="Times New Roman" w:hAnsi="Times New Roman" w:cs="Times New Roman"/>
          <w:b/>
        </w:rPr>
        <w:t>.</w:t>
      </w:r>
      <w:r w:rsidR="003A324C">
        <w:rPr>
          <w:rFonts w:ascii="Times New Roman" w:hAnsi="Times New Roman" w:cs="Times New Roman"/>
          <w:b/>
        </w:rPr>
        <w:t>….6</w:t>
      </w:r>
      <w:r>
        <w:rPr>
          <w:rFonts w:ascii="Times New Roman" w:hAnsi="Times New Roman" w:cs="Times New Roman"/>
          <w:b/>
        </w:rPr>
        <w:t xml:space="preserve"> </w:t>
      </w:r>
    </w:p>
    <w:p w14:paraId="2E6D9F29" w14:textId="14785ED2" w:rsidR="000458FC" w:rsidRPr="004A5CAE" w:rsidRDefault="00C077DC" w:rsidP="00A436DF">
      <w:pPr>
        <w:pStyle w:val="ListParagraph"/>
        <w:spacing w:before="0" w:after="0" w:line="480" w:lineRule="auto"/>
        <w:rPr>
          <w:rFonts w:ascii="Times New Roman" w:hAnsi="Times New Roman" w:cs="Times New Roman"/>
          <w:b/>
        </w:rPr>
      </w:pPr>
      <w:r>
        <w:rPr>
          <w:rFonts w:ascii="Times New Roman" w:hAnsi="Times New Roman" w:cs="Times New Roman"/>
          <w:b/>
        </w:rPr>
        <w:t>Objectives</w:t>
      </w:r>
      <w:r w:rsidR="003A324C">
        <w:rPr>
          <w:rFonts w:ascii="Times New Roman" w:hAnsi="Times New Roman" w:cs="Times New Roman"/>
          <w:b/>
        </w:rPr>
        <w:t>…………………………………………………………………………………………………..7</w:t>
      </w:r>
    </w:p>
    <w:p w14:paraId="1661E185" w14:textId="68DA683E" w:rsidR="000458FC"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Methods</w:t>
      </w:r>
      <w:r w:rsidR="003A324C">
        <w:rPr>
          <w:rFonts w:ascii="Times New Roman" w:hAnsi="Times New Roman" w:cs="Times New Roman"/>
          <w:b/>
          <w:lang w:val="en-US"/>
        </w:rPr>
        <w:t>………………………………………………………………………………………….7</w:t>
      </w:r>
    </w:p>
    <w:p w14:paraId="4560391F" w14:textId="36259DA0" w:rsidR="004A5CAE" w:rsidRPr="004A5CAE" w:rsidRDefault="004A5CAE" w:rsidP="00A436DF">
      <w:pPr>
        <w:pStyle w:val="ListParagraph"/>
        <w:spacing w:before="0" w:after="0" w:line="480" w:lineRule="auto"/>
        <w:rPr>
          <w:rFonts w:ascii="Times New Roman" w:hAnsi="Times New Roman" w:cs="Times New Roman"/>
          <w:b/>
        </w:rPr>
      </w:pPr>
      <w:r>
        <w:rPr>
          <w:rFonts w:ascii="Times New Roman" w:hAnsi="Times New Roman" w:cs="Times New Roman"/>
          <w:b/>
        </w:rPr>
        <w:t>Survey Measures</w:t>
      </w:r>
      <w:r w:rsidR="003A324C">
        <w:rPr>
          <w:rFonts w:ascii="Times New Roman" w:hAnsi="Times New Roman" w:cs="Times New Roman"/>
          <w:b/>
        </w:rPr>
        <w:t>……………………………………………………………………………………</w:t>
      </w:r>
      <w:r w:rsidR="001355CC">
        <w:rPr>
          <w:rFonts w:ascii="Times New Roman" w:hAnsi="Times New Roman" w:cs="Times New Roman"/>
          <w:b/>
        </w:rPr>
        <w:t>..</w:t>
      </w:r>
      <w:r w:rsidR="003A324C">
        <w:rPr>
          <w:rFonts w:ascii="Times New Roman" w:hAnsi="Times New Roman" w:cs="Times New Roman"/>
          <w:b/>
        </w:rPr>
        <w:t>……9</w:t>
      </w:r>
    </w:p>
    <w:p w14:paraId="6888C63E" w14:textId="4621F6EE" w:rsidR="000458FC"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Results</w:t>
      </w:r>
      <w:r w:rsidR="003A324C">
        <w:rPr>
          <w:rFonts w:ascii="Times New Roman" w:hAnsi="Times New Roman" w:cs="Times New Roman"/>
          <w:b/>
          <w:lang w:val="en-US"/>
        </w:rPr>
        <w:t>…………………………………………………………………………………………...10</w:t>
      </w:r>
    </w:p>
    <w:p w14:paraId="0C61392A" w14:textId="5C1CE49B" w:rsidR="00E23A96" w:rsidRPr="00E23A96" w:rsidRDefault="00E23A96" w:rsidP="00A436DF">
      <w:pPr>
        <w:pStyle w:val="ListParagraph"/>
        <w:spacing w:before="0" w:after="0" w:line="480" w:lineRule="auto"/>
        <w:rPr>
          <w:rFonts w:ascii="Times New Roman" w:hAnsi="Times New Roman" w:cs="Times New Roman"/>
          <w:b/>
        </w:rPr>
      </w:pPr>
      <w:r w:rsidRPr="00E23A96">
        <w:rPr>
          <w:rFonts w:ascii="Times New Roman" w:hAnsi="Times New Roman" w:cs="Times New Roman"/>
          <w:b/>
        </w:rPr>
        <w:t>Section A: Demographic Information</w:t>
      </w:r>
      <w:r w:rsidR="003A324C">
        <w:rPr>
          <w:rFonts w:ascii="Times New Roman" w:hAnsi="Times New Roman" w:cs="Times New Roman"/>
          <w:b/>
        </w:rPr>
        <w:t>……………………………………………………………………10</w:t>
      </w:r>
      <w:r w:rsidRPr="00E23A96">
        <w:rPr>
          <w:rFonts w:ascii="Times New Roman" w:hAnsi="Times New Roman" w:cs="Times New Roman"/>
          <w:b/>
        </w:rPr>
        <w:t xml:space="preserve"> </w:t>
      </w:r>
    </w:p>
    <w:p w14:paraId="08DAA726" w14:textId="4E6106BE" w:rsidR="00E23A96" w:rsidRPr="00E23A96" w:rsidRDefault="00E23A96" w:rsidP="00A436DF">
      <w:pPr>
        <w:pStyle w:val="ListParagraph"/>
        <w:spacing w:before="0" w:after="0" w:line="480" w:lineRule="auto"/>
        <w:rPr>
          <w:rFonts w:ascii="Times New Roman" w:hAnsi="Times New Roman" w:cs="Times New Roman"/>
          <w:b/>
        </w:rPr>
      </w:pPr>
      <w:r w:rsidRPr="00E23A96">
        <w:rPr>
          <w:rFonts w:ascii="Times New Roman" w:hAnsi="Times New Roman" w:cs="Times New Roman"/>
          <w:b/>
        </w:rPr>
        <w:t>Section B: Impact on Didactic Year</w:t>
      </w:r>
      <w:r w:rsidR="003A324C">
        <w:rPr>
          <w:rFonts w:ascii="Times New Roman" w:hAnsi="Times New Roman" w:cs="Times New Roman"/>
          <w:b/>
        </w:rPr>
        <w:t>…………………………………………………………………</w:t>
      </w:r>
      <w:r w:rsidR="001355CC">
        <w:rPr>
          <w:rFonts w:ascii="Times New Roman" w:hAnsi="Times New Roman" w:cs="Times New Roman"/>
          <w:b/>
        </w:rPr>
        <w:t>……</w:t>
      </w:r>
      <w:r w:rsidR="003A324C">
        <w:rPr>
          <w:rFonts w:ascii="Times New Roman" w:hAnsi="Times New Roman" w:cs="Times New Roman"/>
          <w:b/>
        </w:rPr>
        <w:t>12</w:t>
      </w:r>
    </w:p>
    <w:p w14:paraId="474B1AB2" w14:textId="013604D4" w:rsidR="00E23A96" w:rsidRPr="00E23A96" w:rsidRDefault="00E23A96" w:rsidP="00A436DF">
      <w:pPr>
        <w:pStyle w:val="ListParagraph"/>
        <w:spacing w:before="0" w:after="0" w:line="480" w:lineRule="auto"/>
        <w:rPr>
          <w:rFonts w:ascii="Times New Roman" w:hAnsi="Times New Roman" w:cs="Times New Roman"/>
          <w:b/>
        </w:rPr>
      </w:pPr>
      <w:r w:rsidRPr="00E23A96">
        <w:rPr>
          <w:rFonts w:ascii="Times New Roman" w:hAnsi="Times New Roman" w:cs="Times New Roman"/>
          <w:b/>
        </w:rPr>
        <w:t>Section C: Impact on Clinical Year</w:t>
      </w:r>
      <w:r w:rsidR="003A324C">
        <w:rPr>
          <w:rFonts w:ascii="Times New Roman" w:hAnsi="Times New Roman" w:cs="Times New Roman"/>
          <w:b/>
        </w:rPr>
        <w:t>……………………………………………………………………....13</w:t>
      </w:r>
      <w:r w:rsidRPr="00E23A96">
        <w:rPr>
          <w:rFonts w:ascii="Times New Roman" w:hAnsi="Times New Roman" w:cs="Times New Roman"/>
          <w:b/>
        </w:rPr>
        <w:t xml:space="preserve"> </w:t>
      </w:r>
    </w:p>
    <w:p w14:paraId="274BF9DB" w14:textId="6C55D7C5" w:rsidR="00E23A96" w:rsidRPr="00E23A96" w:rsidRDefault="00E23A96" w:rsidP="00A436DF">
      <w:pPr>
        <w:pStyle w:val="ListParagraph"/>
        <w:spacing w:before="0" w:after="0" w:line="480" w:lineRule="auto"/>
        <w:rPr>
          <w:rFonts w:ascii="Times New Roman" w:hAnsi="Times New Roman" w:cs="Times New Roman"/>
          <w:b/>
        </w:rPr>
      </w:pPr>
      <w:r w:rsidRPr="00E23A96">
        <w:rPr>
          <w:rFonts w:ascii="Times New Roman" w:hAnsi="Times New Roman" w:cs="Times New Roman"/>
          <w:b/>
        </w:rPr>
        <w:t>Section D: Impact on First Job</w:t>
      </w:r>
      <w:r w:rsidR="003A324C">
        <w:rPr>
          <w:rFonts w:ascii="Times New Roman" w:hAnsi="Times New Roman" w:cs="Times New Roman"/>
          <w:b/>
        </w:rPr>
        <w:t>…………………………………………………………………………...14</w:t>
      </w:r>
    </w:p>
    <w:p w14:paraId="1E59BECE" w14:textId="4BD959C6" w:rsidR="00E23A96" w:rsidRPr="00E23A96" w:rsidRDefault="00E23A96" w:rsidP="00A436DF">
      <w:pPr>
        <w:pStyle w:val="ListParagraph"/>
        <w:spacing w:before="0" w:after="0" w:line="480" w:lineRule="auto"/>
        <w:rPr>
          <w:rFonts w:ascii="Times New Roman" w:hAnsi="Times New Roman" w:cs="Times New Roman"/>
          <w:b/>
        </w:rPr>
      </w:pPr>
      <w:r w:rsidRPr="00E23A96">
        <w:rPr>
          <w:rFonts w:ascii="Times New Roman" w:hAnsi="Times New Roman" w:cs="Times New Roman"/>
          <w:b/>
        </w:rPr>
        <w:t>Section E: Identified Knowledge Gaps</w:t>
      </w:r>
      <w:r w:rsidR="003A324C">
        <w:rPr>
          <w:rFonts w:ascii="Times New Roman" w:hAnsi="Times New Roman" w:cs="Times New Roman"/>
          <w:b/>
        </w:rPr>
        <w:t>…………………………………………………………………..16</w:t>
      </w:r>
    </w:p>
    <w:p w14:paraId="734D6850" w14:textId="2684B325" w:rsidR="000458FC"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Discussion</w:t>
      </w:r>
      <w:r w:rsidR="003A324C">
        <w:rPr>
          <w:rFonts w:ascii="Times New Roman" w:hAnsi="Times New Roman" w:cs="Times New Roman"/>
          <w:b/>
          <w:lang w:val="en-US"/>
        </w:rPr>
        <w:t>……………………………………………………………………………………….17</w:t>
      </w:r>
    </w:p>
    <w:p w14:paraId="3B47ACE6" w14:textId="27A48DC7" w:rsidR="00FD50ED" w:rsidRDefault="00FD50ED" w:rsidP="00A436DF">
      <w:pPr>
        <w:pStyle w:val="ListParagraph"/>
        <w:spacing w:before="0" w:after="0" w:line="480" w:lineRule="auto"/>
        <w:rPr>
          <w:rFonts w:ascii="Times New Roman" w:hAnsi="Times New Roman" w:cs="Times New Roman"/>
          <w:b/>
        </w:rPr>
      </w:pPr>
      <w:r>
        <w:rPr>
          <w:rFonts w:ascii="Times New Roman" w:hAnsi="Times New Roman" w:cs="Times New Roman"/>
          <w:b/>
        </w:rPr>
        <w:t>Objective #1</w:t>
      </w:r>
      <w:r w:rsidR="003A324C">
        <w:rPr>
          <w:rFonts w:ascii="Times New Roman" w:hAnsi="Times New Roman" w:cs="Times New Roman"/>
          <w:b/>
        </w:rPr>
        <w:t>………………………………………………………………………………………………</w:t>
      </w:r>
      <w:r w:rsidR="003F2F9D">
        <w:rPr>
          <w:rFonts w:ascii="Times New Roman" w:hAnsi="Times New Roman" w:cs="Times New Roman"/>
          <w:b/>
        </w:rPr>
        <w:t>..17</w:t>
      </w:r>
    </w:p>
    <w:p w14:paraId="506F87BA" w14:textId="4A480CF4" w:rsidR="00FD50ED" w:rsidRDefault="00FD50ED" w:rsidP="00A436DF">
      <w:pPr>
        <w:pStyle w:val="ListParagraph"/>
        <w:spacing w:before="0" w:after="0" w:line="480" w:lineRule="auto"/>
        <w:rPr>
          <w:rFonts w:ascii="Times New Roman" w:hAnsi="Times New Roman" w:cs="Times New Roman"/>
          <w:b/>
        </w:rPr>
      </w:pPr>
      <w:r>
        <w:rPr>
          <w:rFonts w:ascii="Times New Roman" w:hAnsi="Times New Roman" w:cs="Times New Roman"/>
          <w:b/>
        </w:rPr>
        <w:t>Objective #2</w:t>
      </w:r>
      <w:r w:rsidR="003A324C">
        <w:rPr>
          <w:rFonts w:ascii="Times New Roman" w:hAnsi="Times New Roman" w:cs="Times New Roman"/>
          <w:b/>
        </w:rPr>
        <w:t>………………………………………………………………………………………………</w:t>
      </w:r>
      <w:r w:rsidR="003F2F9D">
        <w:rPr>
          <w:rFonts w:ascii="Times New Roman" w:hAnsi="Times New Roman" w:cs="Times New Roman"/>
          <w:b/>
        </w:rPr>
        <w:t>..18</w:t>
      </w:r>
    </w:p>
    <w:p w14:paraId="614BE1D8" w14:textId="01BE9C9B" w:rsidR="00FD50ED" w:rsidRDefault="00FD50ED" w:rsidP="00A436DF">
      <w:pPr>
        <w:pStyle w:val="ListParagraph"/>
        <w:spacing w:before="0" w:after="0" w:line="480" w:lineRule="auto"/>
        <w:rPr>
          <w:rFonts w:ascii="Times New Roman" w:hAnsi="Times New Roman" w:cs="Times New Roman"/>
          <w:b/>
        </w:rPr>
      </w:pPr>
      <w:r>
        <w:rPr>
          <w:rFonts w:ascii="Times New Roman" w:hAnsi="Times New Roman" w:cs="Times New Roman"/>
          <w:b/>
        </w:rPr>
        <w:t>Objective #3</w:t>
      </w:r>
      <w:r w:rsidR="003A324C">
        <w:rPr>
          <w:rFonts w:ascii="Times New Roman" w:hAnsi="Times New Roman" w:cs="Times New Roman"/>
          <w:b/>
        </w:rPr>
        <w:t>……………………………………………………………………………………………</w:t>
      </w:r>
      <w:r w:rsidR="003F2F9D">
        <w:rPr>
          <w:rFonts w:ascii="Times New Roman" w:hAnsi="Times New Roman" w:cs="Times New Roman"/>
          <w:b/>
        </w:rPr>
        <w:t>…..21</w:t>
      </w:r>
    </w:p>
    <w:p w14:paraId="333CE718" w14:textId="0C31CF99" w:rsidR="00FD50ED" w:rsidRPr="00FD50ED" w:rsidRDefault="00FD50ED" w:rsidP="00A436DF">
      <w:pPr>
        <w:pStyle w:val="ListParagraph"/>
        <w:spacing w:before="0" w:after="0" w:line="480" w:lineRule="auto"/>
        <w:rPr>
          <w:rFonts w:ascii="Times New Roman" w:hAnsi="Times New Roman" w:cs="Times New Roman"/>
          <w:b/>
        </w:rPr>
      </w:pPr>
      <w:r>
        <w:rPr>
          <w:rFonts w:ascii="Times New Roman" w:hAnsi="Times New Roman" w:cs="Times New Roman"/>
          <w:b/>
        </w:rPr>
        <w:t>Objective #4</w:t>
      </w:r>
      <w:r w:rsidR="003A324C">
        <w:rPr>
          <w:rFonts w:ascii="Times New Roman" w:hAnsi="Times New Roman" w:cs="Times New Roman"/>
          <w:b/>
        </w:rPr>
        <w:t>………………………………………………………………………………………………</w:t>
      </w:r>
      <w:r w:rsidR="003F2F9D">
        <w:rPr>
          <w:rFonts w:ascii="Times New Roman" w:hAnsi="Times New Roman" w:cs="Times New Roman"/>
          <w:b/>
        </w:rPr>
        <w:t>..22</w:t>
      </w:r>
    </w:p>
    <w:p w14:paraId="69B0EE94" w14:textId="7949B632" w:rsidR="000458FC" w:rsidRPr="00872DA6"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Limitations</w:t>
      </w:r>
      <w:r w:rsidR="003A324C">
        <w:rPr>
          <w:rFonts w:ascii="Times New Roman" w:hAnsi="Times New Roman" w:cs="Times New Roman"/>
          <w:b/>
          <w:lang w:val="en-US"/>
        </w:rPr>
        <w:t>………………………………………………………………………………………</w:t>
      </w:r>
      <w:r w:rsidR="003F2F9D">
        <w:rPr>
          <w:rFonts w:ascii="Times New Roman" w:hAnsi="Times New Roman" w:cs="Times New Roman"/>
          <w:b/>
          <w:lang w:val="en-US"/>
        </w:rPr>
        <w:t>22</w:t>
      </w:r>
    </w:p>
    <w:p w14:paraId="49A86D6D" w14:textId="19F2052D" w:rsidR="000458FC" w:rsidRPr="00872DA6"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Conclusion</w:t>
      </w:r>
      <w:r w:rsidR="003A324C">
        <w:rPr>
          <w:rFonts w:ascii="Times New Roman" w:hAnsi="Times New Roman" w:cs="Times New Roman"/>
          <w:b/>
          <w:lang w:val="en-US"/>
        </w:rPr>
        <w:t>……………………………………………………………………………………</w:t>
      </w:r>
      <w:r w:rsidR="003F2F9D">
        <w:rPr>
          <w:rFonts w:ascii="Times New Roman" w:hAnsi="Times New Roman" w:cs="Times New Roman"/>
          <w:b/>
          <w:lang w:val="en-US"/>
        </w:rPr>
        <w:t>..</w:t>
      </w:r>
      <w:r w:rsidR="003A324C">
        <w:rPr>
          <w:rFonts w:ascii="Times New Roman" w:hAnsi="Times New Roman" w:cs="Times New Roman"/>
          <w:b/>
          <w:lang w:val="en-US"/>
        </w:rPr>
        <w:t>..</w:t>
      </w:r>
      <w:r w:rsidR="003F2F9D">
        <w:rPr>
          <w:rFonts w:ascii="Times New Roman" w:hAnsi="Times New Roman" w:cs="Times New Roman"/>
          <w:b/>
          <w:lang w:val="en-US"/>
        </w:rPr>
        <w:t>23</w:t>
      </w:r>
    </w:p>
    <w:p w14:paraId="66396EDA" w14:textId="1F769F43" w:rsidR="000458FC" w:rsidRPr="00872DA6"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References</w:t>
      </w:r>
      <w:r w:rsidR="003A324C">
        <w:rPr>
          <w:rFonts w:ascii="Times New Roman" w:hAnsi="Times New Roman" w:cs="Times New Roman"/>
          <w:b/>
          <w:lang w:val="en-US"/>
        </w:rPr>
        <w:t>……………………………………………………………………………………….</w:t>
      </w:r>
      <w:r w:rsidR="003F2F9D">
        <w:rPr>
          <w:rFonts w:ascii="Times New Roman" w:hAnsi="Times New Roman" w:cs="Times New Roman"/>
          <w:b/>
          <w:lang w:val="en-US"/>
        </w:rPr>
        <w:t>25</w:t>
      </w:r>
    </w:p>
    <w:p w14:paraId="050D372C" w14:textId="7B4C9683" w:rsidR="000458FC" w:rsidRPr="00872DA6" w:rsidRDefault="000458FC" w:rsidP="00FD50ED">
      <w:pPr>
        <w:spacing w:line="480" w:lineRule="auto"/>
        <w:rPr>
          <w:rFonts w:ascii="Times New Roman" w:hAnsi="Times New Roman" w:cs="Times New Roman"/>
          <w:b/>
          <w:lang w:val="en-US"/>
        </w:rPr>
      </w:pPr>
      <w:r w:rsidRPr="00872DA6">
        <w:rPr>
          <w:rFonts w:ascii="Times New Roman" w:hAnsi="Times New Roman" w:cs="Times New Roman"/>
          <w:b/>
          <w:lang w:val="en-US"/>
        </w:rPr>
        <w:t>Appendix</w:t>
      </w:r>
      <w:r w:rsidR="003A324C">
        <w:rPr>
          <w:rFonts w:ascii="Times New Roman" w:hAnsi="Times New Roman" w:cs="Times New Roman"/>
          <w:b/>
          <w:lang w:val="en-US"/>
        </w:rPr>
        <w:t>………………………………………………………………………………………</w:t>
      </w:r>
      <w:r w:rsidR="003F2F9D">
        <w:rPr>
          <w:rFonts w:ascii="Times New Roman" w:hAnsi="Times New Roman" w:cs="Times New Roman"/>
          <w:b/>
          <w:lang w:val="en-US"/>
        </w:rPr>
        <w:t>.</w:t>
      </w:r>
      <w:r w:rsidR="001355CC">
        <w:rPr>
          <w:rFonts w:ascii="Times New Roman" w:hAnsi="Times New Roman" w:cs="Times New Roman"/>
          <w:b/>
          <w:lang w:val="en-US"/>
        </w:rPr>
        <w:t>.</w:t>
      </w:r>
      <w:r w:rsidR="003F2F9D">
        <w:rPr>
          <w:rFonts w:ascii="Times New Roman" w:hAnsi="Times New Roman" w:cs="Times New Roman"/>
          <w:b/>
          <w:lang w:val="en-US"/>
        </w:rPr>
        <w:t>.26</w:t>
      </w:r>
    </w:p>
    <w:p w14:paraId="59C96915" w14:textId="1ED129B7" w:rsidR="000458FC" w:rsidRDefault="000458FC" w:rsidP="00EA4F0F">
      <w:pPr>
        <w:spacing w:line="480" w:lineRule="auto"/>
        <w:rPr>
          <w:rFonts w:ascii="Times New Roman" w:hAnsi="Times New Roman" w:cs="Times New Roman"/>
          <w:lang w:val="en-US"/>
        </w:rPr>
      </w:pPr>
    </w:p>
    <w:p w14:paraId="593A1836" w14:textId="24BFBB71" w:rsidR="000458FC" w:rsidRDefault="000458FC" w:rsidP="00EA4F0F">
      <w:pPr>
        <w:spacing w:line="480" w:lineRule="auto"/>
        <w:rPr>
          <w:rFonts w:ascii="Times New Roman" w:hAnsi="Times New Roman" w:cs="Times New Roman"/>
          <w:lang w:val="en-US"/>
        </w:rPr>
      </w:pPr>
    </w:p>
    <w:p w14:paraId="05F9F3B6" w14:textId="586D5802" w:rsidR="000458FC" w:rsidRDefault="000538A5" w:rsidP="00EA4F0F">
      <w:pPr>
        <w:spacing w:line="480" w:lineRule="auto"/>
        <w:rPr>
          <w:rFonts w:ascii="Times New Roman" w:hAnsi="Times New Roman" w:cs="Times New Roman"/>
          <w:lang w:val="en-US"/>
        </w:rPr>
      </w:pPr>
      <w:r w:rsidRPr="000538A5">
        <w:rPr>
          <w:rFonts w:ascii="Times New Roman" w:hAnsi="Times New Roman" w:cs="Times New Roman"/>
          <w:b/>
          <w:lang w:val="en-US"/>
        </w:rPr>
        <w:lastRenderedPageBreak/>
        <w:t>ABSTRACT</w:t>
      </w:r>
    </w:p>
    <w:p w14:paraId="4613AFB6" w14:textId="123ED758" w:rsidR="000458FC" w:rsidRPr="005165D6" w:rsidRDefault="000538A5" w:rsidP="00EA4F0F">
      <w:pPr>
        <w:spacing w:line="480" w:lineRule="auto"/>
        <w:rPr>
          <w:rFonts w:ascii="Times New Roman" w:hAnsi="Times New Roman" w:cs="Times New Roman"/>
          <w:lang w:val="en-US"/>
        </w:rPr>
      </w:pPr>
      <w:r w:rsidRPr="00872DA6">
        <w:rPr>
          <w:rFonts w:ascii="Times New Roman" w:hAnsi="Times New Roman" w:cs="Times New Roman"/>
          <w:b/>
          <w:lang w:val="en-US"/>
        </w:rPr>
        <w:t>Background:</w:t>
      </w:r>
      <w:r w:rsidR="005165D6">
        <w:rPr>
          <w:rFonts w:ascii="Times New Roman" w:hAnsi="Times New Roman" w:cs="Times New Roman"/>
          <w:b/>
          <w:lang w:val="en-US"/>
        </w:rPr>
        <w:t xml:space="preserve"> </w:t>
      </w:r>
      <w:r w:rsidR="005165D6">
        <w:rPr>
          <w:rFonts w:ascii="Times New Roman" w:hAnsi="Times New Roman" w:cs="Times New Roman"/>
          <w:lang w:val="en-US"/>
        </w:rPr>
        <w:t xml:space="preserve">The </w:t>
      </w:r>
      <w:r w:rsidR="007811D4">
        <w:rPr>
          <w:rFonts w:ascii="Times New Roman" w:hAnsi="Times New Roman" w:cs="Times New Roman"/>
          <w:lang w:val="en-US"/>
        </w:rPr>
        <w:t>Manitoba Master of Physician Assistant Studies (MPAS</w:t>
      </w:r>
      <w:r w:rsidR="00131DB3">
        <w:rPr>
          <w:rFonts w:ascii="Times New Roman" w:hAnsi="Times New Roman" w:cs="Times New Roman"/>
          <w:lang w:val="en-US"/>
        </w:rPr>
        <w:t xml:space="preserve">) </w:t>
      </w:r>
      <w:r w:rsidR="007811D4">
        <w:rPr>
          <w:rFonts w:ascii="Times New Roman" w:hAnsi="Times New Roman" w:cs="Times New Roman"/>
          <w:lang w:val="en-US"/>
        </w:rPr>
        <w:t>program attracts applicants with a variety of different pre-professional degrees and experiences. Currently there is very little research with respect to whether certain pre-professional degrees</w:t>
      </w:r>
      <w:r w:rsidR="00287FF7">
        <w:rPr>
          <w:rFonts w:ascii="Times New Roman" w:hAnsi="Times New Roman" w:cs="Times New Roman"/>
          <w:lang w:val="en-US"/>
        </w:rPr>
        <w:t xml:space="preserve"> or experiences </w:t>
      </w:r>
      <w:r w:rsidR="007811D4">
        <w:rPr>
          <w:rFonts w:ascii="Times New Roman" w:hAnsi="Times New Roman" w:cs="Times New Roman"/>
          <w:lang w:val="en-US"/>
        </w:rPr>
        <w:t>have an impact of PA students’ overall success</w:t>
      </w:r>
      <w:r w:rsidR="00287FF7">
        <w:rPr>
          <w:rFonts w:ascii="Times New Roman" w:hAnsi="Times New Roman" w:cs="Times New Roman"/>
          <w:lang w:val="en-US"/>
        </w:rPr>
        <w:t xml:space="preserve"> throughout the program.</w:t>
      </w:r>
    </w:p>
    <w:p w14:paraId="17DA0931" w14:textId="77777777" w:rsidR="00131DB3" w:rsidRPr="00460081" w:rsidRDefault="00131DB3" w:rsidP="00131DB3">
      <w:pPr>
        <w:spacing w:line="480" w:lineRule="auto"/>
        <w:rPr>
          <w:rFonts w:ascii="Times New Roman" w:hAnsi="Times New Roman" w:cs="Times New Roman"/>
        </w:rPr>
      </w:pPr>
      <w:r>
        <w:rPr>
          <w:rFonts w:ascii="Times New Roman" w:hAnsi="Times New Roman" w:cs="Times New Roman"/>
          <w:b/>
          <w:lang w:val="en-US"/>
        </w:rPr>
        <w:t>Purpose</w:t>
      </w:r>
      <w:r w:rsidR="000538A5" w:rsidRPr="00872DA6">
        <w:rPr>
          <w:rFonts w:ascii="Times New Roman" w:hAnsi="Times New Roman" w:cs="Times New Roman"/>
          <w:b/>
          <w:lang w:val="en-US"/>
        </w:rPr>
        <w:t>:</w:t>
      </w:r>
      <w:r>
        <w:rPr>
          <w:rFonts w:ascii="Times New Roman" w:hAnsi="Times New Roman" w:cs="Times New Roman"/>
          <w:b/>
          <w:lang w:val="en-US"/>
        </w:rPr>
        <w:t xml:space="preserve"> </w:t>
      </w:r>
      <w:r w:rsidRPr="00460081">
        <w:rPr>
          <w:rFonts w:ascii="Times New Roman" w:hAnsi="Times New Roman" w:cs="Times New Roman"/>
          <w:lang w:val="en-US"/>
        </w:rPr>
        <w:t xml:space="preserve">The purpose of this study is to determine if Manitoba MPAS graduates feel that their pre-professional degrees, healthcare/clinical experiences, and non-healthcare/clinical experiences had an impact on their success in their didactic year, clinical year, and first job as a PA in relation to the </w:t>
      </w:r>
      <w:proofErr w:type="spellStart"/>
      <w:r w:rsidRPr="00460081">
        <w:rPr>
          <w:rFonts w:ascii="Times New Roman" w:hAnsi="Times New Roman" w:cs="Times New Roman"/>
          <w:lang w:val="en-US"/>
        </w:rPr>
        <w:t>CanMEDs</w:t>
      </w:r>
      <w:proofErr w:type="spellEnd"/>
      <w:r w:rsidRPr="00460081">
        <w:rPr>
          <w:rFonts w:ascii="Times New Roman" w:hAnsi="Times New Roman" w:cs="Times New Roman"/>
          <w:lang w:val="en-US"/>
        </w:rPr>
        <w:t>-PA competencies.</w:t>
      </w:r>
    </w:p>
    <w:p w14:paraId="36E39D0C" w14:textId="616FACA6" w:rsidR="000458FC" w:rsidRPr="00131DB3" w:rsidRDefault="000458FC" w:rsidP="00EA4F0F">
      <w:pPr>
        <w:spacing w:line="480" w:lineRule="auto"/>
        <w:rPr>
          <w:rFonts w:ascii="Times New Roman" w:hAnsi="Times New Roman" w:cs="Times New Roman"/>
          <w:lang w:val="en-US"/>
        </w:rPr>
      </w:pPr>
      <w:r w:rsidRPr="00872DA6">
        <w:rPr>
          <w:rFonts w:ascii="Times New Roman" w:hAnsi="Times New Roman" w:cs="Times New Roman"/>
          <w:b/>
          <w:lang w:val="en-US"/>
        </w:rPr>
        <w:t>Methods:</w:t>
      </w:r>
      <w:r w:rsidR="00131DB3">
        <w:rPr>
          <w:rFonts w:ascii="Times New Roman" w:hAnsi="Times New Roman" w:cs="Times New Roman"/>
          <w:lang w:val="en-US"/>
        </w:rPr>
        <w:t xml:space="preserve"> </w:t>
      </w:r>
      <w:r w:rsidR="002D02B0">
        <w:rPr>
          <w:rFonts w:ascii="Times New Roman" w:hAnsi="Times New Roman" w:cs="Times New Roman"/>
          <w:lang w:val="en-US"/>
        </w:rPr>
        <w:t xml:space="preserve">This </w:t>
      </w:r>
      <w:r w:rsidR="00131DB3">
        <w:rPr>
          <w:rFonts w:ascii="Times New Roman" w:hAnsi="Times New Roman" w:cs="Times New Roman"/>
          <w:lang w:val="en-US"/>
        </w:rPr>
        <w:t xml:space="preserve">quality improvement </w:t>
      </w:r>
      <w:r w:rsidR="00A762F6">
        <w:rPr>
          <w:rFonts w:ascii="Times New Roman" w:hAnsi="Times New Roman" w:cs="Times New Roman"/>
          <w:lang w:val="en-US"/>
        </w:rPr>
        <w:t xml:space="preserve">cross-sectional survey response study </w:t>
      </w:r>
      <w:r w:rsidR="002D02B0">
        <w:rPr>
          <w:rFonts w:ascii="Times New Roman" w:hAnsi="Times New Roman" w:cs="Times New Roman"/>
          <w:lang w:val="en-US"/>
        </w:rPr>
        <w:t>used an online survey sent to Manitoba MPA</w:t>
      </w:r>
      <w:r w:rsidR="00B02039">
        <w:rPr>
          <w:rFonts w:ascii="Times New Roman" w:hAnsi="Times New Roman" w:cs="Times New Roman"/>
          <w:lang w:val="en-US"/>
        </w:rPr>
        <w:t>S</w:t>
      </w:r>
      <w:r w:rsidR="002D02B0">
        <w:rPr>
          <w:rFonts w:ascii="Times New Roman" w:hAnsi="Times New Roman" w:cs="Times New Roman"/>
          <w:lang w:val="en-US"/>
        </w:rPr>
        <w:t xml:space="preserve"> graduates t</w:t>
      </w:r>
      <w:r w:rsidR="00B02039">
        <w:rPr>
          <w:rFonts w:ascii="Times New Roman" w:hAnsi="Times New Roman" w:cs="Times New Roman"/>
          <w:lang w:val="en-US"/>
        </w:rPr>
        <w:t xml:space="preserve">o obtain </w:t>
      </w:r>
      <w:r w:rsidR="002D02B0">
        <w:rPr>
          <w:rFonts w:ascii="Times New Roman" w:hAnsi="Times New Roman" w:cs="Times New Roman"/>
          <w:lang w:val="en-US"/>
        </w:rPr>
        <w:t xml:space="preserve">quantitative data and </w:t>
      </w:r>
      <w:r w:rsidR="00505F6C">
        <w:rPr>
          <w:rFonts w:ascii="Times New Roman" w:hAnsi="Times New Roman" w:cs="Times New Roman"/>
          <w:lang w:val="en-US"/>
        </w:rPr>
        <w:t>emergent themes</w:t>
      </w:r>
      <w:r w:rsidR="002D02B0">
        <w:rPr>
          <w:rFonts w:ascii="Times New Roman" w:hAnsi="Times New Roman" w:cs="Times New Roman"/>
          <w:lang w:val="en-US"/>
        </w:rPr>
        <w:t xml:space="preserve"> related to the perceived impact of pre-professional degrees, healthcare/clinical experience and non-healthcare/clinical experience on student success. </w:t>
      </w:r>
    </w:p>
    <w:p w14:paraId="479F2439" w14:textId="76C564E8" w:rsidR="000458FC" w:rsidRPr="00D77DFA" w:rsidRDefault="000458FC" w:rsidP="00EA4F0F">
      <w:pPr>
        <w:spacing w:line="480" w:lineRule="auto"/>
        <w:rPr>
          <w:rFonts w:ascii="Times New Roman" w:hAnsi="Times New Roman" w:cs="Times New Roman"/>
          <w:lang w:val="en-US"/>
        </w:rPr>
      </w:pPr>
      <w:r w:rsidRPr="00872DA6">
        <w:rPr>
          <w:rFonts w:ascii="Times New Roman" w:hAnsi="Times New Roman" w:cs="Times New Roman"/>
          <w:b/>
          <w:lang w:val="en-US"/>
        </w:rPr>
        <w:t>Results:</w:t>
      </w:r>
      <w:r w:rsidR="00D77DFA">
        <w:rPr>
          <w:rFonts w:ascii="Times New Roman" w:hAnsi="Times New Roman" w:cs="Times New Roman"/>
          <w:b/>
          <w:lang w:val="en-US"/>
        </w:rPr>
        <w:t xml:space="preserve"> </w:t>
      </w:r>
      <w:r w:rsidR="00D77DFA">
        <w:rPr>
          <w:rFonts w:ascii="Times New Roman" w:hAnsi="Times New Roman" w:cs="Times New Roman"/>
          <w:lang w:val="en-US"/>
        </w:rPr>
        <w:t>Forty-seven survey responses met the inclusion criteria to be included in the study.</w:t>
      </w:r>
      <w:r w:rsidR="00A84035">
        <w:rPr>
          <w:rFonts w:ascii="Times New Roman" w:hAnsi="Times New Roman" w:cs="Times New Roman"/>
          <w:lang w:val="en-US"/>
        </w:rPr>
        <w:t xml:space="preserve"> </w:t>
      </w:r>
      <w:r w:rsidR="00AE7CA1">
        <w:rPr>
          <w:rFonts w:ascii="Times New Roman" w:hAnsi="Times New Roman" w:cs="Times New Roman"/>
          <w:lang w:val="en-US"/>
        </w:rPr>
        <w:t>Pre-professional degrees were felt to be most impactful during didactic year, with 76.59% of respondents reporting this</w:t>
      </w:r>
      <w:r w:rsidR="00287FF7">
        <w:rPr>
          <w:rFonts w:ascii="Times New Roman" w:hAnsi="Times New Roman" w:cs="Times New Roman"/>
          <w:lang w:val="en-US"/>
        </w:rPr>
        <w:t xml:space="preserve">. </w:t>
      </w:r>
      <w:r w:rsidR="00AE7CA1">
        <w:rPr>
          <w:rFonts w:ascii="Times New Roman" w:hAnsi="Times New Roman" w:cs="Times New Roman"/>
          <w:lang w:val="en-US"/>
        </w:rPr>
        <w:t xml:space="preserve">Of those who had healthcare/clinical experience, 80.00% felt this </w:t>
      </w:r>
      <w:r w:rsidR="00D9571D">
        <w:rPr>
          <w:rFonts w:ascii="Times New Roman" w:hAnsi="Times New Roman" w:cs="Times New Roman"/>
          <w:lang w:val="en-US"/>
        </w:rPr>
        <w:t xml:space="preserve">to have an </w:t>
      </w:r>
      <w:r w:rsidR="00AE7CA1">
        <w:rPr>
          <w:rFonts w:ascii="Times New Roman" w:hAnsi="Times New Roman" w:cs="Times New Roman"/>
          <w:lang w:val="en-US"/>
        </w:rPr>
        <w:t xml:space="preserve">impact during their didactic year, clinical year and first job as a PA. </w:t>
      </w:r>
      <w:r w:rsidR="00D9571D">
        <w:rPr>
          <w:rFonts w:ascii="Times New Roman" w:hAnsi="Times New Roman" w:cs="Times New Roman"/>
          <w:lang w:val="en-US"/>
        </w:rPr>
        <w:t xml:space="preserve">Non-healthcare/clinical experience were felt to </w:t>
      </w:r>
      <w:r w:rsidR="00287FF7">
        <w:rPr>
          <w:rFonts w:ascii="Times New Roman" w:hAnsi="Times New Roman" w:cs="Times New Roman"/>
          <w:lang w:val="en-US"/>
        </w:rPr>
        <w:t>be most impactful on</w:t>
      </w:r>
      <w:r w:rsidR="00D9571D">
        <w:rPr>
          <w:rFonts w:ascii="Times New Roman" w:hAnsi="Times New Roman" w:cs="Times New Roman"/>
          <w:lang w:val="en-US"/>
        </w:rPr>
        <w:t xml:space="preserve"> clinical year, </w:t>
      </w:r>
      <w:r w:rsidR="00287FF7">
        <w:rPr>
          <w:rFonts w:ascii="Times New Roman" w:hAnsi="Times New Roman" w:cs="Times New Roman"/>
          <w:lang w:val="en-US"/>
        </w:rPr>
        <w:t xml:space="preserve">as noted by </w:t>
      </w:r>
      <w:r w:rsidR="00D9571D">
        <w:rPr>
          <w:rFonts w:ascii="Times New Roman" w:hAnsi="Times New Roman" w:cs="Times New Roman"/>
          <w:lang w:val="en-US"/>
        </w:rPr>
        <w:t>65.7</w:t>
      </w:r>
      <w:r w:rsidR="005802AF">
        <w:rPr>
          <w:rFonts w:ascii="Times New Roman" w:hAnsi="Times New Roman" w:cs="Times New Roman"/>
          <w:lang w:val="en-US"/>
        </w:rPr>
        <w:t>1</w:t>
      </w:r>
      <w:r w:rsidR="00D9571D">
        <w:rPr>
          <w:rFonts w:ascii="Times New Roman" w:hAnsi="Times New Roman" w:cs="Times New Roman"/>
          <w:lang w:val="en-US"/>
        </w:rPr>
        <w:t>% of respondents</w:t>
      </w:r>
      <w:r w:rsidR="00287FF7">
        <w:rPr>
          <w:rFonts w:ascii="Times New Roman" w:hAnsi="Times New Roman" w:cs="Times New Roman"/>
          <w:lang w:val="en-US"/>
        </w:rPr>
        <w:t xml:space="preserve"> who had this experience. </w:t>
      </w:r>
    </w:p>
    <w:p w14:paraId="0B63E6E7" w14:textId="77777777" w:rsidR="00A428FD" w:rsidRDefault="000458FC" w:rsidP="00EA4F0F">
      <w:pPr>
        <w:spacing w:line="480" w:lineRule="auto"/>
        <w:rPr>
          <w:rFonts w:ascii="Times New Roman" w:hAnsi="Times New Roman" w:cs="Times New Roman"/>
          <w:lang w:val="en-US"/>
        </w:rPr>
      </w:pPr>
      <w:r w:rsidRPr="00872DA6">
        <w:rPr>
          <w:rFonts w:ascii="Times New Roman" w:hAnsi="Times New Roman" w:cs="Times New Roman"/>
          <w:b/>
          <w:lang w:val="en-US"/>
        </w:rPr>
        <w:t>Conclusion:</w:t>
      </w:r>
      <w:r w:rsidR="00A84035">
        <w:rPr>
          <w:rFonts w:ascii="Times New Roman" w:hAnsi="Times New Roman" w:cs="Times New Roman"/>
          <w:b/>
          <w:lang w:val="en-US"/>
        </w:rPr>
        <w:t xml:space="preserve"> </w:t>
      </w:r>
      <w:r w:rsidR="00A84035">
        <w:rPr>
          <w:rFonts w:ascii="Times New Roman" w:hAnsi="Times New Roman" w:cs="Times New Roman"/>
          <w:lang w:val="en-US"/>
        </w:rPr>
        <w:t>Manitoba MPAS graduates felt their pre-professional degrees and experiences had an impact on their success in their didactic year</w:t>
      </w:r>
      <w:r w:rsidR="004C4A51">
        <w:rPr>
          <w:rFonts w:ascii="Times New Roman" w:hAnsi="Times New Roman" w:cs="Times New Roman"/>
          <w:lang w:val="en-US"/>
        </w:rPr>
        <w:t>, clinical year and, to a lesser extent, their first job as a PA</w:t>
      </w:r>
      <w:r w:rsidR="00A84035">
        <w:rPr>
          <w:rFonts w:ascii="Times New Roman" w:hAnsi="Times New Roman" w:cs="Times New Roman"/>
          <w:lang w:val="en-US"/>
        </w:rPr>
        <w:t xml:space="preserve">. </w:t>
      </w:r>
      <w:r w:rsidR="004C4A51">
        <w:rPr>
          <w:rFonts w:ascii="Times New Roman" w:hAnsi="Times New Roman" w:cs="Times New Roman"/>
          <w:lang w:val="en-US"/>
        </w:rPr>
        <w:t xml:space="preserve">Specific degrees or experiences over others were not noted to be particularly influential in aiding in this success. </w:t>
      </w:r>
    </w:p>
    <w:p w14:paraId="7FD49DFB" w14:textId="254962E6" w:rsidR="000458FC" w:rsidRPr="00A428FD" w:rsidRDefault="000538A5" w:rsidP="00EA4F0F">
      <w:pPr>
        <w:spacing w:line="480" w:lineRule="auto"/>
        <w:rPr>
          <w:rFonts w:ascii="Times New Roman" w:hAnsi="Times New Roman" w:cs="Times New Roman"/>
          <w:lang w:val="en-US"/>
        </w:rPr>
      </w:pPr>
      <w:r w:rsidRPr="000538A5">
        <w:rPr>
          <w:rFonts w:ascii="Times New Roman" w:hAnsi="Times New Roman" w:cs="Times New Roman"/>
          <w:b/>
        </w:rPr>
        <w:lastRenderedPageBreak/>
        <w:t>ACKNOWLEDGEMENTS</w:t>
      </w:r>
    </w:p>
    <w:p w14:paraId="42C465A3" w14:textId="54AF58EC" w:rsidR="000458FC" w:rsidRDefault="00EE4E22" w:rsidP="00F54F6D">
      <w:pPr>
        <w:spacing w:line="480" w:lineRule="auto"/>
        <w:ind w:firstLine="720"/>
        <w:rPr>
          <w:rFonts w:ascii="Times New Roman" w:hAnsi="Times New Roman" w:cs="Times New Roman"/>
        </w:rPr>
      </w:pPr>
      <w:r>
        <w:rPr>
          <w:rFonts w:ascii="Times New Roman" w:hAnsi="Times New Roman" w:cs="Times New Roman"/>
        </w:rPr>
        <w:t xml:space="preserve">I would like to thank my mentor, Ian Jones, </w:t>
      </w:r>
      <w:r w:rsidR="0068091B">
        <w:rPr>
          <w:rFonts w:ascii="Times New Roman" w:hAnsi="Times New Roman" w:cs="Times New Roman"/>
        </w:rPr>
        <w:t>for his guidance and expertise</w:t>
      </w:r>
      <w:r w:rsidR="0053014D">
        <w:rPr>
          <w:rFonts w:ascii="Times New Roman" w:hAnsi="Times New Roman" w:cs="Times New Roman"/>
        </w:rPr>
        <w:t xml:space="preserve"> throughout </w:t>
      </w:r>
      <w:r w:rsidR="0087116E">
        <w:rPr>
          <w:rFonts w:ascii="Times New Roman" w:hAnsi="Times New Roman" w:cs="Times New Roman"/>
        </w:rPr>
        <w:t xml:space="preserve">the </w:t>
      </w:r>
      <w:r w:rsidR="0053014D">
        <w:rPr>
          <w:rFonts w:ascii="Times New Roman" w:hAnsi="Times New Roman" w:cs="Times New Roman"/>
        </w:rPr>
        <w:t xml:space="preserve">submission to ethics </w:t>
      </w:r>
      <w:r w:rsidR="0087116E">
        <w:rPr>
          <w:rFonts w:ascii="Times New Roman" w:hAnsi="Times New Roman" w:cs="Times New Roman"/>
        </w:rPr>
        <w:t xml:space="preserve">and capstone writing </w:t>
      </w:r>
      <w:r w:rsidR="0053014D">
        <w:rPr>
          <w:rFonts w:ascii="Times New Roman" w:hAnsi="Times New Roman" w:cs="Times New Roman"/>
        </w:rPr>
        <w:t xml:space="preserve">process. I would </w:t>
      </w:r>
      <w:r w:rsidR="00F54F6D">
        <w:rPr>
          <w:rFonts w:ascii="Times New Roman" w:hAnsi="Times New Roman" w:cs="Times New Roman"/>
        </w:rPr>
        <w:t xml:space="preserve">also </w:t>
      </w:r>
      <w:r w:rsidR="0053014D">
        <w:rPr>
          <w:rFonts w:ascii="Times New Roman" w:hAnsi="Times New Roman" w:cs="Times New Roman"/>
        </w:rPr>
        <w:t xml:space="preserve">like to thank Rebecca Mueller and Deni </w:t>
      </w:r>
      <w:proofErr w:type="spellStart"/>
      <w:r w:rsidR="0053014D">
        <w:rPr>
          <w:rFonts w:ascii="Times New Roman" w:hAnsi="Times New Roman" w:cs="Times New Roman"/>
        </w:rPr>
        <w:t>P</w:t>
      </w:r>
      <w:r w:rsidR="006A401E">
        <w:rPr>
          <w:rFonts w:ascii="Times New Roman" w:hAnsi="Times New Roman" w:cs="Times New Roman"/>
        </w:rPr>
        <w:t>irnat</w:t>
      </w:r>
      <w:proofErr w:type="spellEnd"/>
      <w:r w:rsidR="0053014D">
        <w:rPr>
          <w:rFonts w:ascii="Times New Roman" w:hAnsi="Times New Roman" w:cs="Times New Roman"/>
        </w:rPr>
        <w:t xml:space="preserve"> for their feedback and suggestions </w:t>
      </w:r>
      <w:r w:rsidR="0013471C">
        <w:rPr>
          <w:rFonts w:ascii="Times New Roman" w:hAnsi="Times New Roman" w:cs="Times New Roman"/>
        </w:rPr>
        <w:t xml:space="preserve">provided during the capstone workshops. </w:t>
      </w:r>
      <w:r w:rsidR="00F54F6D">
        <w:rPr>
          <w:rFonts w:ascii="Times New Roman" w:hAnsi="Times New Roman" w:cs="Times New Roman"/>
        </w:rPr>
        <w:t>Lastly, I would</w:t>
      </w:r>
      <w:r w:rsidR="0053014D">
        <w:rPr>
          <w:rFonts w:ascii="Times New Roman" w:hAnsi="Times New Roman" w:cs="Times New Roman"/>
        </w:rPr>
        <w:t xml:space="preserve"> </w:t>
      </w:r>
      <w:r w:rsidR="0068091B">
        <w:rPr>
          <w:rFonts w:ascii="Times New Roman" w:hAnsi="Times New Roman" w:cs="Times New Roman"/>
        </w:rPr>
        <w:t>like to thank my advisor, Lisa Moore, for her continued support</w:t>
      </w:r>
      <w:r w:rsidR="0053014D">
        <w:rPr>
          <w:rFonts w:ascii="Times New Roman" w:hAnsi="Times New Roman" w:cs="Times New Roman"/>
        </w:rPr>
        <w:t xml:space="preserve">, </w:t>
      </w:r>
      <w:r w:rsidR="0068091B">
        <w:rPr>
          <w:rFonts w:ascii="Times New Roman" w:hAnsi="Times New Roman" w:cs="Times New Roman"/>
        </w:rPr>
        <w:t>encouragement</w:t>
      </w:r>
      <w:r w:rsidR="0013471C">
        <w:rPr>
          <w:rFonts w:ascii="Times New Roman" w:hAnsi="Times New Roman" w:cs="Times New Roman"/>
        </w:rPr>
        <w:t xml:space="preserve">, </w:t>
      </w:r>
      <w:r w:rsidR="0053014D">
        <w:rPr>
          <w:rFonts w:ascii="Times New Roman" w:hAnsi="Times New Roman" w:cs="Times New Roman"/>
        </w:rPr>
        <w:t xml:space="preserve">and advice over the duration of this capstone period. </w:t>
      </w:r>
    </w:p>
    <w:p w14:paraId="442796EF" w14:textId="3DD61EEC" w:rsidR="000458FC" w:rsidRDefault="000458FC" w:rsidP="00EA4F0F">
      <w:pPr>
        <w:spacing w:line="480" w:lineRule="auto"/>
        <w:rPr>
          <w:rFonts w:ascii="Times New Roman" w:hAnsi="Times New Roman" w:cs="Times New Roman"/>
        </w:rPr>
      </w:pPr>
    </w:p>
    <w:p w14:paraId="5A6D243E" w14:textId="28143691" w:rsidR="000458FC" w:rsidRDefault="000458FC" w:rsidP="00EA4F0F">
      <w:pPr>
        <w:spacing w:line="480" w:lineRule="auto"/>
        <w:rPr>
          <w:rFonts w:ascii="Times New Roman" w:hAnsi="Times New Roman" w:cs="Times New Roman"/>
        </w:rPr>
      </w:pPr>
    </w:p>
    <w:p w14:paraId="2A7E1C90" w14:textId="431A8985" w:rsidR="000458FC" w:rsidRDefault="000458FC" w:rsidP="00EA4F0F">
      <w:pPr>
        <w:spacing w:line="480" w:lineRule="auto"/>
        <w:rPr>
          <w:rFonts w:ascii="Times New Roman" w:hAnsi="Times New Roman" w:cs="Times New Roman"/>
        </w:rPr>
      </w:pPr>
    </w:p>
    <w:p w14:paraId="6C1A788C" w14:textId="4E8F8CC4" w:rsidR="000458FC" w:rsidRDefault="000458FC" w:rsidP="00EA4F0F">
      <w:pPr>
        <w:spacing w:line="480" w:lineRule="auto"/>
        <w:rPr>
          <w:rFonts w:ascii="Times New Roman" w:hAnsi="Times New Roman" w:cs="Times New Roman"/>
        </w:rPr>
      </w:pPr>
    </w:p>
    <w:p w14:paraId="7418296B" w14:textId="5DF9F57D" w:rsidR="000458FC" w:rsidRDefault="000458FC" w:rsidP="00EA4F0F">
      <w:pPr>
        <w:spacing w:line="480" w:lineRule="auto"/>
        <w:rPr>
          <w:rFonts w:ascii="Times New Roman" w:hAnsi="Times New Roman" w:cs="Times New Roman"/>
        </w:rPr>
      </w:pPr>
    </w:p>
    <w:p w14:paraId="594BB3EB" w14:textId="484233B5" w:rsidR="000458FC" w:rsidRDefault="000458FC" w:rsidP="00EA4F0F">
      <w:pPr>
        <w:spacing w:line="480" w:lineRule="auto"/>
        <w:rPr>
          <w:rFonts w:ascii="Times New Roman" w:hAnsi="Times New Roman" w:cs="Times New Roman"/>
        </w:rPr>
      </w:pPr>
    </w:p>
    <w:p w14:paraId="2EC691D4" w14:textId="12D53B26" w:rsidR="000458FC" w:rsidRDefault="000458FC" w:rsidP="00EA4F0F">
      <w:pPr>
        <w:spacing w:line="480" w:lineRule="auto"/>
        <w:rPr>
          <w:rFonts w:ascii="Times New Roman" w:hAnsi="Times New Roman" w:cs="Times New Roman"/>
        </w:rPr>
      </w:pPr>
    </w:p>
    <w:p w14:paraId="194ADF13" w14:textId="685C8D34" w:rsidR="000458FC" w:rsidRDefault="000458FC" w:rsidP="00EA4F0F">
      <w:pPr>
        <w:spacing w:line="480" w:lineRule="auto"/>
        <w:rPr>
          <w:rFonts w:ascii="Times New Roman" w:hAnsi="Times New Roman" w:cs="Times New Roman"/>
        </w:rPr>
      </w:pPr>
    </w:p>
    <w:p w14:paraId="41A1F1A9" w14:textId="7CC0BE34" w:rsidR="000458FC" w:rsidRDefault="000458FC" w:rsidP="00EA4F0F">
      <w:pPr>
        <w:spacing w:line="480" w:lineRule="auto"/>
        <w:rPr>
          <w:rFonts w:ascii="Times New Roman" w:hAnsi="Times New Roman" w:cs="Times New Roman"/>
        </w:rPr>
      </w:pPr>
    </w:p>
    <w:p w14:paraId="094DBA9E" w14:textId="05FCFE44" w:rsidR="000458FC" w:rsidRDefault="000458FC" w:rsidP="00EA4F0F">
      <w:pPr>
        <w:spacing w:line="480" w:lineRule="auto"/>
        <w:rPr>
          <w:rFonts w:ascii="Times New Roman" w:hAnsi="Times New Roman" w:cs="Times New Roman"/>
        </w:rPr>
      </w:pPr>
    </w:p>
    <w:p w14:paraId="55B33963" w14:textId="57AD7E21" w:rsidR="000458FC" w:rsidRDefault="000458FC" w:rsidP="00EA4F0F">
      <w:pPr>
        <w:spacing w:line="480" w:lineRule="auto"/>
        <w:rPr>
          <w:rFonts w:ascii="Times New Roman" w:hAnsi="Times New Roman" w:cs="Times New Roman"/>
        </w:rPr>
      </w:pPr>
    </w:p>
    <w:p w14:paraId="35CC98CC" w14:textId="050E97AA" w:rsidR="000458FC" w:rsidRDefault="000458FC" w:rsidP="00EA4F0F">
      <w:pPr>
        <w:spacing w:line="480" w:lineRule="auto"/>
        <w:rPr>
          <w:rFonts w:ascii="Times New Roman" w:hAnsi="Times New Roman" w:cs="Times New Roman"/>
        </w:rPr>
      </w:pPr>
    </w:p>
    <w:p w14:paraId="1BDD0829" w14:textId="098ED79A" w:rsidR="000458FC" w:rsidRDefault="000458FC" w:rsidP="00EA4F0F">
      <w:pPr>
        <w:spacing w:line="480" w:lineRule="auto"/>
        <w:rPr>
          <w:rFonts w:ascii="Times New Roman" w:hAnsi="Times New Roman" w:cs="Times New Roman"/>
        </w:rPr>
      </w:pPr>
    </w:p>
    <w:p w14:paraId="47F1E618" w14:textId="2614F492" w:rsidR="000458FC" w:rsidRDefault="000458FC" w:rsidP="00EA4F0F">
      <w:pPr>
        <w:spacing w:line="480" w:lineRule="auto"/>
        <w:rPr>
          <w:rFonts w:ascii="Times New Roman" w:hAnsi="Times New Roman" w:cs="Times New Roman"/>
        </w:rPr>
      </w:pPr>
    </w:p>
    <w:p w14:paraId="0CF75451" w14:textId="076A61A6" w:rsidR="000458FC" w:rsidRDefault="000458FC" w:rsidP="00EA4F0F">
      <w:pPr>
        <w:spacing w:line="480" w:lineRule="auto"/>
        <w:rPr>
          <w:rFonts w:ascii="Times New Roman" w:hAnsi="Times New Roman" w:cs="Times New Roman"/>
        </w:rPr>
      </w:pPr>
    </w:p>
    <w:p w14:paraId="1730D5F4" w14:textId="478CB168" w:rsidR="000458FC" w:rsidRDefault="000458FC" w:rsidP="00EA4F0F">
      <w:pPr>
        <w:spacing w:line="480" w:lineRule="auto"/>
        <w:rPr>
          <w:rFonts w:ascii="Times New Roman" w:hAnsi="Times New Roman" w:cs="Times New Roman"/>
        </w:rPr>
      </w:pPr>
    </w:p>
    <w:p w14:paraId="7B7EAC5C" w14:textId="45A72D7F" w:rsidR="000458FC" w:rsidRDefault="000458FC" w:rsidP="00EA4F0F">
      <w:pPr>
        <w:spacing w:line="480" w:lineRule="auto"/>
        <w:rPr>
          <w:rFonts w:ascii="Times New Roman" w:hAnsi="Times New Roman" w:cs="Times New Roman"/>
        </w:rPr>
      </w:pPr>
    </w:p>
    <w:p w14:paraId="78154ED6" w14:textId="4CBDFCD5" w:rsidR="000458FC" w:rsidRPr="00F26F91" w:rsidRDefault="00F26F91" w:rsidP="00EA4F0F">
      <w:pPr>
        <w:spacing w:line="480" w:lineRule="auto"/>
        <w:rPr>
          <w:rFonts w:ascii="Times New Roman" w:hAnsi="Times New Roman" w:cs="Times New Roman"/>
          <w:b/>
        </w:rPr>
      </w:pPr>
      <w:r w:rsidRPr="00F26F91">
        <w:rPr>
          <w:rFonts w:ascii="Times New Roman" w:hAnsi="Times New Roman" w:cs="Times New Roman"/>
          <w:b/>
        </w:rPr>
        <w:lastRenderedPageBreak/>
        <w:t>INTRODUCTION</w:t>
      </w:r>
    </w:p>
    <w:p w14:paraId="4F15121A" w14:textId="64B0B41C" w:rsidR="00C077DC" w:rsidRPr="00C077DC" w:rsidRDefault="00C077DC" w:rsidP="00C077DC">
      <w:pPr>
        <w:pStyle w:val="CROMSInstruction"/>
        <w:spacing w:before="0" w:after="0" w:line="480" w:lineRule="auto"/>
        <w:ind w:firstLine="720"/>
        <w:rPr>
          <w:rFonts w:ascii="Times New Roman" w:hAnsi="Times New Roman"/>
          <w:i w:val="0"/>
          <w:color w:val="auto"/>
          <w:szCs w:val="24"/>
        </w:rPr>
      </w:pPr>
      <w:r w:rsidRPr="00C077DC">
        <w:rPr>
          <w:rFonts w:ascii="Times New Roman" w:hAnsi="Times New Roman"/>
          <w:i w:val="0"/>
          <w:color w:val="auto"/>
          <w:szCs w:val="24"/>
        </w:rPr>
        <w:t xml:space="preserve">As a master’s degree, the </w:t>
      </w:r>
      <w:r w:rsidR="005B1ECA">
        <w:rPr>
          <w:rFonts w:ascii="Times New Roman" w:hAnsi="Times New Roman"/>
          <w:i w:val="0"/>
          <w:color w:val="auto"/>
          <w:szCs w:val="24"/>
        </w:rPr>
        <w:t xml:space="preserve">Manitoba </w:t>
      </w:r>
      <w:r w:rsidRPr="00C077DC">
        <w:rPr>
          <w:rFonts w:ascii="Times New Roman" w:hAnsi="Times New Roman"/>
          <w:i w:val="0"/>
          <w:color w:val="auto"/>
          <w:szCs w:val="24"/>
        </w:rPr>
        <w:t>Masters of Physician Assistant Studies (MPAS) program attracts applicants from a diverse array of professional backgrounds and experiences. This range of knowledge potentially allows applicants to bring both complimentary and unique perspectives which could in turn contribute to their overall success in their didactic year, clinical year, and their first job as a P</w:t>
      </w:r>
      <w:r w:rsidR="0028475B">
        <w:rPr>
          <w:rFonts w:ascii="Times New Roman" w:hAnsi="Times New Roman"/>
          <w:i w:val="0"/>
          <w:color w:val="auto"/>
          <w:szCs w:val="24"/>
        </w:rPr>
        <w:t>hysician Assistant (P</w:t>
      </w:r>
      <w:r w:rsidRPr="00C077DC">
        <w:rPr>
          <w:rFonts w:ascii="Times New Roman" w:hAnsi="Times New Roman"/>
          <w:i w:val="0"/>
          <w:color w:val="auto"/>
          <w:szCs w:val="24"/>
        </w:rPr>
        <w:t>A</w:t>
      </w:r>
      <w:r w:rsidR="0028475B">
        <w:rPr>
          <w:rFonts w:ascii="Times New Roman" w:hAnsi="Times New Roman"/>
          <w:i w:val="0"/>
          <w:color w:val="auto"/>
          <w:szCs w:val="24"/>
        </w:rPr>
        <w:t>)</w:t>
      </w:r>
      <w:r w:rsidRPr="00C077DC">
        <w:rPr>
          <w:rFonts w:ascii="Times New Roman" w:hAnsi="Times New Roman"/>
          <w:i w:val="0"/>
          <w:color w:val="auto"/>
          <w:szCs w:val="24"/>
        </w:rPr>
        <w:t xml:space="preserve">. </w:t>
      </w:r>
    </w:p>
    <w:p w14:paraId="0233B1FC" w14:textId="6478A639" w:rsidR="00C077DC" w:rsidRPr="00C077DC" w:rsidRDefault="00C077DC" w:rsidP="00C077DC">
      <w:pPr>
        <w:pStyle w:val="CROMSInstruction"/>
        <w:spacing w:before="0" w:after="0" w:line="480" w:lineRule="auto"/>
        <w:ind w:firstLine="720"/>
        <w:rPr>
          <w:rFonts w:ascii="Times New Roman" w:hAnsi="Times New Roman"/>
          <w:i w:val="0"/>
          <w:color w:val="auto"/>
          <w:szCs w:val="24"/>
          <w:highlight w:val="yellow"/>
        </w:rPr>
      </w:pPr>
      <w:r w:rsidRPr="00C077DC">
        <w:rPr>
          <w:rFonts w:ascii="Times New Roman" w:hAnsi="Times New Roman"/>
          <w:i w:val="0"/>
          <w:color w:val="auto"/>
          <w:szCs w:val="24"/>
        </w:rPr>
        <w:t xml:space="preserve">The Manitoba MPAS program is committed to engaging in quality improvement initiatives to ensure that the students graduating from the program are competent in their abilities as a PA. Much of this competency is assessed on the basis of </w:t>
      </w:r>
      <w:proofErr w:type="spellStart"/>
      <w:r w:rsidRPr="00C077DC">
        <w:rPr>
          <w:rFonts w:ascii="Times New Roman" w:hAnsi="Times New Roman"/>
          <w:i w:val="0"/>
          <w:color w:val="auto"/>
          <w:szCs w:val="24"/>
        </w:rPr>
        <w:t>CanMEDS</w:t>
      </w:r>
      <w:proofErr w:type="spellEnd"/>
      <w:r w:rsidRPr="00C077DC">
        <w:rPr>
          <w:rFonts w:ascii="Times New Roman" w:hAnsi="Times New Roman"/>
          <w:i w:val="0"/>
          <w:color w:val="auto"/>
          <w:szCs w:val="24"/>
        </w:rPr>
        <w:t xml:space="preserve">-PA (1). </w:t>
      </w:r>
      <w:proofErr w:type="spellStart"/>
      <w:r w:rsidRPr="00C077DC">
        <w:rPr>
          <w:rFonts w:ascii="Times New Roman" w:hAnsi="Times New Roman"/>
          <w:i w:val="0"/>
          <w:color w:val="auto"/>
          <w:szCs w:val="24"/>
        </w:rPr>
        <w:t>CanMEDS</w:t>
      </w:r>
      <w:proofErr w:type="spellEnd"/>
      <w:r w:rsidRPr="00C077DC">
        <w:rPr>
          <w:rFonts w:ascii="Times New Roman" w:hAnsi="Times New Roman"/>
          <w:i w:val="0"/>
          <w:color w:val="auto"/>
          <w:szCs w:val="24"/>
        </w:rPr>
        <w:t xml:space="preserve">-PA is framework utilized by the Canadian Association of Physician Assistants (CAPA) that outlines seven competency domains that an entry-level PA should display (1). These competency domains include: professional, communicator, collaborator, leader, health advocate, scholar, and medical expert </w:t>
      </w:r>
      <w:r w:rsidR="00E03499">
        <w:rPr>
          <w:rFonts w:ascii="Times New Roman" w:hAnsi="Times New Roman"/>
          <w:i w:val="0"/>
          <w:color w:val="auto"/>
          <w:szCs w:val="24"/>
        </w:rPr>
        <w:t xml:space="preserve">(Table 1) </w:t>
      </w:r>
      <w:r w:rsidRPr="00C077DC">
        <w:rPr>
          <w:rFonts w:ascii="Times New Roman" w:hAnsi="Times New Roman"/>
          <w:i w:val="0"/>
          <w:color w:val="auto"/>
          <w:szCs w:val="24"/>
        </w:rPr>
        <w:t>(1).</w:t>
      </w:r>
      <w:r w:rsidR="00F14AB7">
        <w:rPr>
          <w:rFonts w:ascii="Times New Roman" w:hAnsi="Times New Roman"/>
          <w:i w:val="0"/>
          <w:color w:val="auto"/>
          <w:szCs w:val="24"/>
        </w:rPr>
        <w:t xml:space="preserve"> This framework has recently been embedded into a new competency framework entitled: Canadian Physician Assistant Competency Framework 2021 (Canadian EPA-PAs).</w:t>
      </w:r>
    </w:p>
    <w:p w14:paraId="6F77D305" w14:textId="56E99B14" w:rsidR="00C077DC" w:rsidRDefault="00C077DC" w:rsidP="00C077DC">
      <w:pPr>
        <w:pStyle w:val="CROMSInstruction"/>
        <w:spacing w:before="0" w:after="0" w:line="480" w:lineRule="auto"/>
        <w:ind w:firstLine="720"/>
        <w:rPr>
          <w:rFonts w:ascii="Times New Roman" w:hAnsi="Times New Roman"/>
          <w:i w:val="0"/>
          <w:color w:val="auto"/>
          <w:szCs w:val="24"/>
        </w:rPr>
      </w:pPr>
      <w:r w:rsidRPr="00C077DC">
        <w:rPr>
          <w:rFonts w:ascii="Times New Roman" w:hAnsi="Times New Roman"/>
          <w:i w:val="0"/>
          <w:color w:val="auto"/>
          <w:szCs w:val="24"/>
        </w:rPr>
        <w:t xml:space="preserve">Currently, there is some variation between the admission requirements across the three </w:t>
      </w:r>
      <w:r w:rsidR="00F87052">
        <w:rPr>
          <w:rFonts w:ascii="Times New Roman" w:hAnsi="Times New Roman"/>
          <w:i w:val="0"/>
          <w:color w:val="auto"/>
          <w:szCs w:val="24"/>
        </w:rPr>
        <w:t xml:space="preserve">civilian </w:t>
      </w:r>
      <w:r w:rsidRPr="00C077DC">
        <w:rPr>
          <w:rFonts w:ascii="Times New Roman" w:hAnsi="Times New Roman"/>
          <w:i w:val="0"/>
          <w:color w:val="auto"/>
          <w:szCs w:val="24"/>
        </w:rPr>
        <w:t xml:space="preserve">Canadian Physician Assistant programs (University of Manitoba, McMaster University, and </w:t>
      </w:r>
      <w:r w:rsidR="00532E62">
        <w:rPr>
          <w:rFonts w:ascii="Times New Roman" w:hAnsi="Times New Roman"/>
          <w:i w:val="0"/>
          <w:color w:val="auto"/>
          <w:szCs w:val="24"/>
        </w:rPr>
        <w:t xml:space="preserve">University of Toronto </w:t>
      </w:r>
      <w:r w:rsidRPr="00C077DC">
        <w:rPr>
          <w:rFonts w:ascii="Times New Roman" w:hAnsi="Times New Roman"/>
          <w:i w:val="0"/>
          <w:color w:val="auto"/>
          <w:szCs w:val="24"/>
        </w:rPr>
        <w:t xml:space="preserve">PA </w:t>
      </w:r>
      <w:r w:rsidR="004E557A">
        <w:rPr>
          <w:rFonts w:ascii="Times New Roman" w:hAnsi="Times New Roman"/>
          <w:i w:val="0"/>
          <w:color w:val="auto"/>
          <w:szCs w:val="24"/>
        </w:rPr>
        <w:t>C</w:t>
      </w:r>
      <w:r w:rsidRPr="00C077DC">
        <w:rPr>
          <w:rFonts w:ascii="Times New Roman" w:hAnsi="Times New Roman"/>
          <w:i w:val="0"/>
          <w:color w:val="auto"/>
          <w:szCs w:val="24"/>
        </w:rPr>
        <w:t>onsortium). For example, the University of Manitoba requires a 4 year undergraduate degree</w:t>
      </w:r>
      <w:r w:rsidR="00F87052">
        <w:rPr>
          <w:rFonts w:ascii="Times New Roman" w:hAnsi="Times New Roman"/>
          <w:i w:val="0"/>
          <w:color w:val="auto"/>
          <w:szCs w:val="24"/>
        </w:rPr>
        <w:t xml:space="preserve"> and specific course requirements (human anatomy, physiology, and biochemistry</w:t>
      </w:r>
      <w:r w:rsidR="004E557A">
        <w:rPr>
          <w:rFonts w:ascii="Times New Roman" w:hAnsi="Times New Roman"/>
          <w:i w:val="0"/>
          <w:color w:val="auto"/>
          <w:szCs w:val="24"/>
        </w:rPr>
        <w:t>)</w:t>
      </w:r>
      <w:r w:rsidRPr="00C077DC">
        <w:rPr>
          <w:rFonts w:ascii="Times New Roman" w:hAnsi="Times New Roman"/>
          <w:i w:val="0"/>
          <w:color w:val="auto"/>
          <w:szCs w:val="24"/>
        </w:rPr>
        <w:t xml:space="preserve">, while McMaster University and </w:t>
      </w:r>
      <w:r w:rsidR="00532E62">
        <w:rPr>
          <w:rFonts w:ascii="Times New Roman" w:hAnsi="Times New Roman"/>
          <w:i w:val="0"/>
          <w:color w:val="auto"/>
          <w:szCs w:val="24"/>
        </w:rPr>
        <w:t xml:space="preserve">the University of Toronto </w:t>
      </w:r>
      <w:r w:rsidRPr="00C077DC">
        <w:rPr>
          <w:rFonts w:ascii="Times New Roman" w:hAnsi="Times New Roman"/>
          <w:i w:val="0"/>
          <w:color w:val="auto"/>
          <w:szCs w:val="24"/>
        </w:rPr>
        <w:t xml:space="preserve">PA </w:t>
      </w:r>
      <w:r w:rsidR="004E557A">
        <w:rPr>
          <w:rFonts w:ascii="Times New Roman" w:hAnsi="Times New Roman"/>
          <w:i w:val="0"/>
          <w:color w:val="auto"/>
          <w:szCs w:val="24"/>
        </w:rPr>
        <w:t>C</w:t>
      </w:r>
      <w:r w:rsidRPr="00C077DC">
        <w:rPr>
          <w:rFonts w:ascii="Times New Roman" w:hAnsi="Times New Roman"/>
          <w:i w:val="0"/>
          <w:color w:val="auto"/>
          <w:szCs w:val="24"/>
        </w:rPr>
        <w:t xml:space="preserve">onsortium do not (2). </w:t>
      </w:r>
      <w:r w:rsidR="004E557A">
        <w:rPr>
          <w:rFonts w:ascii="Times New Roman" w:hAnsi="Times New Roman"/>
          <w:i w:val="0"/>
          <w:color w:val="auto"/>
          <w:szCs w:val="24"/>
        </w:rPr>
        <w:t>Conversely</w:t>
      </w:r>
      <w:r w:rsidRPr="00C077DC">
        <w:rPr>
          <w:rFonts w:ascii="Times New Roman" w:hAnsi="Times New Roman"/>
          <w:i w:val="0"/>
          <w:color w:val="auto"/>
          <w:szCs w:val="24"/>
        </w:rPr>
        <w:t xml:space="preserve"> </w:t>
      </w:r>
      <w:r w:rsidR="004E557A">
        <w:rPr>
          <w:rFonts w:ascii="Times New Roman" w:hAnsi="Times New Roman"/>
          <w:i w:val="0"/>
          <w:color w:val="auto"/>
          <w:szCs w:val="24"/>
        </w:rPr>
        <w:t xml:space="preserve">the University of Toronto </w:t>
      </w:r>
      <w:r w:rsidRPr="00C077DC">
        <w:rPr>
          <w:rFonts w:ascii="Times New Roman" w:hAnsi="Times New Roman"/>
          <w:i w:val="0"/>
          <w:color w:val="auto"/>
          <w:szCs w:val="24"/>
        </w:rPr>
        <w:t xml:space="preserve">PA </w:t>
      </w:r>
      <w:r w:rsidR="004E557A">
        <w:rPr>
          <w:rFonts w:ascii="Times New Roman" w:hAnsi="Times New Roman"/>
          <w:i w:val="0"/>
          <w:color w:val="auto"/>
          <w:szCs w:val="24"/>
        </w:rPr>
        <w:t>C</w:t>
      </w:r>
      <w:r w:rsidRPr="00C077DC">
        <w:rPr>
          <w:rFonts w:ascii="Times New Roman" w:hAnsi="Times New Roman"/>
          <w:i w:val="0"/>
          <w:color w:val="auto"/>
          <w:szCs w:val="24"/>
        </w:rPr>
        <w:t xml:space="preserve">onsortium requires healthcare experience, </w:t>
      </w:r>
      <w:r w:rsidR="00F87052" w:rsidRPr="00C077DC">
        <w:rPr>
          <w:rFonts w:ascii="Times New Roman" w:hAnsi="Times New Roman"/>
          <w:i w:val="0"/>
          <w:color w:val="auto"/>
          <w:szCs w:val="24"/>
        </w:rPr>
        <w:t>while</w:t>
      </w:r>
      <w:r w:rsidRPr="00C077DC">
        <w:rPr>
          <w:rFonts w:ascii="Times New Roman" w:hAnsi="Times New Roman"/>
          <w:i w:val="0"/>
          <w:color w:val="auto"/>
          <w:szCs w:val="24"/>
        </w:rPr>
        <w:t xml:space="preserve"> the University of Manitoba and McMaster do not (2).</w:t>
      </w:r>
    </w:p>
    <w:p w14:paraId="3AFF72D5" w14:textId="74E3F4B4" w:rsidR="00F87052" w:rsidRPr="00C077DC" w:rsidRDefault="00357CEF" w:rsidP="00C077DC">
      <w:pPr>
        <w:pStyle w:val="CROMSInstruction"/>
        <w:spacing w:before="0" w:after="0" w:line="480" w:lineRule="auto"/>
        <w:ind w:firstLine="720"/>
        <w:rPr>
          <w:rFonts w:ascii="Times New Roman" w:hAnsi="Times New Roman"/>
          <w:i w:val="0"/>
          <w:color w:val="auto"/>
          <w:szCs w:val="24"/>
        </w:rPr>
      </w:pPr>
      <w:r>
        <w:rPr>
          <w:rFonts w:ascii="Times New Roman" w:hAnsi="Times New Roman"/>
          <w:i w:val="0"/>
          <w:color w:val="auto"/>
          <w:szCs w:val="24"/>
        </w:rPr>
        <w:lastRenderedPageBreak/>
        <w:t>T</w:t>
      </w:r>
      <w:r w:rsidR="001511D5">
        <w:rPr>
          <w:rFonts w:ascii="Times New Roman" w:hAnsi="Times New Roman"/>
          <w:i w:val="0"/>
          <w:color w:val="auto"/>
          <w:szCs w:val="24"/>
        </w:rPr>
        <w:t xml:space="preserve">here appears to be some </w:t>
      </w:r>
      <w:r w:rsidR="00F87052">
        <w:rPr>
          <w:rFonts w:ascii="Times New Roman" w:hAnsi="Times New Roman"/>
          <w:i w:val="0"/>
          <w:color w:val="auto"/>
          <w:szCs w:val="24"/>
        </w:rPr>
        <w:t xml:space="preserve">conflicting views as to whether certain admission criteria help </w:t>
      </w:r>
      <w:r w:rsidR="004E557A">
        <w:rPr>
          <w:rFonts w:ascii="Times New Roman" w:hAnsi="Times New Roman"/>
          <w:i w:val="0"/>
          <w:color w:val="auto"/>
          <w:szCs w:val="24"/>
        </w:rPr>
        <w:t xml:space="preserve">to </w:t>
      </w:r>
      <w:r w:rsidR="00F87052">
        <w:rPr>
          <w:rFonts w:ascii="Times New Roman" w:hAnsi="Times New Roman"/>
          <w:i w:val="0"/>
          <w:color w:val="auto"/>
          <w:szCs w:val="24"/>
        </w:rPr>
        <w:t>predict PA student success and much of the literature on this topic stems from the United States</w:t>
      </w:r>
      <w:r w:rsidR="002073DF">
        <w:rPr>
          <w:rFonts w:ascii="Times New Roman" w:hAnsi="Times New Roman"/>
          <w:i w:val="0"/>
          <w:color w:val="auto"/>
          <w:szCs w:val="24"/>
        </w:rPr>
        <w:t xml:space="preserve"> (US)</w:t>
      </w:r>
      <w:r w:rsidR="00F87052">
        <w:rPr>
          <w:rFonts w:ascii="Times New Roman" w:hAnsi="Times New Roman"/>
          <w:i w:val="0"/>
          <w:color w:val="auto"/>
          <w:szCs w:val="24"/>
        </w:rPr>
        <w:t xml:space="preserve">, which equates “success” to how </w:t>
      </w:r>
      <w:r w:rsidR="00180DFC">
        <w:rPr>
          <w:rFonts w:ascii="Times New Roman" w:hAnsi="Times New Roman"/>
          <w:i w:val="0"/>
          <w:color w:val="auto"/>
          <w:szCs w:val="24"/>
        </w:rPr>
        <w:t xml:space="preserve">well </w:t>
      </w:r>
      <w:r w:rsidR="00F87052">
        <w:rPr>
          <w:rFonts w:ascii="Times New Roman" w:hAnsi="Times New Roman"/>
          <w:i w:val="0"/>
          <w:color w:val="auto"/>
          <w:szCs w:val="24"/>
        </w:rPr>
        <w:t xml:space="preserve">one does on the </w:t>
      </w:r>
      <w:r w:rsidR="001511D5">
        <w:rPr>
          <w:rFonts w:ascii="Times New Roman" w:hAnsi="Times New Roman"/>
          <w:i w:val="0"/>
          <w:color w:val="auto"/>
          <w:szCs w:val="24"/>
        </w:rPr>
        <w:t>Physician Assistant National Certifying Exam (PANCE).</w:t>
      </w:r>
      <w:r w:rsidR="00F87052">
        <w:rPr>
          <w:rFonts w:ascii="Times New Roman" w:hAnsi="Times New Roman"/>
          <w:i w:val="0"/>
          <w:color w:val="auto"/>
          <w:szCs w:val="24"/>
        </w:rPr>
        <w:t xml:space="preserve"> For example, </w:t>
      </w:r>
      <w:r w:rsidR="002073DF">
        <w:rPr>
          <w:rFonts w:ascii="Times New Roman" w:hAnsi="Times New Roman"/>
          <w:i w:val="0"/>
          <w:color w:val="auto"/>
          <w:szCs w:val="24"/>
        </w:rPr>
        <w:t xml:space="preserve">one US study by </w:t>
      </w:r>
      <w:r w:rsidR="002073DF" w:rsidRPr="00A812AA">
        <w:rPr>
          <w:rFonts w:ascii="Times New Roman" w:hAnsi="Times New Roman"/>
          <w:i w:val="0"/>
          <w:color w:val="auto"/>
          <w:szCs w:val="24"/>
        </w:rPr>
        <w:t>Honda</w:t>
      </w:r>
      <w:r w:rsidR="00A812AA">
        <w:rPr>
          <w:rFonts w:ascii="Times New Roman" w:hAnsi="Times New Roman"/>
          <w:i w:val="0"/>
          <w:color w:val="auto"/>
          <w:szCs w:val="24"/>
        </w:rPr>
        <w:t xml:space="preserve"> (3) </w:t>
      </w:r>
      <w:r w:rsidR="002073DF">
        <w:rPr>
          <w:rFonts w:ascii="Times New Roman" w:hAnsi="Times New Roman"/>
          <w:i w:val="0"/>
          <w:color w:val="auto"/>
          <w:szCs w:val="24"/>
        </w:rPr>
        <w:t>showed that pre</w:t>
      </w:r>
      <w:r w:rsidR="004E557A">
        <w:rPr>
          <w:rFonts w:ascii="Times New Roman" w:hAnsi="Times New Roman"/>
          <w:i w:val="0"/>
          <w:color w:val="auto"/>
          <w:szCs w:val="24"/>
        </w:rPr>
        <w:t>-</w:t>
      </w:r>
      <w:r w:rsidR="002073DF">
        <w:rPr>
          <w:rFonts w:ascii="Times New Roman" w:hAnsi="Times New Roman"/>
          <w:i w:val="0"/>
          <w:color w:val="auto"/>
          <w:szCs w:val="24"/>
        </w:rPr>
        <w:t xml:space="preserve">admission clinical experience hours were a significant predictors of student outcomes, whereas another US study </w:t>
      </w:r>
      <w:r w:rsidR="002073DF" w:rsidRPr="00A812AA">
        <w:rPr>
          <w:rFonts w:ascii="Times New Roman" w:hAnsi="Times New Roman"/>
          <w:i w:val="0"/>
          <w:color w:val="auto"/>
          <w:szCs w:val="24"/>
        </w:rPr>
        <w:t xml:space="preserve">by </w:t>
      </w:r>
      <w:proofErr w:type="spellStart"/>
      <w:r w:rsidR="002073DF" w:rsidRPr="00A812AA">
        <w:rPr>
          <w:rFonts w:ascii="Times New Roman" w:hAnsi="Times New Roman"/>
          <w:i w:val="0"/>
          <w:color w:val="auto"/>
          <w:szCs w:val="24"/>
        </w:rPr>
        <w:t>Lolar</w:t>
      </w:r>
      <w:proofErr w:type="spellEnd"/>
      <w:r w:rsidR="00A812AA">
        <w:rPr>
          <w:rFonts w:ascii="Times New Roman" w:hAnsi="Times New Roman"/>
          <w:i w:val="0"/>
          <w:color w:val="auto"/>
          <w:szCs w:val="24"/>
        </w:rPr>
        <w:t xml:space="preserve"> (4)</w:t>
      </w:r>
      <w:r w:rsidR="002073DF">
        <w:rPr>
          <w:rFonts w:ascii="Times New Roman" w:hAnsi="Times New Roman"/>
          <w:i w:val="0"/>
          <w:color w:val="auto"/>
          <w:szCs w:val="24"/>
        </w:rPr>
        <w:t xml:space="preserve"> did not identify a statistically significant association between </w:t>
      </w:r>
      <w:r w:rsidR="001947C2">
        <w:rPr>
          <w:rFonts w:ascii="Times New Roman" w:hAnsi="Times New Roman"/>
          <w:i w:val="0"/>
          <w:color w:val="auto"/>
          <w:szCs w:val="24"/>
        </w:rPr>
        <w:t xml:space="preserve">the </w:t>
      </w:r>
      <w:r w:rsidR="002073DF">
        <w:rPr>
          <w:rFonts w:ascii="Times New Roman" w:hAnsi="Times New Roman"/>
          <w:i w:val="0"/>
          <w:color w:val="auto"/>
          <w:szCs w:val="24"/>
        </w:rPr>
        <w:t>type of pre-PA health care experience</w:t>
      </w:r>
      <w:r w:rsidR="00FC4669">
        <w:rPr>
          <w:rFonts w:ascii="Times New Roman" w:hAnsi="Times New Roman"/>
          <w:i w:val="0"/>
          <w:color w:val="auto"/>
          <w:szCs w:val="24"/>
        </w:rPr>
        <w:t xml:space="preserve"> and PANCE scores</w:t>
      </w:r>
      <w:r w:rsidR="002073DF">
        <w:rPr>
          <w:rFonts w:ascii="Times New Roman" w:hAnsi="Times New Roman"/>
          <w:i w:val="0"/>
          <w:color w:val="auto"/>
          <w:szCs w:val="24"/>
        </w:rPr>
        <w:t>.</w:t>
      </w:r>
      <w:r w:rsidR="00F53201">
        <w:rPr>
          <w:rFonts w:ascii="Times New Roman" w:hAnsi="Times New Roman"/>
          <w:i w:val="0"/>
          <w:color w:val="auto"/>
          <w:szCs w:val="24"/>
        </w:rPr>
        <w:t xml:space="preserve"> </w:t>
      </w:r>
      <w:r w:rsidR="00A868C5">
        <w:rPr>
          <w:rFonts w:ascii="Times New Roman" w:hAnsi="Times New Roman"/>
          <w:i w:val="0"/>
          <w:color w:val="auto"/>
          <w:szCs w:val="24"/>
        </w:rPr>
        <w:t>Unfortunately</w:t>
      </w:r>
      <w:r w:rsidR="00F53201">
        <w:rPr>
          <w:rFonts w:ascii="Times New Roman" w:hAnsi="Times New Roman"/>
          <w:i w:val="0"/>
          <w:color w:val="auto"/>
          <w:szCs w:val="24"/>
        </w:rPr>
        <w:t xml:space="preserve"> there is very little information presently available on this topic from a Canadian perspective.</w:t>
      </w:r>
    </w:p>
    <w:p w14:paraId="6D31EF34" w14:textId="79703EF0" w:rsidR="00F53201" w:rsidRDefault="0058178A" w:rsidP="00F53201">
      <w:pPr>
        <w:pStyle w:val="CROMSInstruction"/>
        <w:spacing w:before="0" w:after="0" w:line="480" w:lineRule="auto"/>
        <w:ind w:firstLine="720"/>
        <w:rPr>
          <w:rFonts w:ascii="Times New Roman" w:hAnsi="Times New Roman"/>
          <w:i w:val="0"/>
          <w:color w:val="auto"/>
          <w:szCs w:val="24"/>
        </w:rPr>
      </w:pPr>
      <w:r>
        <w:rPr>
          <w:rFonts w:ascii="Times New Roman" w:hAnsi="Times New Roman"/>
          <w:i w:val="0"/>
          <w:color w:val="auto"/>
          <w:szCs w:val="24"/>
        </w:rPr>
        <w:t>Given this</w:t>
      </w:r>
      <w:r w:rsidR="00C077DC" w:rsidRPr="00C077DC">
        <w:rPr>
          <w:rFonts w:ascii="Times New Roman" w:hAnsi="Times New Roman"/>
          <w:i w:val="0"/>
          <w:color w:val="auto"/>
          <w:szCs w:val="24"/>
        </w:rPr>
        <w:t xml:space="preserve">, </w:t>
      </w:r>
      <w:r>
        <w:rPr>
          <w:rFonts w:ascii="Times New Roman" w:hAnsi="Times New Roman"/>
          <w:i w:val="0"/>
          <w:color w:val="auto"/>
          <w:szCs w:val="24"/>
        </w:rPr>
        <w:t xml:space="preserve">it is difficult to assess </w:t>
      </w:r>
      <w:r w:rsidR="00C077DC" w:rsidRPr="00C077DC">
        <w:rPr>
          <w:rFonts w:ascii="Times New Roman" w:hAnsi="Times New Roman"/>
          <w:i w:val="0"/>
          <w:color w:val="auto"/>
          <w:szCs w:val="24"/>
        </w:rPr>
        <w:t xml:space="preserve">whether having certain pre-professional degrees or experiences </w:t>
      </w:r>
      <w:r>
        <w:rPr>
          <w:rFonts w:ascii="Times New Roman" w:hAnsi="Times New Roman"/>
          <w:i w:val="0"/>
          <w:color w:val="auto"/>
          <w:szCs w:val="24"/>
        </w:rPr>
        <w:t xml:space="preserve">actually </w:t>
      </w:r>
      <w:r w:rsidR="00C077DC" w:rsidRPr="00C077DC">
        <w:rPr>
          <w:rFonts w:ascii="Times New Roman" w:hAnsi="Times New Roman"/>
          <w:i w:val="0"/>
          <w:color w:val="auto"/>
          <w:szCs w:val="24"/>
        </w:rPr>
        <w:t xml:space="preserve">contribute to Canadian PA student success during their didactic year, clinical year and first job as a PA. </w:t>
      </w:r>
      <w:r>
        <w:rPr>
          <w:rFonts w:ascii="Times New Roman" w:hAnsi="Times New Roman"/>
          <w:i w:val="0"/>
          <w:color w:val="auto"/>
          <w:szCs w:val="24"/>
        </w:rPr>
        <w:t>Considering</w:t>
      </w:r>
      <w:r w:rsidR="00F53201">
        <w:rPr>
          <w:rFonts w:ascii="Times New Roman" w:hAnsi="Times New Roman"/>
          <w:i w:val="0"/>
          <w:color w:val="auto"/>
          <w:szCs w:val="24"/>
        </w:rPr>
        <w:t xml:space="preserve"> </w:t>
      </w:r>
      <w:r>
        <w:rPr>
          <w:rFonts w:ascii="Times New Roman" w:hAnsi="Times New Roman"/>
          <w:i w:val="0"/>
          <w:color w:val="auto"/>
          <w:szCs w:val="24"/>
        </w:rPr>
        <w:t xml:space="preserve">how challenging the </w:t>
      </w:r>
      <w:r w:rsidR="00F53201">
        <w:rPr>
          <w:rFonts w:ascii="Times New Roman" w:hAnsi="Times New Roman"/>
          <w:i w:val="0"/>
          <w:color w:val="auto"/>
          <w:szCs w:val="24"/>
        </w:rPr>
        <w:t xml:space="preserve">PA </w:t>
      </w:r>
      <w:r>
        <w:rPr>
          <w:rFonts w:ascii="Times New Roman" w:hAnsi="Times New Roman"/>
          <w:i w:val="0"/>
          <w:color w:val="auto"/>
          <w:szCs w:val="24"/>
        </w:rPr>
        <w:t>program is, having a better understanding of how different variables can contribute to student success in the program is very important</w:t>
      </w:r>
      <w:r w:rsidR="005A7577">
        <w:rPr>
          <w:rFonts w:ascii="Times New Roman" w:hAnsi="Times New Roman"/>
          <w:i w:val="0"/>
          <w:color w:val="auto"/>
          <w:szCs w:val="24"/>
        </w:rPr>
        <w:t xml:space="preserve"> from both a quality improvement and learner support perspective.</w:t>
      </w:r>
      <w:r w:rsidR="00C077DC" w:rsidRPr="00C077DC">
        <w:rPr>
          <w:rFonts w:ascii="Times New Roman" w:hAnsi="Times New Roman"/>
          <w:i w:val="0"/>
          <w:color w:val="auto"/>
          <w:szCs w:val="24"/>
        </w:rPr>
        <w:t xml:space="preserve"> </w:t>
      </w:r>
    </w:p>
    <w:p w14:paraId="6FE3ED6F" w14:textId="013E3D6F" w:rsidR="00F53201" w:rsidRPr="00F53201" w:rsidRDefault="00F53201" w:rsidP="00F53201">
      <w:pPr>
        <w:pStyle w:val="CROMSInstruction"/>
        <w:spacing w:before="0" w:after="0" w:line="480" w:lineRule="auto"/>
        <w:rPr>
          <w:rFonts w:ascii="Times New Roman" w:hAnsi="Times New Roman"/>
          <w:b/>
          <w:i w:val="0"/>
          <w:color w:val="auto"/>
          <w:szCs w:val="24"/>
        </w:rPr>
      </w:pPr>
      <w:r>
        <w:rPr>
          <w:rFonts w:ascii="Times New Roman" w:hAnsi="Times New Roman"/>
          <w:b/>
          <w:i w:val="0"/>
          <w:color w:val="auto"/>
          <w:szCs w:val="24"/>
        </w:rPr>
        <w:t>Research Question</w:t>
      </w:r>
    </w:p>
    <w:p w14:paraId="62E76598" w14:textId="760B1303" w:rsidR="00C077DC" w:rsidRDefault="007066E9" w:rsidP="00F53201">
      <w:pPr>
        <w:pStyle w:val="CROMSInstruction"/>
        <w:spacing w:before="0" w:after="0" w:line="480" w:lineRule="auto"/>
        <w:ind w:firstLine="720"/>
        <w:rPr>
          <w:rFonts w:ascii="Times New Roman" w:hAnsi="Times New Roman"/>
          <w:i w:val="0"/>
          <w:color w:val="auto"/>
          <w:szCs w:val="24"/>
        </w:rPr>
      </w:pPr>
      <w:r>
        <w:rPr>
          <w:rFonts w:ascii="Times New Roman" w:hAnsi="Times New Roman"/>
          <w:i w:val="0"/>
          <w:color w:val="auto"/>
          <w:szCs w:val="24"/>
        </w:rPr>
        <w:t>Th</w:t>
      </w:r>
      <w:r w:rsidR="00180DFC">
        <w:rPr>
          <w:rFonts w:ascii="Times New Roman" w:hAnsi="Times New Roman"/>
          <w:i w:val="0"/>
          <w:color w:val="auto"/>
          <w:szCs w:val="24"/>
        </w:rPr>
        <w:t xml:space="preserve">e </w:t>
      </w:r>
      <w:r>
        <w:rPr>
          <w:rFonts w:ascii="Times New Roman" w:hAnsi="Times New Roman"/>
          <w:i w:val="0"/>
          <w:color w:val="auto"/>
          <w:szCs w:val="24"/>
        </w:rPr>
        <w:t>research question of this study</w:t>
      </w:r>
      <w:r w:rsidR="00180DFC">
        <w:rPr>
          <w:rFonts w:ascii="Times New Roman" w:hAnsi="Times New Roman"/>
          <w:i w:val="0"/>
          <w:color w:val="auto"/>
          <w:szCs w:val="24"/>
        </w:rPr>
        <w:t xml:space="preserve"> is:</w:t>
      </w:r>
      <w:r>
        <w:rPr>
          <w:rFonts w:ascii="Times New Roman" w:hAnsi="Times New Roman"/>
          <w:i w:val="0"/>
          <w:color w:val="auto"/>
          <w:szCs w:val="24"/>
        </w:rPr>
        <w:t xml:space="preserve"> Do Manitoba MPAS graduates feel that their pre-professional degrees and experiences had an impact on their didactic year, clinical year, and first job as a PA in relation to the </w:t>
      </w:r>
      <w:proofErr w:type="spellStart"/>
      <w:r>
        <w:rPr>
          <w:rFonts w:ascii="Times New Roman" w:hAnsi="Times New Roman"/>
          <w:i w:val="0"/>
          <w:color w:val="auto"/>
          <w:szCs w:val="24"/>
        </w:rPr>
        <w:t>CanMEDS</w:t>
      </w:r>
      <w:proofErr w:type="spellEnd"/>
      <w:r>
        <w:rPr>
          <w:rFonts w:ascii="Times New Roman" w:hAnsi="Times New Roman"/>
          <w:i w:val="0"/>
          <w:color w:val="auto"/>
          <w:szCs w:val="24"/>
        </w:rPr>
        <w:t>-PA competencies?</w:t>
      </w:r>
    </w:p>
    <w:p w14:paraId="480D0969" w14:textId="64687F5D" w:rsidR="00C077DC" w:rsidRPr="00C077DC" w:rsidRDefault="00C077DC" w:rsidP="00C077DC">
      <w:pPr>
        <w:pStyle w:val="CROMSInstruction"/>
        <w:spacing w:before="0" w:after="0" w:line="480" w:lineRule="auto"/>
        <w:rPr>
          <w:rFonts w:ascii="Times New Roman" w:hAnsi="Times New Roman"/>
          <w:b/>
          <w:i w:val="0"/>
          <w:color w:val="auto"/>
          <w:szCs w:val="24"/>
        </w:rPr>
      </w:pPr>
      <w:r>
        <w:rPr>
          <w:rFonts w:ascii="Times New Roman" w:hAnsi="Times New Roman"/>
          <w:b/>
          <w:i w:val="0"/>
          <w:color w:val="auto"/>
          <w:szCs w:val="24"/>
        </w:rPr>
        <w:t xml:space="preserve">Purpose </w:t>
      </w:r>
    </w:p>
    <w:p w14:paraId="74FC867D" w14:textId="77777777" w:rsidR="00962D5D" w:rsidRPr="00460081" w:rsidRDefault="00962D5D" w:rsidP="00460081">
      <w:pPr>
        <w:spacing w:line="480" w:lineRule="auto"/>
        <w:ind w:firstLine="720"/>
        <w:rPr>
          <w:rFonts w:ascii="Times New Roman" w:hAnsi="Times New Roman" w:cs="Times New Roman"/>
        </w:rPr>
      </w:pPr>
      <w:r w:rsidRPr="00460081">
        <w:rPr>
          <w:rFonts w:ascii="Times New Roman" w:hAnsi="Times New Roman" w:cs="Times New Roman"/>
          <w:lang w:val="en-US"/>
        </w:rPr>
        <w:t xml:space="preserve">The purpose of this study is to determine if Manitoba MPAS graduates feel that their pre-professional degrees, healthcare/clinical experiences, and non-healthcare/clinical experiences had an impact on their success in their didactic year, clinical year, and first job as a PA in relation to the </w:t>
      </w:r>
      <w:proofErr w:type="spellStart"/>
      <w:r w:rsidRPr="00460081">
        <w:rPr>
          <w:rFonts w:ascii="Times New Roman" w:hAnsi="Times New Roman" w:cs="Times New Roman"/>
          <w:lang w:val="en-US"/>
        </w:rPr>
        <w:t>CanMEDs</w:t>
      </w:r>
      <w:proofErr w:type="spellEnd"/>
      <w:r w:rsidRPr="00460081">
        <w:rPr>
          <w:rFonts w:ascii="Times New Roman" w:hAnsi="Times New Roman" w:cs="Times New Roman"/>
          <w:lang w:val="en-US"/>
        </w:rPr>
        <w:t>-PA competencies.</w:t>
      </w:r>
    </w:p>
    <w:p w14:paraId="681D7B3F" w14:textId="1EFC9C32" w:rsidR="00962D5D" w:rsidRDefault="00962D5D" w:rsidP="00460081">
      <w:pPr>
        <w:spacing w:line="480" w:lineRule="auto"/>
        <w:ind w:firstLine="720"/>
        <w:rPr>
          <w:rFonts w:ascii="Times New Roman" w:hAnsi="Times New Roman" w:cs="Times New Roman"/>
          <w:lang w:val="en-US"/>
        </w:rPr>
      </w:pPr>
      <w:r w:rsidRPr="00460081">
        <w:rPr>
          <w:rFonts w:ascii="Times New Roman" w:hAnsi="Times New Roman" w:cs="Times New Roman"/>
          <w:lang w:val="en-US"/>
        </w:rPr>
        <w:lastRenderedPageBreak/>
        <w:t>Knowing this will help to identify if there are any quality improvement initiatives that could be implemented to the Manitoba MPAS program to better help students succeed regardless of their previous academic background/experience, as well as potentially guide future pre-PA students in choosing pre-professional degrees or experiences that would most benefit them.</w:t>
      </w:r>
    </w:p>
    <w:p w14:paraId="5C00E595" w14:textId="505519BE" w:rsidR="00C6468F" w:rsidRDefault="00C6468F" w:rsidP="00C6468F">
      <w:pPr>
        <w:spacing w:line="480" w:lineRule="auto"/>
        <w:rPr>
          <w:rFonts w:ascii="Times New Roman" w:hAnsi="Times New Roman" w:cs="Times New Roman"/>
          <w:b/>
        </w:rPr>
      </w:pPr>
      <w:r w:rsidRPr="00C6468F">
        <w:rPr>
          <w:rFonts w:ascii="Times New Roman" w:hAnsi="Times New Roman" w:cs="Times New Roman"/>
          <w:b/>
        </w:rPr>
        <w:t>Objectives</w:t>
      </w:r>
    </w:p>
    <w:p w14:paraId="6BC97499" w14:textId="7ACBFA43" w:rsidR="00C6468F" w:rsidRDefault="00C6468F" w:rsidP="00C6468F">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Th</w:t>
      </w:r>
      <w:r w:rsidR="00CE21C8">
        <w:rPr>
          <w:rFonts w:ascii="Times New Roman" w:hAnsi="Times New Roman" w:cs="Times New Roman"/>
        </w:rPr>
        <w:t>ere are four main objective</w:t>
      </w:r>
      <w:r w:rsidR="00477926">
        <w:rPr>
          <w:rFonts w:ascii="Times New Roman" w:hAnsi="Times New Roman" w:cs="Times New Roman"/>
        </w:rPr>
        <w:t>s</w:t>
      </w:r>
      <w:r w:rsidR="00CE21C8">
        <w:rPr>
          <w:rFonts w:ascii="Times New Roman" w:hAnsi="Times New Roman" w:cs="Times New Roman"/>
        </w:rPr>
        <w:t xml:space="preserve"> of this study</w:t>
      </w:r>
      <w:r>
        <w:rPr>
          <w:rFonts w:ascii="Times New Roman" w:hAnsi="Times New Roman" w:cs="Times New Roman"/>
        </w:rPr>
        <w:t>:</w:t>
      </w:r>
    </w:p>
    <w:p w14:paraId="0CD37475" w14:textId="77777777" w:rsidR="00962D5D" w:rsidRPr="00C6468F" w:rsidRDefault="00962D5D" w:rsidP="00C6468F">
      <w:pPr>
        <w:pStyle w:val="ListParagraph"/>
        <w:numPr>
          <w:ilvl w:val="0"/>
          <w:numId w:val="5"/>
        </w:numPr>
        <w:spacing w:line="480" w:lineRule="auto"/>
        <w:rPr>
          <w:rFonts w:ascii="Times New Roman" w:hAnsi="Times New Roman" w:cs="Times New Roman"/>
          <w:sz w:val="24"/>
          <w:szCs w:val="24"/>
          <w:lang w:val="en-CA"/>
        </w:rPr>
      </w:pPr>
      <w:r w:rsidRPr="00C6468F">
        <w:rPr>
          <w:rFonts w:ascii="Times New Roman" w:hAnsi="Times New Roman" w:cs="Times New Roman"/>
          <w:sz w:val="24"/>
          <w:szCs w:val="24"/>
        </w:rPr>
        <w:t>To determine the pre-professional degrees, healthcare/clinical experiences, and non-healthcare/clinical experiences of Manitoba PAs prior to entering the Manitoba MPAS program.</w:t>
      </w:r>
    </w:p>
    <w:p w14:paraId="36BB5D02" w14:textId="77777777" w:rsidR="00962D5D" w:rsidRPr="00C6468F" w:rsidRDefault="00962D5D" w:rsidP="00C6468F">
      <w:pPr>
        <w:pStyle w:val="ListParagraph"/>
        <w:numPr>
          <w:ilvl w:val="0"/>
          <w:numId w:val="5"/>
        </w:numPr>
        <w:spacing w:line="480" w:lineRule="auto"/>
        <w:rPr>
          <w:rFonts w:ascii="Times New Roman" w:hAnsi="Times New Roman" w:cs="Times New Roman"/>
          <w:sz w:val="24"/>
          <w:szCs w:val="24"/>
          <w:lang w:val="en-CA"/>
        </w:rPr>
      </w:pPr>
      <w:r w:rsidRPr="00C6468F">
        <w:rPr>
          <w:rFonts w:ascii="Times New Roman" w:hAnsi="Times New Roman" w:cs="Times New Roman"/>
          <w:sz w:val="24"/>
          <w:szCs w:val="24"/>
        </w:rPr>
        <w:t xml:space="preserve">To identify if Manitoba PAs feel that their pre-professional degrees, healthcare/clinical experiences, and non-healthcare/clinical experiences had an impact on their success in their didactic year, clinical year, and first job as a PA in relation to the </w:t>
      </w:r>
      <w:proofErr w:type="spellStart"/>
      <w:r w:rsidRPr="00C6468F">
        <w:rPr>
          <w:rFonts w:ascii="Times New Roman" w:hAnsi="Times New Roman" w:cs="Times New Roman"/>
          <w:sz w:val="24"/>
          <w:szCs w:val="24"/>
        </w:rPr>
        <w:t>CanMEDS</w:t>
      </w:r>
      <w:proofErr w:type="spellEnd"/>
      <w:r w:rsidRPr="00C6468F">
        <w:rPr>
          <w:rFonts w:ascii="Times New Roman" w:hAnsi="Times New Roman" w:cs="Times New Roman"/>
          <w:sz w:val="24"/>
          <w:szCs w:val="24"/>
        </w:rPr>
        <w:t>-PA competencies.</w:t>
      </w:r>
    </w:p>
    <w:p w14:paraId="2DDC5D36" w14:textId="77777777" w:rsidR="00962D5D" w:rsidRPr="00C6468F" w:rsidRDefault="00962D5D" w:rsidP="00C6468F">
      <w:pPr>
        <w:pStyle w:val="ListParagraph"/>
        <w:numPr>
          <w:ilvl w:val="0"/>
          <w:numId w:val="5"/>
        </w:numPr>
        <w:spacing w:line="480" w:lineRule="auto"/>
        <w:rPr>
          <w:rFonts w:ascii="Times New Roman" w:hAnsi="Times New Roman" w:cs="Times New Roman"/>
          <w:sz w:val="24"/>
          <w:szCs w:val="24"/>
          <w:lang w:val="en-CA"/>
        </w:rPr>
      </w:pPr>
      <w:r w:rsidRPr="00C6468F">
        <w:rPr>
          <w:rFonts w:ascii="Times New Roman" w:hAnsi="Times New Roman" w:cs="Times New Roman"/>
          <w:sz w:val="24"/>
          <w:szCs w:val="24"/>
        </w:rPr>
        <w:t>To determine if there are any quality improvement changes that can be made to the Manitoba MPAs program that would better address any perceived gaps in knowledge identified.</w:t>
      </w:r>
    </w:p>
    <w:p w14:paraId="5C283B2B" w14:textId="77777777" w:rsidR="00962D5D" w:rsidRPr="00C6468F" w:rsidRDefault="00962D5D" w:rsidP="00B74A03">
      <w:pPr>
        <w:pStyle w:val="ListParagraph"/>
        <w:numPr>
          <w:ilvl w:val="0"/>
          <w:numId w:val="5"/>
        </w:numPr>
        <w:spacing w:after="0" w:line="480" w:lineRule="auto"/>
        <w:rPr>
          <w:rFonts w:ascii="Times New Roman" w:hAnsi="Times New Roman" w:cs="Times New Roman"/>
          <w:sz w:val="24"/>
          <w:szCs w:val="24"/>
          <w:lang w:val="en-CA"/>
        </w:rPr>
      </w:pPr>
      <w:r w:rsidRPr="00C6468F">
        <w:rPr>
          <w:rFonts w:ascii="Times New Roman" w:hAnsi="Times New Roman" w:cs="Times New Roman"/>
          <w:sz w:val="24"/>
          <w:szCs w:val="24"/>
        </w:rPr>
        <w:t>To potentially help guide future pre-PA students in choosing pre-professional degrees or experiences that would most benefit them in the Manitoba MPAS program and their future careers as a PA.</w:t>
      </w:r>
    </w:p>
    <w:p w14:paraId="238EB342" w14:textId="48A30A28" w:rsidR="0078426B" w:rsidRDefault="00F26F91" w:rsidP="00B74A03">
      <w:pPr>
        <w:spacing w:line="480" w:lineRule="auto"/>
        <w:rPr>
          <w:rFonts w:ascii="Times New Roman" w:hAnsi="Times New Roman" w:cs="Times New Roman"/>
          <w:b/>
        </w:rPr>
      </w:pPr>
      <w:r w:rsidRPr="00F26F91">
        <w:rPr>
          <w:rFonts w:ascii="Times New Roman" w:hAnsi="Times New Roman" w:cs="Times New Roman"/>
          <w:b/>
        </w:rPr>
        <w:t>METHODS</w:t>
      </w:r>
    </w:p>
    <w:p w14:paraId="38E11C01" w14:textId="33B534EB" w:rsidR="004369F2" w:rsidRDefault="00CA608B" w:rsidP="00EA4F0F">
      <w:pPr>
        <w:spacing w:line="480" w:lineRule="auto"/>
        <w:rPr>
          <w:rFonts w:ascii="Times New Roman" w:hAnsi="Times New Roman" w:cs="Times New Roman"/>
        </w:rPr>
      </w:pPr>
      <w:r>
        <w:rPr>
          <w:rFonts w:ascii="Times New Roman" w:hAnsi="Times New Roman" w:cs="Times New Roman"/>
          <w:b/>
        </w:rPr>
        <w:tab/>
      </w:r>
      <w:r w:rsidR="005134E6">
        <w:rPr>
          <w:rFonts w:ascii="Times New Roman" w:hAnsi="Times New Roman" w:cs="Times New Roman"/>
        </w:rPr>
        <w:t xml:space="preserve">This quality improvement cross-sectional survey response study was approved by the University of Manitoba Health Research Ethics Board (HREB) on January 13, 2022 (HS25326 (H2022:022)). </w:t>
      </w:r>
      <w:r w:rsidR="001271F7">
        <w:rPr>
          <w:rFonts w:ascii="Times New Roman" w:hAnsi="Times New Roman" w:cs="Times New Roman"/>
        </w:rPr>
        <w:t xml:space="preserve">The survey questions were reviewed by University of Manitoba Department of </w:t>
      </w:r>
      <w:r w:rsidR="001271F7">
        <w:rPr>
          <w:rFonts w:ascii="Times New Roman" w:hAnsi="Times New Roman" w:cs="Times New Roman"/>
        </w:rPr>
        <w:lastRenderedPageBreak/>
        <w:t xml:space="preserve">Family Medicine Research Lead, Dr. Alex Singer, prior to distribution. </w:t>
      </w:r>
      <w:r>
        <w:rPr>
          <w:rFonts w:ascii="Times New Roman" w:hAnsi="Times New Roman" w:cs="Times New Roman"/>
        </w:rPr>
        <w:t>Data was collected through the electronic survey platform</w:t>
      </w:r>
      <w:r w:rsidR="008C2B3F">
        <w:rPr>
          <w:rFonts w:ascii="Times New Roman" w:hAnsi="Times New Roman" w:cs="Times New Roman"/>
        </w:rPr>
        <w:t>:</w:t>
      </w:r>
      <w:r w:rsidR="0062055A">
        <w:rPr>
          <w:rFonts w:ascii="Times New Roman" w:hAnsi="Times New Roman" w:cs="Times New Roman"/>
        </w:rPr>
        <w:t xml:space="preserve"> </w:t>
      </w:r>
      <w:r w:rsidRPr="005E0139">
        <w:rPr>
          <w:rFonts w:ascii="Times New Roman" w:hAnsi="Times New Roman" w:cs="Times New Roman"/>
          <w:i/>
        </w:rPr>
        <w:t>SurveyMonkey</w:t>
      </w:r>
      <w:r>
        <w:rPr>
          <w:rFonts w:ascii="Times New Roman" w:hAnsi="Times New Roman" w:cs="Times New Roman"/>
        </w:rPr>
        <w:t xml:space="preserve">. </w:t>
      </w:r>
      <w:r w:rsidR="00243B1B">
        <w:rPr>
          <w:rFonts w:ascii="Times New Roman" w:hAnsi="Times New Roman" w:cs="Times New Roman"/>
        </w:rPr>
        <w:t xml:space="preserve">With assistance from the MPAS program director, Ian Jones, </w:t>
      </w:r>
      <w:r w:rsidR="00304BB2">
        <w:rPr>
          <w:rFonts w:ascii="Times New Roman" w:hAnsi="Times New Roman" w:cs="Times New Roman"/>
        </w:rPr>
        <w:t>t</w:t>
      </w:r>
      <w:r>
        <w:rPr>
          <w:rFonts w:ascii="Times New Roman" w:hAnsi="Times New Roman" w:cs="Times New Roman"/>
        </w:rPr>
        <w:t>h</w:t>
      </w:r>
      <w:r w:rsidR="00243B1B">
        <w:rPr>
          <w:rFonts w:ascii="Times New Roman" w:hAnsi="Times New Roman" w:cs="Times New Roman"/>
        </w:rPr>
        <w:t xml:space="preserve">e survey was </w:t>
      </w:r>
      <w:r w:rsidR="0062055A">
        <w:rPr>
          <w:rFonts w:ascii="Times New Roman" w:hAnsi="Times New Roman" w:cs="Times New Roman"/>
        </w:rPr>
        <w:t>emailed</w:t>
      </w:r>
      <w:r w:rsidR="00243B1B">
        <w:rPr>
          <w:rFonts w:ascii="Times New Roman" w:hAnsi="Times New Roman" w:cs="Times New Roman"/>
        </w:rPr>
        <w:t xml:space="preserve"> to </w:t>
      </w:r>
      <w:r w:rsidR="0063662F" w:rsidRPr="005B6787">
        <w:rPr>
          <w:rFonts w:ascii="Times New Roman" w:hAnsi="Times New Roman" w:cs="Times New Roman"/>
        </w:rPr>
        <w:t xml:space="preserve">approximately </w:t>
      </w:r>
      <w:r w:rsidR="00243B1B" w:rsidRPr="005B6787">
        <w:rPr>
          <w:rFonts w:ascii="Times New Roman" w:hAnsi="Times New Roman" w:cs="Times New Roman"/>
        </w:rPr>
        <w:t>150</w:t>
      </w:r>
      <w:r w:rsidR="009017AC" w:rsidRPr="005B6787">
        <w:rPr>
          <w:rFonts w:ascii="Times New Roman" w:hAnsi="Times New Roman" w:cs="Times New Roman"/>
        </w:rPr>
        <w:t xml:space="preserve"> </w:t>
      </w:r>
      <w:r w:rsidR="00243B1B" w:rsidRPr="005B6787">
        <w:rPr>
          <w:rFonts w:ascii="Times New Roman" w:hAnsi="Times New Roman" w:cs="Times New Roman"/>
        </w:rPr>
        <w:t>Manitoba</w:t>
      </w:r>
      <w:r w:rsidR="00243B1B" w:rsidRPr="00B27EEB">
        <w:rPr>
          <w:rFonts w:ascii="Times New Roman" w:hAnsi="Times New Roman" w:cs="Times New Roman"/>
        </w:rPr>
        <w:t xml:space="preserve"> MPAS graduates </w:t>
      </w:r>
      <w:r w:rsidR="005E0139" w:rsidRPr="00B27EEB">
        <w:rPr>
          <w:rFonts w:ascii="Times New Roman" w:hAnsi="Times New Roman" w:cs="Times New Roman"/>
        </w:rPr>
        <w:t xml:space="preserve">of </w:t>
      </w:r>
      <w:r w:rsidR="00F460AA" w:rsidRPr="00B27EEB">
        <w:rPr>
          <w:rFonts w:ascii="Times New Roman" w:hAnsi="Times New Roman" w:cs="Times New Roman"/>
        </w:rPr>
        <w:t>2010 to 2021</w:t>
      </w:r>
      <w:r w:rsidR="00304BB2" w:rsidRPr="00B27EEB">
        <w:rPr>
          <w:rFonts w:ascii="Times New Roman" w:hAnsi="Times New Roman" w:cs="Times New Roman"/>
        </w:rPr>
        <w:t xml:space="preserve"> using the </w:t>
      </w:r>
      <w:hyperlink r:id="rId8" w:history="1">
        <w:r w:rsidR="008C2B3F" w:rsidRPr="00B27EEB">
          <w:rPr>
            <w:rStyle w:val="Hyperlink"/>
            <w:rFonts w:ascii="Times New Roman" w:hAnsi="Times New Roman" w:cs="Times New Roman"/>
            <w:color w:val="000000" w:themeColor="text1"/>
            <w:u w:val="none"/>
          </w:rPr>
          <w:t>MPAS@umanitoba.ca</w:t>
        </w:r>
      </w:hyperlink>
      <w:r w:rsidR="008C2B3F" w:rsidRPr="00B27EEB">
        <w:rPr>
          <w:rFonts w:ascii="Times New Roman" w:hAnsi="Times New Roman" w:cs="Times New Roman"/>
          <w:color w:val="000000" w:themeColor="text1"/>
        </w:rPr>
        <w:t xml:space="preserve"> </w:t>
      </w:r>
      <w:r w:rsidR="00304BB2" w:rsidRPr="00B27EEB">
        <w:rPr>
          <w:rFonts w:ascii="Times New Roman" w:hAnsi="Times New Roman" w:cs="Times New Roman"/>
        </w:rPr>
        <w:t>email address</w:t>
      </w:r>
      <w:r w:rsidR="00F460AA" w:rsidRPr="00B27EEB">
        <w:rPr>
          <w:rFonts w:ascii="Times New Roman" w:hAnsi="Times New Roman" w:cs="Times New Roman"/>
        </w:rPr>
        <w:t xml:space="preserve">. </w:t>
      </w:r>
      <w:r w:rsidR="0063662F" w:rsidRPr="00B27EEB">
        <w:rPr>
          <w:rFonts w:ascii="Times New Roman" w:hAnsi="Times New Roman" w:cs="Times New Roman"/>
        </w:rPr>
        <w:t>Initially this email was also accidently sent out to the</w:t>
      </w:r>
      <w:r w:rsidR="00F460AA" w:rsidRPr="00B27EEB">
        <w:rPr>
          <w:rFonts w:ascii="Times New Roman" w:hAnsi="Times New Roman" w:cs="Times New Roman"/>
        </w:rPr>
        <w:t xml:space="preserve"> Class of 2022 and 2023</w:t>
      </w:r>
      <w:r w:rsidR="0063662F" w:rsidRPr="00B27EEB">
        <w:rPr>
          <w:rFonts w:ascii="Times New Roman" w:hAnsi="Times New Roman" w:cs="Times New Roman"/>
        </w:rPr>
        <w:t>,</w:t>
      </w:r>
      <w:r w:rsidR="00F460AA" w:rsidRPr="00B27EEB">
        <w:rPr>
          <w:rFonts w:ascii="Times New Roman" w:hAnsi="Times New Roman" w:cs="Times New Roman"/>
        </w:rPr>
        <w:t xml:space="preserve"> therefore </w:t>
      </w:r>
      <w:r w:rsidR="0063662F" w:rsidRPr="00B27EEB">
        <w:rPr>
          <w:rFonts w:ascii="Times New Roman" w:hAnsi="Times New Roman" w:cs="Times New Roman"/>
        </w:rPr>
        <w:t>some of these responses had to be removed as they did not meet the inclusion criteria.</w:t>
      </w:r>
      <w:r w:rsidR="00304BB2" w:rsidRPr="00B27EEB">
        <w:rPr>
          <w:rFonts w:ascii="Times New Roman" w:hAnsi="Times New Roman" w:cs="Times New Roman"/>
        </w:rPr>
        <w:t xml:space="preserve"> </w:t>
      </w:r>
      <w:r w:rsidR="00B27EEB" w:rsidRPr="00B27EEB">
        <w:rPr>
          <w:rFonts w:ascii="Times New Roman" w:hAnsi="Times New Roman" w:cs="Times New Roman"/>
        </w:rPr>
        <w:t>Inclusion</w:t>
      </w:r>
      <w:r w:rsidR="00B27EEB">
        <w:rPr>
          <w:rFonts w:ascii="Times New Roman" w:hAnsi="Times New Roman" w:cs="Times New Roman"/>
        </w:rPr>
        <w:t xml:space="preserve"> criteria includes: </w:t>
      </w:r>
      <w:r w:rsidR="007B4FC4">
        <w:rPr>
          <w:rFonts w:ascii="Times New Roman" w:hAnsi="Times New Roman" w:cs="Times New Roman"/>
        </w:rPr>
        <w:t>a graduate of</w:t>
      </w:r>
      <w:r w:rsidR="00B27EEB">
        <w:rPr>
          <w:rFonts w:ascii="Times New Roman" w:hAnsi="Times New Roman" w:cs="Times New Roman"/>
        </w:rPr>
        <w:t xml:space="preserve"> the Manitoba MPAS program and a Canadian PA currently practicing in Canada with a CCPA des</w:t>
      </w:r>
      <w:r w:rsidR="007B4FC4">
        <w:rPr>
          <w:rFonts w:ascii="Times New Roman" w:hAnsi="Times New Roman" w:cs="Times New Roman"/>
        </w:rPr>
        <w:t>ignation.</w:t>
      </w:r>
    </w:p>
    <w:p w14:paraId="31C9889C" w14:textId="771D97C9" w:rsidR="00CA608B" w:rsidRDefault="00304BB2" w:rsidP="004369F2">
      <w:pPr>
        <w:spacing w:line="480" w:lineRule="auto"/>
        <w:ind w:firstLine="720"/>
        <w:rPr>
          <w:rFonts w:ascii="Times New Roman" w:hAnsi="Times New Roman" w:cs="Times New Roman"/>
        </w:rPr>
      </w:pPr>
      <w:r>
        <w:rPr>
          <w:rFonts w:ascii="Times New Roman" w:hAnsi="Times New Roman" w:cs="Times New Roman"/>
        </w:rPr>
        <w:t xml:space="preserve">The email </w:t>
      </w:r>
      <w:r w:rsidR="002F2B1F">
        <w:rPr>
          <w:rFonts w:ascii="Times New Roman" w:hAnsi="Times New Roman" w:cs="Times New Roman"/>
        </w:rPr>
        <w:t xml:space="preserve">invitation </w:t>
      </w:r>
      <w:r>
        <w:rPr>
          <w:rFonts w:ascii="Times New Roman" w:hAnsi="Times New Roman" w:cs="Times New Roman"/>
        </w:rPr>
        <w:t>requested for voluntary participation using a predetermined script that was in keeping with the requirements o</w:t>
      </w:r>
      <w:r w:rsidR="0062055A">
        <w:rPr>
          <w:rFonts w:ascii="Times New Roman" w:hAnsi="Times New Roman" w:cs="Times New Roman"/>
        </w:rPr>
        <w:t xml:space="preserve">f the University of Manitoba </w:t>
      </w:r>
      <w:r>
        <w:rPr>
          <w:rFonts w:ascii="Times New Roman" w:hAnsi="Times New Roman" w:cs="Times New Roman"/>
        </w:rPr>
        <w:t>HREB</w:t>
      </w:r>
      <w:r w:rsidR="005B6787" w:rsidRPr="005B6787">
        <w:rPr>
          <w:rFonts w:ascii="Times New Roman" w:hAnsi="Times New Roman" w:cs="Times New Roman"/>
        </w:rPr>
        <w:t>.</w:t>
      </w:r>
      <w:r w:rsidR="007120F5">
        <w:rPr>
          <w:rFonts w:ascii="Times New Roman" w:hAnsi="Times New Roman" w:cs="Times New Roman"/>
        </w:rPr>
        <w:t xml:space="preserve"> </w:t>
      </w:r>
      <w:r w:rsidR="00607BDB" w:rsidRPr="005B6787">
        <w:rPr>
          <w:rFonts w:ascii="Times New Roman" w:hAnsi="Times New Roman" w:cs="Times New Roman"/>
        </w:rPr>
        <w:t>The</w:t>
      </w:r>
      <w:r w:rsidR="00607BDB">
        <w:rPr>
          <w:rFonts w:ascii="Times New Roman" w:hAnsi="Times New Roman" w:cs="Times New Roman"/>
        </w:rPr>
        <w:t xml:space="preserve"> purpose of the study and the potential risks of participating in the survey were thoroughly outlined. A consent disclosure statement was presented at the start of the survey. </w:t>
      </w:r>
      <w:r>
        <w:rPr>
          <w:rFonts w:ascii="Times New Roman" w:hAnsi="Times New Roman" w:cs="Times New Roman"/>
        </w:rPr>
        <w:t>There was no collection or retention of identifying information. No names, addresses, email addresses</w:t>
      </w:r>
      <w:r w:rsidR="00297F0F">
        <w:rPr>
          <w:rFonts w:ascii="Times New Roman" w:hAnsi="Times New Roman" w:cs="Times New Roman"/>
        </w:rPr>
        <w:t xml:space="preserve">, </w:t>
      </w:r>
      <w:r w:rsidR="005043A6">
        <w:rPr>
          <w:rFonts w:ascii="Times New Roman" w:hAnsi="Times New Roman" w:cs="Times New Roman"/>
        </w:rPr>
        <w:t>IP address</w:t>
      </w:r>
      <w:r>
        <w:rPr>
          <w:rFonts w:ascii="Times New Roman" w:hAnsi="Times New Roman" w:cs="Times New Roman"/>
        </w:rPr>
        <w:t xml:space="preserve"> or identifiers such as SIN or PHIN were collected. The study sought opinion and did not solicit any demographic information other than professional qualifications and years of experience. Answers were not linked to data identifying any </w:t>
      </w:r>
      <w:r w:rsidR="005134E6">
        <w:rPr>
          <w:rFonts w:ascii="Times New Roman" w:hAnsi="Times New Roman" w:cs="Times New Roman"/>
        </w:rPr>
        <w:t>participant</w:t>
      </w:r>
      <w:r>
        <w:rPr>
          <w:rFonts w:ascii="Times New Roman" w:hAnsi="Times New Roman" w:cs="Times New Roman"/>
        </w:rPr>
        <w:t xml:space="preserve"> information. </w:t>
      </w:r>
    </w:p>
    <w:p w14:paraId="74685057" w14:textId="57515E53" w:rsidR="00D151FF" w:rsidRDefault="00607BDB" w:rsidP="004369F2">
      <w:pPr>
        <w:spacing w:line="480" w:lineRule="auto"/>
        <w:ind w:firstLine="720"/>
        <w:rPr>
          <w:rFonts w:ascii="Times New Roman" w:hAnsi="Times New Roman" w:cs="Times New Roman"/>
        </w:rPr>
      </w:pPr>
      <w:r>
        <w:rPr>
          <w:rFonts w:ascii="Times New Roman" w:hAnsi="Times New Roman" w:cs="Times New Roman"/>
        </w:rPr>
        <w:t xml:space="preserve">The survey was open for approximately two weeks, with a reminder email sent out at the one week mark. </w:t>
      </w:r>
      <w:r w:rsidR="005043A6">
        <w:rPr>
          <w:rFonts w:ascii="Times New Roman" w:hAnsi="Times New Roman" w:cs="Times New Roman"/>
        </w:rPr>
        <w:t xml:space="preserve">The estimated time to complete </w:t>
      </w:r>
      <w:r w:rsidR="004A5CAE">
        <w:rPr>
          <w:rFonts w:ascii="Times New Roman" w:hAnsi="Times New Roman" w:cs="Times New Roman"/>
        </w:rPr>
        <w:t xml:space="preserve">the survey </w:t>
      </w:r>
      <w:r w:rsidR="005043A6">
        <w:rPr>
          <w:rFonts w:ascii="Times New Roman" w:hAnsi="Times New Roman" w:cs="Times New Roman"/>
        </w:rPr>
        <w:t xml:space="preserve">was approximately 15 minutes. </w:t>
      </w:r>
      <w:r w:rsidR="00297F0F">
        <w:rPr>
          <w:rFonts w:ascii="Times New Roman" w:hAnsi="Times New Roman" w:cs="Times New Roman"/>
        </w:rPr>
        <w:t xml:space="preserve">Each participant was only allowed to respond to the </w:t>
      </w:r>
      <w:r w:rsidR="0043248C">
        <w:rPr>
          <w:rFonts w:ascii="Times New Roman" w:hAnsi="Times New Roman" w:cs="Times New Roman"/>
        </w:rPr>
        <w:t>survey</w:t>
      </w:r>
      <w:r w:rsidR="00297F0F">
        <w:rPr>
          <w:rFonts w:ascii="Times New Roman" w:hAnsi="Times New Roman" w:cs="Times New Roman"/>
        </w:rPr>
        <w:t xml:space="preserve"> once</w:t>
      </w:r>
      <w:r w:rsidR="00D151FF">
        <w:rPr>
          <w:rFonts w:ascii="Times New Roman" w:hAnsi="Times New Roman" w:cs="Times New Roman"/>
        </w:rPr>
        <w:t xml:space="preserve">. </w:t>
      </w:r>
      <w:r w:rsidR="006C3CF3">
        <w:rPr>
          <w:rFonts w:ascii="Times New Roman" w:hAnsi="Times New Roman" w:cs="Times New Roman"/>
        </w:rPr>
        <w:t xml:space="preserve">By continuing and completing the survey, </w:t>
      </w:r>
      <w:r w:rsidR="004A5CAE">
        <w:rPr>
          <w:rFonts w:ascii="Times New Roman" w:hAnsi="Times New Roman" w:cs="Times New Roman"/>
        </w:rPr>
        <w:t xml:space="preserve">participants were providing </w:t>
      </w:r>
      <w:r w:rsidR="006C3CF3">
        <w:rPr>
          <w:rFonts w:ascii="Times New Roman" w:hAnsi="Times New Roman" w:cs="Times New Roman"/>
        </w:rPr>
        <w:t>implied consent</w:t>
      </w:r>
      <w:r w:rsidR="004A5CAE">
        <w:rPr>
          <w:rFonts w:ascii="Times New Roman" w:hAnsi="Times New Roman" w:cs="Times New Roman"/>
        </w:rPr>
        <w:t xml:space="preserve">. </w:t>
      </w:r>
      <w:r w:rsidR="006C3CF3">
        <w:rPr>
          <w:rFonts w:ascii="Times New Roman" w:hAnsi="Times New Roman" w:cs="Times New Roman"/>
        </w:rPr>
        <w:t>Participants</w:t>
      </w:r>
      <w:r w:rsidR="00D151FF">
        <w:rPr>
          <w:rFonts w:ascii="Times New Roman" w:hAnsi="Times New Roman" w:cs="Times New Roman"/>
        </w:rPr>
        <w:t xml:space="preserve"> had the opportunity to withdraw from the survey at any time prior to submission. However, after they submitted their responses they were not allowed to withdraw as survey responses could not be linked back to individuals.</w:t>
      </w:r>
    </w:p>
    <w:p w14:paraId="1CE0B6EA" w14:textId="1B232D66" w:rsidR="00607BDB" w:rsidRDefault="00607BDB" w:rsidP="004369F2">
      <w:pPr>
        <w:spacing w:line="480" w:lineRule="auto"/>
        <w:ind w:firstLine="720"/>
        <w:rPr>
          <w:rFonts w:ascii="Times New Roman" w:hAnsi="Times New Roman" w:cs="Times New Roman"/>
        </w:rPr>
      </w:pPr>
      <w:r>
        <w:rPr>
          <w:rFonts w:ascii="Times New Roman" w:hAnsi="Times New Roman" w:cs="Times New Roman"/>
        </w:rPr>
        <w:lastRenderedPageBreak/>
        <w:t>The survey consisted of a total of 24 questions (5-point Likert Scale, multiple choice, open-ended, and select all that apply) broken down into five main sections</w:t>
      </w:r>
      <w:r w:rsidR="004A5CAE">
        <w:rPr>
          <w:rFonts w:ascii="Times New Roman" w:hAnsi="Times New Roman" w:cs="Times New Roman"/>
        </w:rPr>
        <w:t xml:space="preserve"> (Table 2)</w:t>
      </w:r>
      <w:r>
        <w:rPr>
          <w:rFonts w:ascii="Times New Roman" w:hAnsi="Times New Roman" w:cs="Times New Roman"/>
        </w:rPr>
        <w:t>:</w:t>
      </w:r>
    </w:p>
    <w:p w14:paraId="6AD384DB" w14:textId="77777777" w:rsidR="004A5CAE" w:rsidRDefault="004A5CAE" w:rsidP="004A5CAE">
      <w:pPr>
        <w:spacing w:line="480" w:lineRule="auto"/>
        <w:ind w:firstLine="720"/>
        <w:rPr>
          <w:rFonts w:ascii="Times New Roman" w:hAnsi="Times New Roman" w:cs="Times New Roman"/>
        </w:rPr>
      </w:pPr>
      <w:r w:rsidRPr="004A5CAE">
        <w:rPr>
          <w:rFonts w:ascii="Times New Roman" w:hAnsi="Times New Roman" w:cs="Times New Roman"/>
        </w:rPr>
        <w:t xml:space="preserve">Section A: </w:t>
      </w:r>
      <w:r w:rsidR="00607BDB" w:rsidRPr="004A5CAE">
        <w:rPr>
          <w:rFonts w:ascii="Times New Roman" w:hAnsi="Times New Roman" w:cs="Times New Roman"/>
        </w:rPr>
        <w:t>Demographic Information</w:t>
      </w:r>
      <w:r w:rsidR="00297F0F" w:rsidRPr="004A5CAE">
        <w:rPr>
          <w:rFonts w:ascii="Times New Roman" w:hAnsi="Times New Roman" w:cs="Times New Roman"/>
        </w:rPr>
        <w:t xml:space="preserve"> (7 questions)</w:t>
      </w:r>
    </w:p>
    <w:p w14:paraId="53FAD29B" w14:textId="77777777" w:rsidR="004A5CAE" w:rsidRDefault="004A5CAE" w:rsidP="004A5CAE">
      <w:pPr>
        <w:spacing w:line="480" w:lineRule="auto"/>
        <w:ind w:firstLine="720"/>
        <w:rPr>
          <w:rFonts w:ascii="Times New Roman" w:hAnsi="Times New Roman" w:cs="Times New Roman"/>
        </w:rPr>
      </w:pPr>
      <w:r>
        <w:rPr>
          <w:rFonts w:ascii="Times New Roman" w:hAnsi="Times New Roman" w:cs="Times New Roman"/>
        </w:rPr>
        <w:t xml:space="preserve">Section B: </w:t>
      </w:r>
      <w:r w:rsidR="00607BDB" w:rsidRPr="004A5CAE">
        <w:rPr>
          <w:rFonts w:ascii="Times New Roman" w:hAnsi="Times New Roman" w:cs="Times New Roman"/>
        </w:rPr>
        <w:t>Impact on Didactic Year</w:t>
      </w:r>
      <w:r w:rsidR="00D52EF0" w:rsidRPr="004A5CAE">
        <w:rPr>
          <w:rFonts w:ascii="Times New Roman" w:hAnsi="Times New Roman" w:cs="Times New Roman"/>
        </w:rPr>
        <w:t xml:space="preserve"> </w:t>
      </w:r>
      <w:r w:rsidR="00297F0F" w:rsidRPr="004A5CAE">
        <w:rPr>
          <w:rFonts w:ascii="Times New Roman" w:hAnsi="Times New Roman" w:cs="Times New Roman"/>
        </w:rPr>
        <w:t>(3 questions)</w:t>
      </w:r>
    </w:p>
    <w:p w14:paraId="040464D6" w14:textId="77777777" w:rsidR="004A5CAE" w:rsidRDefault="004A5CAE" w:rsidP="004A5CAE">
      <w:pPr>
        <w:spacing w:line="480" w:lineRule="auto"/>
        <w:ind w:firstLine="720"/>
        <w:rPr>
          <w:rFonts w:ascii="Times New Roman" w:hAnsi="Times New Roman" w:cs="Times New Roman"/>
        </w:rPr>
      </w:pPr>
      <w:r>
        <w:rPr>
          <w:rFonts w:ascii="Times New Roman" w:hAnsi="Times New Roman" w:cs="Times New Roman"/>
        </w:rPr>
        <w:t xml:space="preserve">Section C: </w:t>
      </w:r>
      <w:r w:rsidR="00607BDB" w:rsidRPr="004A5CAE">
        <w:rPr>
          <w:rFonts w:ascii="Times New Roman" w:hAnsi="Times New Roman" w:cs="Times New Roman"/>
        </w:rPr>
        <w:t>Impact on Clinical Year</w:t>
      </w:r>
      <w:r w:rsidR="00297F0F" w:rsidRPr="004A5CAE">
        <w:rPr>
          <w:rFonts w:ascii="Times New Roman" w:hAnsi="Times New Roman" w:cs="Times New Roman"/>
        </w:rPr>
        <w:t xml:space="preserve"> (6 questions)</w:t>
      </w:r>
    </w:p>
    <w:p w14:paraId="663D5223" w14:textId="77777777" w:rsidR="004A5CAE" w:rsidRDefault="004A5CAE" w:rsidP="004A5CAE">
      <w:pPr>
        <w:spacing w:line="480" w:lineRule="auto"/>
        <w:ind w:firstLine="720"/>
        <w:rPr>
          <w:rFonts w:ascii="Times New Roman" w:hAnsi="Times New Roman" w:cs="Times New Roman"/>
        </w:rPr>
      </w:pPr>
      <w:r>
        <w:rPr>
          <w:rFonts w:ascii="Times New Roman" w:hAnsi="Times New Roman" w:cs="Times New Roman"/>
        </w:rPr>
        <w:t xml:space="preserve">Section D: </w:t>
      </w:r>
      <w:r w:rsidR="00607BDB" w:rsidRPr="004A5CAE">
        <w:rPr>
          <w:rFonts w:ascii="Times New Roman" w:hAnsi="Times New Roman" w:cs="Times New Roman"/>
        </w:rPr>
        <w:t>Impact on First Job</w:t>
      </w:r>
      <w:r w:rsidR="00297F0F" w:rsidRPr="004A5CAE">
        <w:rPr>
          <w:rFonts w:ascii="Times New Roman" w:hAnsi="Times New Roman" w:cs="Times New Roman"/>
        </w:rPr>
        <w:t xml:space="preserve"> (6 questions)</w:t>
      </w:r>
    </w:p>
    <w:p w14:paraId="2329968E" w14:textId="29E8314F" w:rsidR="00607BDB" w:rsidRPr="004A5CAE" w:rsidRDefault="004A5CAE" w:rsidP="004A5CAE">
      <w:pPr>
        <w:spacing w:line="480" w:lineRule="auto"/>
        <w:ind w:firstLine="720"/>
        <w:rPr>
          <w:rFonts w:ascii="Times New Roman" w:hAnsi="Times New Roman" w:cs="Times New Roman"/>
        </w:rPr>
      </w:pPr>
      <w:r>
        <w:rPr>
          <w:rFonts w:ascii="Times New Roman" w:hAnsi="Times New Roman" w:cs="Times New Roman"/>
        </w:rPr>
        <w:t xml:space="preserve">Section E: </w:t>
      </w:r>
      <w:r w:rsidR="00607BDB" w:rsidRPr="004A5CAE">
        <w:rPr>
          <w:rFonts w:ascii="Times New Roman" w:hAnsi="Times New Roman" w:cs="Times New Roman"/>
        </w:rPr>
        <w:t>Identified Knowledge Gaps</w:t>
      </w:r>
      <w:r w:rsidR="00297F0F" w:rsidRPr="004A5CAE">
        <w:rPr>
          <w:rFonts w:ascii="Times New Roman" w:hAnsi="Times New Roman" w:cs="Times New Roman"/>
        </w:rPr>
        <w:t xml:space="preserve"> (2 questions)</w:t>
      </w:r>
    </w:p>
    <w:p w14:paraId="02C09121" w14:textId="03F6E95D" w:rsidR="004A5CAE" w:rsidRDefault="004A5CAE" w:rsidP="004A5CAE">
      <w:pPr>
        <w:spacing w:line="480" w:lineRule="auto"/>
        <w:rPr>
          <w:rFonts w:ascii="Times New Roman" w:hAnsi="Times New Roman" w:cs="Times New Roman"/>
          <w:b/>
        </w:rPr>
      </w:pPr>
      <w:r>
        <w:rPr>
          <w:rFonts w:ascii="Times New Roman" w:hAnsi="Times New Roman" w:cs="Times New Roman"/>
          <w:b/>
        </w:rPr>
        <w:t>Survey Measures</w:t>
      </w:r>
    </w:p>
    <w:p w14:paraId="32635440" w14:textId="4E498A67" w:rsidR="00962D5D" w:rsidRDefault="00962D5D" w:rsidP="004A5CAE">
      <w:pPr>
        <w:spacing w:line="480" w:lineRule="auto"/>
        <w:rPr>
          <w:rFonts w:ascii="Times New Roman" w:hAnsi="Times New Roman" w:cs="Times New Roman"/>
        </w:rPr>
      </w:pPr>
      <w:r>
        <w:rPr>
          <w:rFonts w:ascii="Times New Roman" w:hAnsi="Times New Roman" w:cs="Times New Roman"/>
          <w:b/>
        </w:rPr>
        <w:tab/>
      </w:r>
      <w:r w:rsidR="000265AD">
        <w:rPr>
          <w:rFonts w:ascii="Times New Roman" w:hAnsi="Times New Roman" w:cs="Times New Roman"/>
        </w:rPr>
        <w:t>Section A of the survey consist</w:t>
      </w:r>
      <w:r w:rsidR="0063662F">
        <w:rPr>
          <w:rFonts w:ascii="Times New Roman" w:hAnsi="Times New Roman" w:cs="Times New Roman"/>
        </w:rPr>
        <w:t>ed</w:t>
      </w:r>
      <w:r w:rsidR="000265AD">
        <w:rPr>
          <w:rFonts w:ascii="Times New Roman" w:hAnsi="Times New Roman" w:cs="Times New Roman"/>
        </w:rPr>
        <w:t xml:space="preserve"> of </w:t>
      </w:r>
      <w:r w:rsidR="000B1DC7">
        <w:rPr>
          <w:rFonts w:ascii="Times New Roman" w:hAnsi="Times New Roman" w:cs="Times New Roman"/>
        </w:rPr>
        <w:t xml:space="preserve">questions surrounding demographic information, including: graduate of U of M MPAS program, CCPA designation, years of practice, pre-professional degree(s), healthcare/clinical experience, licenced healthcare provider designation, and non-healthcare/clinical related experience. </w:t>
      </w:r>
    </w:p>
    <w:p w14:paraId="07F1EF56" w14:textId="715EB7DA" w:rsidR="000B1DC7" w:rsidRPr="000265AD" w:rsidRDefault="000B1DC7" w:rsidP="004A5CAE">
      <w:pPr>
        <w:spacing w:line="480" w:lineRule="auto"/>
        <w:rPr>
          <w:rFonts w:ascii="Times New Roman" w:hAnsi="Times New Roman" w:cs="Times New Roman"/>
        </w:rPr>
      </w:pPr>
      <w:r>
        <w:rPr>
          <w:rFonts w:ascii="Times New Roman" w:hAnsi="Times New Roman" w:cs="Times New Roman"/>
        </w:rPr>
        <w:tab/>
        <w:t>Section B of the survey consist</w:t>
      </w:r>
      <w:r w:rsidR="0063662F">
        <w:rPr>
          <w:rFonts w:ascii="Times New Roman" w:hAnsi="Times New Roman" w:cs="Times New Roman"/>
        </w:rPr>
        <w:t>ed</w:t>
      </w:r>
      <w:r>
        <w:rPr>
          <w:rFonts w:ascii="Times New Roman" w:hAnsi="Times New Roman" w:cs="Times New Roman"/>
        </w:rPr>
        <w:t xml:space="preserve"> of questions surrounding the impact of pre-professional degree(s), healthcare/clinical experience, and non-healthcare/clinical related experience on </w:t>
      </w:r>
      <w:r w:rsidR="00E169D2">
        <w:rPr>
          <w:rFonts w:ascii="Times New Roman" w:hAnsi="Times New Roman" w:cs="Times New Roman"/>
        </w:rPr>
        <w:t xml:space="preserve">perceived </w:t>
      </w:r>
      <w:r>
        <w:rPr>
          <w:rFonts w:ascii="Times New Roman" w:hAnsi="Times New Roman" w:cs="Times New Roman"/>
        </w:rPr>
        <w:t xml:space="preserve">success in </w:t>
      </w:r>
      <w:r w:rsidRPr="00E169D2">
        <w:rPr>
          <w:rFonts w:ascii="Times New Roman" w:hAnsi="Times New Roman" w:cs="Times New Roman"/>
          <w:i/>
        </w:rPr>
        <w:t>didactic year.</w:t>
      </w:r>
      <w:r>
        <w:rPr>
          <w:rFonts w:ascii="Times New Roman" w:hAnsi="Times New Roman" w:cs="Times New Roman"/>
        </w:rPr>
        <w:t xml:space="preserve"> </w:t>
      </w:r>
    </w:p>
    <w:p w14:paraId="6771A7EF" w14:textId="56B33639" w:rsidR="004A5CAE" w:rsidRPr="004A5CAE" w:rsidRDefault="000B1DC7" w:rsidP="000B1DC7">
      <w:pPr>
        <w:spacing w:line="480" w:lineRule="auto"/>
        <w:ind w:firstLine="720"/>
        <w:rPr>
          <w:rFonts w:ascii="Times New Roman" w:hAnsi="Times New Roman" w:cs="Times New Roman"/>
          <w:b/>
        </w:rPr>
      </w:pPr>
      <w:r>
        <w:rPr>
          <w:rFonts w:ascii="Times New Roman" w:hAnsi="Times New Roman" w:cs="Times New Roman"/>
        </w:rPr>
        <w:t>Section C of the survey consist</w:t>
      </w:r>
      <w:r w:rsidR="0063662F">
        <w:rPr>
          <w:rFonts w:ascii="Times New Roman" w:hAnsi="Times New Roman" w:cs="Times New Roman"/>
        </w:rPr>
        <w:t>ed</w:t>
      </w:r>
      <w:r>
        <w:rPr>
          <w:rFonts w:ascii="Times New Roman" w:hAnsi="Times New Roman" w:cs="Times New Roman"/>
        </w:rPr>
        <w:t xml:space="preserve"> of questions surrounding the impact of pre-professional degree(s), healthcare/clinical experience, and non-healthcare/clinical related experience on </w:t>
      </w:r>
      <w:r w:rsidR="00E169D2">
        <w:rPr>
          <w:rFonts w:ascii="Times New Roman" w:hAnsi="Times New Roman" w:cs="Times New Roman"/>
        </w:rPr>
        <w:t xml:space="preserve">perceived </w:t>
      </w:r>
      <w:r>
        <w:rPr>
          <w:rFonts w:ascii="Times New Roman" w:hAnsi="Times New Roman" w:cs="Times New Roman"/>
        </w:rPr>
        <w:t xml:space="preserve">success in </w:t>
      </w:r>
      <w:r w:rsidRPr="00E169D2">
        <w:rPr>
          <w:rFonts w:ascii="Times New Roman" w:hAnsi="Times New Roman" w:cs="Times New Roman"/>
          <w:i/>
        </w:rPr>
        <w:t>clinical year</w:t>
      </w:r>
      <w:r>
        <w:rPr>
          <w:rFonts w:ascii="Times New Roman" w:hAnsi="Times New Roman" w:cs="Times New Roman"/>
        </w:rPr>
        <w:t xml:space="preserve"> and </w:t>
      </w:r>
      <w:r w:rsidR="00E169D2">
        <w:rPr>
          <w:rFonts w:ascii="Times New Roman" w:hAnsi="Times New Roman" w:cs="Times New Roman"/>
        </w:rPr>
        <w:t xml:space="preserve">preparation for the </w:t>
      </w:r>
      <w:proofErr w:type="spellStart"/>
      <w:r w:rsidR="00E169D2">
        <w:rPr>
          <w:rFonts w:ascii="Times New Roman" w:hAnsi="Times New Roman" w:cs="Times New Roman"/>
        </w:rPr>
        <w:t>CanMEDS</w:t>
      </w:r>
      <w:proofErr w:type="spellEnd"/>
      <w:r w:rsidR="00E169D2">
        <w:rPr>
          <w:rFonts w:ascii="Times New Roman" w:hAnsi="Times New Roman" w:cs="Times New Roman"/>
        </w:rPr>
        <w:t xml:space="preserve">-PA </w:t>
      </w:r>
      <w:r w:rsidR="00D8496B">
        <w:rPr>
          <w:rFonts w:ascii="Times New Roman" w:hAnsi="Times New Roman" w:cs="Times New Roman"/>
        </w:rPr>
        <w:t xml:space="preserve">competencies </w:t>
      </w:r>
      <w:r w:rsidR="00E169D2">
        <w:rPr>
          <w:rFonts w:ascii="Times New Roman" w:hAnsi="Times New Roman" w:cs="Times New Roman"/>
        </w:rPr>
        <w:t>during this time.</w:t>
      </w:r>
    </w:p>
    <w:p w14:paraId="288C52B0" w14:textId="7A342A1F" w:rsidR="00E169D2" w:rsidRDefault="00E169D2" w:rsidP="00E169D2">
      <w:pPr>
        <w:spacing w:line="480" w:lineRule="auto"/>
        <w:ind w:firstLine="720"/>
        <w:rPr>
          <w:rFonts w:ascii="Times New Roman" w:hAnsi="Times New Roman" w:cs="Times New Roman"/>
        </w:rPr>
      </w:pPr>
      <w:r>
        <w:rPr>
          <w:rFonts w:ascii="Times New Roman" w:hAnsi="Times New Roman" w:cs="Times New Roman"/>
        </w:rPr>
        <w:t>Section D of the survey consist</w:t>
      </w:r>
      <w:r w:rsidR="0063662F">
        <w:rPr>
          <w:rFonts w:ascii="Times New Roman" w:hAnsi="Times New Roman" w:cs="Times New Roman"/>
        </w:rPr>
        <w:t>ed</w:t>
      </w:r>
      <w:r>
        <w:rPr>
          <w:rFonts w:ascii="Times New Roman" w:hAnsi="Times New Roman" w:cs="Times New Roman"/>
        </w:rPr>
        <w:t xml:space="preserve"> of questions surrounding the impact of pre-professional degree(s), healthcare/clinical experience, and non-healthcare/clinical related experience on perceived success in </w:t>
      </w:r>
      <w:r>
        <w:rPr>
          <w:rFonts w:ascii="Times New Roman" w:hAnsi="Times New Roman" w:cs="Times New Roman"/>
          <w:i/>
        </w:rPr>
        <w:t>first job</w:t>
      </w:r>
      <w:r>
        <w:rPr>
          <w:rFonts w:ascii="Times New Roman" w:hAnsi="Times New Roman" w:cs="Times New Roman"/>
        </w:rPr>
        <w:t xml:space="preserve"> as a PA and preparation for the </w:t>
      </w:r>
      <w:proofErr w:type="spellStart"/>
      <w:r>
        <w:rPr>
          <w:rFonts w:ascii="Times New Roman" w:hAnsi="Times New Roman" w:cs="Times New Roman"/>
        </w:rPr>
        <w:t>CanMEDS</w:t>
      </w:r>
      <w:proofErr w:type="spellEnd"/>
      <w:r>
        <w:rPr>
          <w:rFonts w:ascii="Times New Roman" w:hAnsi="Times New Roman" w:cs="Times New Roman"/>
        </w:rPr>
        <w:t xml:space="preserve">-PA </w:t>
      </w:r>
      <w:r w:rsidR="00D8496B">
        <w:rPr>
          <w:rFonts w:ascii="Times New Roman" w:hAnsi="Times New Roman" w:cs="Times New Roman"/>
        </w:rPr>
        <w:t xml:space="preserve">competencies </w:t>
      </w:r>
      <w:r>
        <w:rPr>
          <w:rFonts w:ascii="Times New Roman" w:hAnsi="Times New Roman" w:cs="Times New Roman"/>
        </w:rPr>
        <w:t>during this time.</w:t>
      </w:r>
    </w:p>
    <w:p w14:paraId="0DDFB3D2" w14:textId="730C5AC4" w:rsidR="00E169D2" w:rsidRPr="004A5CAE" w:rsidRDefault="00E169D2" w:rsidP="00E169D2">
      <w:pPr>
        <w:spacing w:line="480" w:lineRule="auto"/>
        <w:ind w:firstLine="720"/>
        <w:rPr>
          <w:rFonts w:ascii="Times New Roman" w:hAnsi="Times New Roman" w:cs="Times New Roman"/>
          <w:b/>
        </w:rPr>
      </w:pPr>
      <w:r>
        <w:rPr>
          <w:rFonts w:ascii="Times New Roman" w:hAnsi="Times New Roman" w:cs="Times New Roman"/>
        </w:rPr>
        <w:lastRenderedPageBreak/>
        <w:t>Section E of the survey consist</w:t>
      </w:r>
      <w:r w:rsidR="0063662F">
        <w:rPr>
          <w:rFonts w:ascii="Times New Roman" w:hAnsi="Times New Roman" w:cs="Times New Roman"/>
        </w:rPr>
        <w:t>ed</w:t>
      </w:r>
      <w:r>
        <w:rPr>
          <w:rFonts w:ascii="Times New Roman" w:hAnsi="Times New Roman" w:cs="Times New Roman"/>
        </w:rPr>
        <w:t xml:space="preserve"> of questions surrounding identified knowledge </w:t>
      </w:r>
      <w:r w:rsidR="00411519">
        <w:rPr>
          <w:rFonts w:ascii="Times New Roman" w:hAnsi="Times New Roman" w:cs="Times New Roman"/>
        </w:rPr>
        <w:t xml:space="preserve">gaps, including if participants would have done anything differently </w:t>
      </w:r>
      <w:r w:rsidR="00FC5C36">
        <w:rPr>
          <w:rFonts w:ascii="Times New Roman" w:hAnsi="Times New Roman" w:cs="Times New Roman"/>
        </w:rPr>
        <w:t xml:space="preserve">in </w:t>
      </w:r>
      <w:r w:rsidR="00411519">
        <w:rPr>
          <w:rFonts w:ascii="Times New Roman" w:hAnsi="Times New Roman" w:cs="Times New Roman"/>
        </w:rPr>
        <w:t xml:space="preserve">respect to their prior professional degree(s) or experiences and if there are any changes they would recommend to the Manitoba MPAS program.  </w:t>
      </w:r>
    </w:p>
    <w:p w14:paraId="13F84300" w14:textId="093F8186" w:rsidR="00540132" w:rsidRDefault="00540132" w:rsidP="00540132">
      <w:pPr>
        <w:spacing w:line="480" w:lineRule="auto"/>
        <w:rPr>
          <w:rFonts w:ascii="Times New Roman" w:hAnsi="Times New Roman" w:cs="Times New Roman"/>
          <w:b/>
          <w:lang w:val="en-US"/>
        </w:rPr>
      </w:pPr>
      <w:r w:rsidRPr="00872DA6">
        <w:rPr>
          <w:rFonts w:ascii="Times New Roman" w:hAnsi="Times New Roman" w:cs="Times New Roman"/>
          <w:b/>
          <w:lang w:val="en-US"/>
        </w:rPr>
        <w:t>RESULTS</w:t>
      </w:r>
    </w:p>
    <w:p w14:paraId="6458B5A3" w14:textId="5902F9EE" w:rsidR="00AB2C0F" w:rsidRPr="00872DA6" w:rsidRDefault="00AB2C0F" w:rsidP="00540132">
      <w:pPr>
        <w:spacing w:line="480" w:lineRule="auto"/>
        <w:rPr>
          <w:rFonts w:ascii="Times New Roman" w:hAnsi="Times New Roman" w:cs="Times New Roman"/>
          <w:b/>
          <w:lang w:val="en-US"/>
        </w:rPr>
      </w:pPr>
      <w:r>
        <w:rPr>
          <w:rFonts w:ascii="Times New Roman" w:hAnsi="Times New Roman" w:cs="Times New Roman"/>
          <w:b/>
          <w:lang w:val="en-US"/>
        </w:rPr>
        <w:t>Section A: Demographic Information</w:t>
      </w:r>
    </w:p>
    <w:p w14:paraId="2E805F95" w14:textId="179231FE" w:rsidR="00E169D2" w:rsidRDefault="00540132" w:rsidP="00540132">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The survey</w:t>
      </w:r>
      <w:r w:rsidR="00990C54">
        <w:rPr>
          <w:rFonts w:ascii="Times New Roman" w:hAnsi="Times New Roman" w:cs="Times New Roman"/>
        </w:rPr>
        <w:t xml:space="preserve"> collected </w:t>
      </w:r>
      <w:r w:rsidR="00990C54" w:rsidRPr="00F21D60">
        <w:rPr>
          <w:rFonts w:ascii="Times New Roman" w:hAnsi="Times New Roman" w:cs="Times New Roman"/>
        </w:rPr>
        <w:t>a total of 51 responses</w:t>
      </w:r>
      <w:r w:rsidR="00990C54">
        <w:rPr>
          <w:rFonts w:ascii="Times New Roman" w:hAnsi="Times New Roman" w:cs="Times New Roman"/>
        </w:rPr>
        <w:t xml:space="preserve">. </w:t>
      </w:r>
      <w:r w:rsidR="00F21D60">
        <w:rPr>
          <w:rFonts w:ascii="Times New Roman" w:hAnsi="Times New Roman" w:cs="Times New Roman"/>
        </w:rPr>
        <w:t>The initial survey invitation email accidently included students in the Manitoba MPAS Class of 2022 and 2023, therefore four of these survey responses had to be excluded as these participants have not yet graduated from the Manitoba MPAS program</w:t>
      </w:r>
      <w:r w:rsidR="00CC3162">
        <w:rPr>
          <w:rFonts w:ascii="Times New Roman" w:hAnsi="Times New Roman" w:cs="Times New Roman"/>
        </w:rPr>
        <w:t xml:space="preserve"> and thus did not meet the inclusion criteria</w:t>
      </w:r>
      <w:r w:rsidR="00990C54">
        <w:rPr>
          <w:rFonts w:ascii="Times New Roman" w:hAnsi="Times New Roman" w:cs="Times New Roman"/>
        </w:rPr>
        <w:t xml:space="preserve">. When accounting for this, </w:t>
      </w:r>
      <w:r w:rsidR="00D344E4">
        <w:rPr>
          <w:rFonts w:ascii="Times New Roman" w:hAnsi="Times New Roman" w:cs="Times New Roman"/>
        </w:rPr>
        <w:t>47</w:t>
      </w:r>
      <w:r w:rsidR="00990C54">
        <w:rPr>
          <w:rFonts w:ascii="Times New Roman" w:hAnsi="Times New Roman" w:cs="Times New Roman"/>
        </w:rPr>
        <w:t xml:space="preserve"> total responses were obtained</w:t>
      </w:r>
      <w:r w:rsidR="0088128F">
        <w:rPr>
          <w:rFonts w:ascii="Times New Roman" w:hAnsi="Times New Roman" w:cs="Times New Roman"/>
        </w:rPr>
        <w:t xml:space="preserve"> (Figure 1)</w:t>
      </w:r>
      <w:r w:rsidR="00990C54">
        <w:rPr>
          <w:rFonts w:ascii="Times New Roman" w:hAnsi="Times New Roman" w:cs="Times New Roman"/>
        </w:rPr>
        <w:t xml:space="preserve">. This results in a response rate of </w:t>
      </w:r>
      <w:r w:rsidR="008471E8" w:rsidRPr="007811C5">
        <w:rPr>
          <w:rFonts w:ascii="Times New Roman" w:hAnsi="Times New Roman" w:cs="Times New Roman"/>
        </w:rPr>
        <w:t>approximately</w:t>
      </w:r>
      <w:r w:rsidR="00A03017" w:rsidRPr="007811C5">
        <w:rPr>
          <w:rFonts w:ascii="Times New Roman" w:hAnsi="Times New Roman" w:cs="Times New Roman"/>
        </w:rPr>
        <w:t xml:space="preserve"> </w:t>
      </w:r>
      <w:r w:rsidR="008471E8" w:rsidRPr="007811C5">
        <w:rPr>
          <w:rFonts w:ascii="Times New Roman" w:hAnsi="Times New Roman" w:cs="Times New Roman"/>
        </w:rPr>
        <w:t>31%</w:t>
      </w:r>
      <w:r w:rsidR="00990C54" w:rsidRPr="007811C5">
        <w:rPr>
          <w:rFonts w:ascii="Times New Roman" w:hAnsi="Times New Roman" w:cs="Times New Roman"/>
        </w:rPr>
        <w:t>. The</w:t>
      </w:r>
      <w:r w:rsidR="00990C54">
        <w:rPr>
          <w:rFonts w:ascii="Times New Roman" w:hAnsi="Times New Roman" w:cs="Times New Roman"/>
        </w:rPr>
        <w:t xml:space="preserve"> completion rate of the survey was 100%</w:t>
      </w:r>
      <w:r w:rsidR="00F21D60">
        <w:rPr>
          <w:rFonts w:ascii="Times New Roman" w:hAnsi="Times New Roman" w:cs="Times New Roman"/>
        </w:rPr>
        <w:t xml:space="preserve"> and the average time it took participants to complete the survey was 11 minutes and 57 seconds. </w:t>
      </w:r>
    </w:p>
    <w:p w14:paraId="0EBC6B25" w14:textId="052C80DC" w:rsidR="00AB2C0F" w:rsidRDefault="00AB2C0F" w:rsidP="00540132">
      <w:pPr>
        <w:spacing w:line="480" w:lineRule="auto"/>
        <w:rPr>
          <w:rFonts w:ascii="Times New Roman" w:hAnsi="Times New Roman" w:cs="Times New Roman"/>
        </w:rPr>
      </w:pPr>
      <w:r>
        <w:rPr>
          <w:rFonts w:ascii="Times New Roman" w:hAnsi="Times New Roman" w:cs="Times New Roman"/>
        </w:rPr>
        <w:tab/>
        <w:t xml:space="preserve">All respondents were Canadian PAs with a CCPA designation and currently practicing in Canada (Figure 2). Majority of </w:t>
      </w:r>
      <w:r w:rsidR="00034C6B">
        <w:rPr>
          <w:rFonts w:ascii="Times New Roman" w:hAnsi="Times New Roman" w:cs="Times New Roman"/>
        </w:rPr>
        <w:t xml:space="preserve">the </w:t>
      </w:r>
      <w:r>
        <w:rPr>
          <w:rFonts w:ascii="Times New Roman" w:hAnsi="Times New Roman" w:cs="Times New Roman"/>
        </w:rPr>
        <w:t xml:space="preserve">respondents were relatively early in their career as PA, </w:t>
      </w:r>
      <w:r w:rsidR="00034C6B">
        <w:rPr>
          <w:rFonts w:ascii="Times New Roman" w:hAnsi="Times New Roman" w:cs="Times New Roman"/>
        </w:rPr>
        <w:t xml:space="preserve">with </w:t>
      </w:r>
      <w:r w:rsidR="00DC4F3B">
        <w:rPr>
          <w:rFonts w:ascii="Times New Roman" w:hAnsi="Times New Roman" w:cs="Times New Roman"/>
        </w:rPr>
        <w:t>65.96% having less than 5 years of experience</w:t>
      </w:r>
      <w:r w:rsidR="00034C6B">
        <w:rPr>
          <w:rFonts w:ascii="Times New Roman" w:hAnsi="Times New Roman" w:cs="Times New Roman"/>
        </w:rPr>
        <w:t xml:space="preserve"> (Figure 3). </w:t>
      </w:r>
      <w:r w:rsidR="003C18AD">
        <w:rPr>
          <w:rFonts w:ascii="Times New Roman" w:hAnsi="Times New Roman" w:cs="Times New Roman"/>
        </w:rPr>
        <w:t xml:space="preserve">Prior to starting the Manitoba MPAS program, </w:t>
      </w:r>
      <w:r w:rsidR="00340BF7">
        <w:rPr>
          <w:rFonts w:ascii="Times New Roman" w:hAnsi="Times New Roman" w:cs="Times New Roman"/>
        </w:rPr>
        <w:t>91.49</w:t>
      </w:r>
      <w:r w:rsidR="003C18AD">
        <w:rPr>
          <w:rFonts w:ascii="Times New Roman" w:hAnsi="Times New Roman" w:cs="Times New Roman"/>
        </w:rPr>
        <w:t>% of respondents had a Bachelor</w:t>
      </w:r>
      <w:r w:rsidR="0088128F">
        <w:rPr>
          <w:rFonts w:ascii="Times New Roman" w:hAnsi="Times New Roman" w:cs="Times New Roman"/>
        </w:rPr>
        <w:t xml:space="preserve"> degree</w:t>
      </w:r>
      <w:r w:rsidR="003C18AD">
        <w:rPr>
          <w:rFonts w:ascii="Times New Roman" w:hAnsi="Times New Roman" w:cs="Times New Roman"/>
        </w:rPr>
        <w:t>, 19.15% had a Master</w:t>
      </w:r>
      <w:r w:rsidR="0088128F">
        <w:rPr>
          <w:rFonts w:ascii="Times New Roman" w:hAnsi="Times New Roman" w:cs="Times New Roman"/>
        </w:rPr>
        <w:t xml:space="preserve"> degree</w:t>
      </w:r>
      <w:r w:rsidR="003C18AD">
        <w:rPr>
          <w:rFonts w:ascii="Times New Roman" w:hAnsi="Times New Roman" w:cs="Times New Roman"/>
        </w:rPr>
        <w:t xml:space="preserve"> and 2.13% had a PhD (Figure 4). </w:t>
      </w:r>
      <w:r w:rsidR="00297878">
        <w:rPr>
          <w:rFonts w:ascii="Times New Roman" w:hAnsi="Times New Roman" w:cs="Times New Roman"/>
        </w:rPr>
        <w:t>While the response to this question only showed 91.49% of respondents had a Bachelor</w:t>
      </w:r>
      <w:r w:rsidR="0088128F">
        <w:rPr>
          <w:rFonts w:ascii="Times New Roman" w:hAnsi="Times New Roman" w:cs="Times New Roman"/>
        </w:rPr>
        <w:t xml:space="preserve"> degree</w:t>
      </w:r>
      <w:r w:rsidR="00297878">
        <w:rPr>
          <w:rFonts w:ascii="Times New Roman" w:hAnsi="Times New Roman" w:cs="Times New Roman"/>
        </w:rPr>
        <w:t xml:space="preserve">, it is presumed that there was some misinterpretation with this “select all that apply” question, as 100% of respondents would have had to have had a Bachelors in order to gain acceptance into the MPAS program based on admission requirements. </w:t>
      </w:r>
      <w:r w:rsidR="003C18AD">
        <w:rPr>
          <w:rFonts w:ascii="Times New Roman" w:hAnsi="Times New Roman" w:cs="Times New Roman"/>
        </w:rPr>
        <w:t xml:space="preserve">The most common Bachelor </w:t>
      </w:r>
      <w:r w:rsidR="00D2247B">
        <w:rPr>
          <w:rFonts w:ascii="Times New Roman" w:hAnsi="Times New Roman" w:cs="Times New Roman"/>
        </w:rPr>
        <w:t>d</w:t>
      </w:r>
      <w:r w:rsidR="003C18AD">
        <w:rPr>
          <w:rFonts w:ascii="Times New Roman" w:hAnsi="Times New Roman" w:cs="Times New Roman"/>
        </w:rPr>
        <w:t>egree was</w:t>
      </w:r>
      <w:r w:rsidR="00D2247B">
        <w:rPr>
          <w:rFonts w:ascii="Times New Roman" w:hAnsi="Times New Roman" w:cs="Times New Roman"/>
        </w:rPr>
        <w:t xml:space="preserve"> a Bachelor of Science, with 63.83% of respondents having this. Common majors within the Bachelor of Science degrees included genetics, microbiology, biology and </w:t>
      </w:r>
      <w:r w:rsidR="00D2247B">
        <w:rPr>
          <w:rFonts w:ascii="Times New Roman" w:hAnsi="Times New Roman" w:cs="Times New Roman"/>
        </w:rPr>
        <w:lastRenderedPageBreak/>
        <w:t>biochemistry.</w:t>
      </w:r>
      <w:r w:rsidR="003C18AD">
        <w:rPr>
          <w:rFonts w:ascii="Times New Roman" w:hAnsi="Times New Roman" w:cs="Times New Roman"/>
        </w:rPr>
        <w:t xml:space="preserve"> </w:t>
      </w:r>
      <w:r w:rsidR="00D2247B">
        <w:rPr>
          <w:rFonts w:ascii="Times New Roman" w:hAnsi="Times New Roman" w:cs="Times New Roman"/>
        </w:rPr>
        <w:t xml:space="preserve">Other common Bachelor degrees included Bachelor of Medical Rehabilitation (Physical Therapy), Bachelor of Nursing and Bachelor of Arts in Psychology. </w:t>
      </w:r>
      <w:r w:rsidR="002A1011">
        <w:rPr>
          <w:rFonts w:ascii="Times New Roman" w:hAnsi="Times New Roman" w:cs="Times New Roman"/>
        </w:rPr>
        <w:t xml:space="preserve">Nine respondents had Master degrees in the following specialities: Physiology, Biomechanics, Occupational Therapy (x2), Medical Microbiology (x2), Immunology, Human Anatomy/Cell Science and Cellular/Molecular Medicine. </w:t>
      </w:r>
      <w:r w:rsidR="003C18AD">
        <w:rPr>
          <w:rFonts w:ascii="Times New Roman" w:hAnsi="Times New Roman" w:cs="Times New Roman"/>
        </w:rPr>
        <w:t xml:space="preserve">There was only one </w:t>
      </w:r>
      <w:r w:rsidR="002A1011">
        <w:rPr>
          <w:rFonts w:ascii="Times New Roman" w:hAnsi="Times New Roman" w:cs="Times New Roman"/>
        </w:rPr>
        <w:t>respondent</w:t>
      </w:r>
      <w:r w:rsidR="003C18AD">
        <w:rPr>
          <w:rFonts w:ascii="Times New Roman" w:hAnsi="Times New Roman" w:cs="Times New Roman"/>
        </w:rPr>
        <w:t xml:space="preserve"> that had a PhD, which was in Microbiology</w:t>
      </w:r>
      <w:r w:rsidR="00632687">
        <w:rPr>
          <w:rFonts w:ascii="Times New Roman" w:hAnsi="Times New Roman" w:cs="Times New Roman"/>
        </w:rPr>
        <w:t xml:space="preserve"> (Table 3)</w:t>
      </w:r>
      <w:r w:rsidR="003C18AD">
        <w:rPr>
          <w:rFonts w:ascii="Times New Roman" w:hAnsi="Times New Roman" w:cs="Times New Roman"/>
        </w:rPr>
        <w:t xml:space="preserve">. </w:t>
      </w:r>
    </w:p>
    <w:p w14:paraId="4DA4C49F" w14:textId="76B86B64" w:rsidR="00175D88" w:rsidRPr="003F14BE" w:rsidRDefault="00EC79F5" w:rsidP="00254A56">
      <w:pPr>
        <w:spacing w:line="480" w:lineRule="auto"/>
        <w:rPr>
          <w:rFonts w:ascii="Times New Roman" w:hAnsi="Times New Roman" w:cs="Times New Roman"/>
          <w:highlight w:val="yellow"/>
        </w:rPr>
      </w:pPr>
      <w:r>
        <w:rPr>
          <w:rFonts w:ascii="Times New Roman" w:hAnsi="Times New Roman" w:cs="Times New Roman"/>
        </w:rPr>
        <w:tab/>
        <w:t xml:space="preserve">With respect to healthcare/clinical experience, 55.32% of respondents </w:t>
      </w:r>
      <w:r w:rsidR="004259DD">
        <w:rPr>
          <w:rFonts w:ascii="Times New Roman" w:hAnsi="Times New Roman" w:cs="Times New Roman"/>
        </w:rPr>
        <w:t xml:space="preserve">reported having </w:t>
      </w:r>
      <w:r>
        <w:rPr>
          <w:rFonts w:ascii="Times New Roman" w:hAnsi="Times New Roman" w:cs="Times New Roman"/>
        </w:rPr>
        <w:t xml:space="preserve">previous healthcare/clinical experience prior to entering the Manitoba MPAS program (Figure 5). </w:t>
      </w:r>
      <w:r w:rsidR="004259DD">
        <w:rPr>
          <w:rFonts w:ascii="Times New Roman" w:hAnsi="Times New Roman" w:cs="Times New Roman"/>
        </w:rPr>
        <w:t xml:space="preserve">A vast array </w:t>
      </w:r>
      <w:r w:rsidR="00607C3F">
        <w:rPr>
          <w:rFonts w:ascii="Times New Roman" w:hAnsi="Times New Roman" w:cs="Times New Roman"/>
        </w:rPr>
        <w:t xml:space="preserve">of healthcare/clinical experiences were described, with nursing, paramedics/EMT, and physiotherapy being the most common. Other areas of healthcare/clinical  experiences that were </w:t>
      </w:r>
      <w:r w:rsidR="00510027">
        <w:rPr>
          <w:rFonts w:ascii="Times New Roman" w:hAnsi="Times New Roman" w:cs="Times New Roman"/>
        </w:rPr>
        <w:t>reported</w:t>
      </w:r>
      <w:r w:rsidR="00607C3F">
        <w:rPr>
          <w:rFonts w:ascii="Times New Roman" w:hAnsi="Times New Roman" w:cs="Times New Roman"/>
        </w:rPr>
        <w:t xml:space="preserve"> by respondents included pharmacy assistant, </w:t>
      </w:r>
      <w:r w:rsidR="004310CF">
        <w:rPr>
          <w:rFonts w:ascii="Times New Roman" w:hAnsi="Times New Roman" w:cs="Times New Roman"/>
        </w:rPr>
        <w:t xml:space="preserve">psychiatric nursing assistant, </w:t>
      </w:r>
      <w:r w:rsidR="00607C3F">
        <w:rPr>
          <w:rFonts w:ascii="Times New Roman" w:hAnsi="Times New Roman" w:cs="Times New Roman"/>
        </w:rPr>
        <w:t>diagnostic lab technician, health care aide, athletic therap</w:t>
      </w:r>
      <w:r w:rsidR="003E09D8">
        <w:rPr>
          <w:rFonts w:ascii="Times New Roman" w:hAnsi="Times New Roman" w:cs="Times New Roman"/>
        </w:rPr>
        <w:t>ist</w:t>
      </w:r>
      <w:r w:rsidR="00607C3F">
        <w:rPr>
          <w:rFonts w:ascii="Times New Roman" w:hAnsi="Times New Roman" w:cs="Times New Roman"/>
        </w:rPr>
        <w:t>, social work</w:t>
      </w:r>
      <w:r w:rsidR="003E09D8">
        <w:rPr>
          <w:rFonts w:ascii="Times New Roman" w:hAnsi="Times New Roman" w:cs="Times New Roman"/>
        </w:rPr>
        <w:t>er</w:t>
      </w:r>
      <w:r w:rsidR="00607C3F">
        <w:rPr>
          <w:rFonts w:ascii="Times New Roman" w:hAnsi="Times New Roman" w:cs="Times New Roman"/>
        </w:rPr>
        <w:t>, support worker and hospital volunteer</w:t>
      </w:r>
      <w:r w:rsidR="00632687">
        <w:rPr>
          <w:rFonts w:ascii="Times New Roman" w:hAnsi="Times New Roman" w:cs="Times New Roman"/>
        </w:rPr>
        <w:t xml:space="preserve"> (Table 4)</w:t>
      </w:r>
      <w:r w:rsidR="00607C3F">
        <w:rPr>
          <w:rFonts w:ascii="Times New Roman" w:hAnsi="Times New Roman" w:cs="Times New Roman"/>
        </w:rPr>
        <w:t xml:space="preserve">. </w:t>
      </w:r>
      <w:r w:rsidR="00C84809">
        <w:rPr>
          <w:rFonts w:ascii="Times New Roman" w:hAnsi="Times New Roman" w:cs="Times New Roman"/>
        </w:rPr>
        <w:t xml:space="preserve">While over half of the respondents outlined having previous healthcare/clinical experience, only 21.28% held a licensed healthcare provider designation (Figure 6). Of those that held a licensed healthcare provider designation, </w:t>
      </w:r>
      <w:r w:rsidR="00F22716">
        <w:rPr>
          <w:rFonts w:ascii="Times New Roman" w:hAnsi="Times New Roman" w:cs="Times New Roman"/>
        </w:rPr>
        <w:t xml:space="preserve">40% </w:t>
      </w:r>
      <w:r w:rsidR="005C5E38">
        <w:rPr>
          <w:rFonts w:ascii="Times New Roman" w:hAnsi="Times New Roman" w:cs="Times New Roman"/>
        </w:rPr>
        <w:t>were registered nurses, 30% were physiotherapists, 30% were paramedics/EMT and 10% were occupational therapists</w:t>
      </w:r>
      <w:r w:rsidR="00632687">
        <w:rPr>
          <w:rFonts w:ascii="Times New Roman" w:hAnsi="Times New Roman" w:cs="Times New Roman"/>
        </w:rPr>
        <w:t xml:space="preserve"> (Table 5)</w:t>
      </w:r>
      <w:r w:rsidR="00FF0788">
        <w:rPr>
          <w:rFonts w:ascii="Times New Roman" w:hAnsi="Times New Roman" w:cs="Times New Roman"/>
        </w:rPr>
        <w:t xml:space="preserve">. </w:t>
      </w:r>
      <w:r w:rsidR="00254A56">
        <w:rPr>
          <w:rFonts w:ascii="Times New Roman" w:hAnsi="Times New Roman" w:cs="Times New Roman"/>
        </w:rPr>
        <w:t xml:space="preserve">When taking into account other aspects of </w:t>
      </w:r>
      <w:r w:rsidR="00873792">
        <w:rPr>
          <w:rFonts w:ascii="Times New Roman" w:hAnsi="Times New Roman" w:cs="Times New Roman"/>
        </w:rPr>
        <w:t>respondents</w:t>
      </w:r>
      <w:r w:rsidR="001E26B2">
        <w:rPr>
          <w:rFonts w:ascii="Times New Roman" w:hAnsi="Times New Roman" w:cs="Times New Roman"/>
        </w:rPr>
        <w:t>’</w:t>
      </w:r>
      <w:r w:rsidR="00254A56">
        <w:rPr>
          <w:rFonts w:ascii="Times New Roman" w:hAnsi="Times New Roman" w:cs="Times New Roman"/>
        </w:rPr>
        <w:t xml:space="preserve"> previous life experiences that were not healthcare/clinical related, 74.47% of respondents felt that they had some previous non-healthcare/clinical related experience that contributed to their application and admission to the Manitoba MPAS program (Figure 7). There were a variety of different responses to this question, but some common themes emerged, including </w:t>
      </w:r>
      <w:r w:rsidR="00673DF2">
        <w:rPr>
          <w:rFonts w:ascii="Times New Roman" w:hAnsi="Times New Roman" w:cs="Times New Roman"/>
        </w:rPr>
        <w:t>being involved in sports either as a player and/or a coach, volunteering with vulnerable populations,</w:t>
      </w:r>
      <w:r w:rsidR="005A2612">
        <w:rPr>
          <w:rFonts w:ascii="Times New Roman" w:hAnsi="Times New Roman" w:cs="Times New Roman"/>
        </w:rPr>
        <w:t xml:space="preserve"> and</w:t>
      </w:r>
      <w:r w:rsidR="00673DF2">
        <w:rPr>
          <w:rFonts w:ascii="Times New Roman" w:hAnsi="Times New Roman" w:cs="Times New Roman"/>
        </w:rPr>
        <w:t xml:space="preserve"> </w:t>
      </w:r>
      <w:r w:rsidR="005A2612">
        <w:rPr>
          <w:rFonts w:ascii="Times New Roman" w:hAnsi="Times New Roman" w:cs="Times New Roman"/>
        </w:rPr>
        <w:t xml:space="preserve">assisting with </w:t>
      </w:r>
      <w:r w:rsidR="00673DF2">
        <w:rPr>
          <w:rFonts w:ascii="Times New Roman" w:hAnsi="Times New Roman" w:cs="Times New Roman"/>
        </w:rPr>
        <w:t>research</w:t>
      </w:r>
      <w:r w:rsidR="003F14BE">
        <w:rPr>
          <w:rFonts w:ascii="Times New Roman" w:hAnsi="Times New Roman" w:cs="Times New Roman"/>
        </w:rPr>
        <w:t xml:space="preserve"> (Table 6)</w:t>
      </w:r>
      <w:r w:rsidR="005A2612">
        <w:rPr>
          <w:rFonts w:ascii="Times New Roman" w:hAnsi="Times New Roman" w:cs="Times New Roman"/>
        </w:rPr>
        <w:t xml:space="preserve">. </w:t>
      </w:r>
      <w:r w:rsidR="00673DF2">
        <w:rPr>
          <w:rFonts w:ascii="Times New Roman" w:hAnsi="Times New Roman" w:cs="Times New Roman"/>
        </w:rPr>
        <w:t xml:space="preserve"> </w:t>
      </w:r>
    </w:p>
    <w:p w14:paraId="671FCD72" w14:textId="6FAFFDB4" w:rsidR="00254A56" w:rsidRDefault="00254A56" w:rsidP="00254A56">
      <w:pPr>
        <w:spacing w:line="480" w:lineRule="auto"/>
        <w:rPr>
          <w:rFonts w:ascii="Times New Roman" w:hAnsi="Times New Roman" w:cs="Times New Roman"/>
          <w:b/>
          <w:lang w:val="en-US"/>
        </w:rPr>
      </w:pPr>
      <w:r>
        <w:rPr>
          <w:rFonts w:ascii="Times New Roman" w:hAnsi="Times New Roman" w:cs="Times New Roman"/>
          <w:b/>
          <w:lang w:val="en-US"/>
        </w:rPr>
        <w:lastRenderedPageBreak/>
        <w:t>Section B: Impact on Didactic Year</w:t>
      </w:r>
    </w:p>
    <w:p w14:paraId="445D62B9" w14:textId="53A31C52" w:rsidR="003C57DA" w:rsidRDefault="00180DFC" w:rsidP="00254A56">
      <w:pPr>
        <w:spacing w:line="480" w:lineRule="auto"/>
        <w:rPr>
          <w:rFonts w:ascii="Times New Roman" w:hAnsi="Times New Roman" w:cs="Times New Roman"/>
          <w:lang w:val="en-US"/>
        </w:rPr>
      </w:pPr>
      <w:r>
        <w:rPr>
          <w:rFonts w:ascii="Times New Roman" w:hAnsi="Times New Roman" w:cs="Times New Roman"/>
          <w:b/>
          <w:lang w:val="en-US"/>
        </w:rPr>
        <w:tab/>
      </w:r>
      <w:r w:rsidR="00E3784D">
        <w:rPr>
          <w:rFonts w:ascii="Times New Roman" w:hAnsi="Times New Roman" w:cs="Times New Roman"/>
          <w:bCs/>
          <w:lang w:val="en-US"/>
        </w:rPr>
        <w:t>When r</w:t>
      </w:r>
      <w:r>
        <w:rPr>
          <w:rFonts w:ascii="Times New Roman" w:hAnsi="Times New Roman" w:cs="Times New Roman"/>
          <w:lang w:val="en-US"/>
        </w:rPr>
        <w:t>espondents were asked if they felt their pre-professional degree(s) had a</w:t>
      </w:r>
      <w:r w:rsidR="00EA28E0">
        <w:rPr>
          <w:rFonts w:ascii="Times New Roman" w:hAnsi="Times New Roman" w:cs="Times New Roman"/>
          <w:lang w:val="en-US"/>
        </w:rPr>
        <w:t xml:space="preserve"> significant</w:t>
      </w:r>
      <w:r>
        <w:rPr>
          <w:rFonts w:ascii="Times New Roman" w:hAnsi="Times New Roman" w:cs="Times New Roman"/>
          <w:lang w:val="en-US"/>
        </w:rPr>
        <w:t xml:space="preserve"> impact on their didactic year in the MPAS program</w:t>
      </w:r>
      <w:r w:rsidR="004033E4">
        <w:rPr>
          <w:rFonts w:ascii="Times New Roman" w:hAnsi="Times New Roman" w:cs="Times New Roman"/>
          <w:lang w:val="en-US"/>
        </w:rPr>
        <w:t>,</w:t>
      </w:r>
      <w:r w:rsidR="007B64BE">
        <w:rPr>
          <w:rFonts w:ascii="Times New Roman" w:hAnsi="Times New Roman" w:cs="Times New Roman"/>
          <w:lang w:val="en-US"/>
        </w:rPr>
        <w:t xml:space="preserve"> 76.59% either strongly agreed</w:t>
      </w:r>
      <w:r w:rsidR="00D73914">
        <w:rPr>
          <w:rFonts w:ascii="Times New Roman" w:hAnsi="Times New Roman" w:cs="Times New Roman"/>
          <w:lang w:val="en-US"/>
        </w:rPr>
        <w:t xml:space="preserve"> </w:t>
      </w:r>
      <w:r w:rsidR="007B64BE">
        <w:rPr>
          <w:rFonts w:ascii="Times New Roman" w:hAnsi="Times New Roman" w:cs="Times New Roman"/>
          <w:lang w:val="en-US"/>
        </w:rPr>
        <w:t xml:space="preserve">or agreed that it did (Figure 8). </w:t>
      </w:r>
      <w:r w:rsidR="007B64BE" w:rsidRPr="00355C58">
        <w:rPr>
          <w:rFonts w:ascii="Times New Roman" w:hAnsi="Times New Roman" w:cs="Times New Roman"/>
          <w:lang w:val="en-US"/>
        </w:rPr>
        <w:t xml:space="preserve">When asked which pre-professional degree they found most contributed to this, </w:t>
      </w:r>
      <w:r w:rsidR="00355C58">
        <w:rPr>
          <w:rFonts w:ascii="Times New Roman" w:hAnsi="Times New Roman" w:cs="Times New Roman"/>
          <w:lang w:val="en-US"/>
        </w:rPr>
        <w:t>some common themes emerged. For example, many respondents reported that the biochemistry courses from their degrees were particularly helpful during their didactic year</w:t>
      </w:r>
      <w:r w:rsidR="00342560">
        <w:rPr>
          <w:rFonts w:ascii="Times New Roman" w:hAnsi="Times New Roman" w:cs="Times New Roman"/>
          <w:lang w:val="en-US"/>
        </w:rPr>
        <w:t xml:space="preserve">, as well as anatomy and </w:t>
      </w:r>
      <w:r w:rsidR="00E33AD6">
        <w:rPr>
          <w:rFonts w:ascii="Times New Roman" w:hAnsi="Times New Roman" w:cs="Times New Roman"/>
          <w:lang w:val="en-US"/>
        </w:rPr>
        <w:t>physiology</w:t>
      </w:r>
      <w:r w:rsidR="00FE0A3B">
        <w:rPr>
          <w:rFonts w:ascii="Times New Roman" w:hAnsi="Times New Roman" w:cs="Times New Roman"/>
          <w:lang w:val="en-US"/>
        </w:rPr>
        <w:t xml:space="preserve">. </w:t>
      </w:r>
      <w:r w:rsidR="00355C58">
        <w:rPr>
          <w:rFonts w:ascii="Times New Roman" w:hAnsi="Times New Roman" w:cs="Times New Roman"/>
          <w:lang w:val="en-US"/>
        </w:rPr>
        <w:t xml:space="preserve">Those who had a background in kinesiology, physical therapy or athletic therapy also </w:t>
      </w:r>
      <w:r w:rsidR="00F42D25">
        <w:rPr>
          <w:rFonts w:ascii="Times New Roman" w:hAnsi="Times New Roman" w:cs="Times New Roman"/>
          <w:lang w:val="en-US"/>
        </w:rPr>
        <w:t>felt that</w:t>
      </w:r>
      <w:r w:rsidR="00355C58">
        <w:rPr>
          <w:rFonts w:ascii="Times New Roman" w:hAnsi="Times New Roman" w:cs="Times New Roman"/>
          <w:lang w:val="en-US"/>
        </w:rPr>
        <w:t xml:space="preserve"> their previous coursework in </w:t>
      </w:r>
      <w:r w:rsidR="00A97D7B">
        <w:rPr>
          <w:rFonts w:ascii="Times New Roman" w:hAnsi="Times New Roman" w:cs="Times New Roman"/>
          <w:lang w:val="en-US"/>
        </w:rPr>
        <w:t>musculoskeletal (</w:t>
      </w:r>
      <w:r w:rsidR="00355C58">
        <w:rPr>
          <w:rFonts w:ascii="Times New Roman" w:hAnsi="Times New Roman" w:cs="Times New Roman"/>
          <w:lang w:val="en-US"/>
        </w:rPr>
        <w:t>MSK</w:t>
      </w:r>
      <w:r w:rsidR="00A97D7B">
        <w:rPr>
          <w:rFonts w:ascii="Times New Roman" w:hAnsi="Times New Roman" w:cs="Times New Roman"/>
          <w:lang w:val="en-US"/>
        </w:rPr>
        <w:t>)</w:t>
      </w:r>
      <w:r w:rsidR="00355C58">
        <w:rPr>
          <w:rFonts w:ascii="Times New Roman" w:hAnsi="Times New Roman" w:cs="Times New Roman"/>
          <w:lang w:val="en-US"/>
        </w:rPr>
        <w:t xml:space="preserve"> anatomy was particularly helpful with respect to the anatomy/patient assessment courses taken in the MPAS program </w:t>
      </w:r>
      <w:r w:rsidR="00E33AD6" w:rsidRPr="00E33AD6">
        <w:rPr>
          <w:rFonts w:ascii="Times New Roman" w:hAnsi="Times New Roman" w:cs="Times New Roman"/>
          <w:lang w:val="en-US"/>
        </w:rPr>
        <w:t>(Table 7).</w:t>
      </w:r>
    </w:p>
    <w:p w14:paraId="7818F1BB" w14:textId="75A88715" w:rsidR="00180DFC" w:rsidRDefault="007B64BE" w:rsidP="003C57DA">
      <w:pPr>
        <w:spacing w:line="480" w:lineRule="auto"/>
        <w:ind w:firstLine="720"/>
        <w:rPr>
          <w:rFonts w:ascii="Times New Roman" w:hAnsi="Times New Roman" w:cs="Times New Roman"/>
          <w:highlight w:val="yellow"/>
          <w:lang w:val="en-US"/>
        </w:rPr>
      </w:pPr>
      <w:r>
        <w:rPr>
          <w:rFonts w:ascii="Times New Roman" w:hAnsi="Times New Roman" w:cs="Times New Roman"/>
          <w:lang w:val="en-US"/>
        </w:rPr>
        <w:t xml:space="preserve">Respondents were then subsequently asked if they felt their previous healthcare/clinical experience had a significant impact on their success in their didactic year of the MPAS program. </w:t>
      </w:r>
      <w:r w:rsidR="00B837F8">
        <w:rPr>
          <w:rFonts w:ascii="Times New Roman" w:hAnsi="Times New Roman" w:cs="Times New Roman"/>
          <w:lang w:val="en-US"/>
        </w:rPr>
        <w:t>Of those that had previous healthcare/clinical experience</w:t>
      </w:r>
      <w:r w:rsidR="00E33AD6">
        <w:rPr>
          <w:rFonts w:ascii="Times New Roman" w:hAnsi="Times New Roman" w:cs="Times New Roman"/>
          <w:lang w:val="en-US"/>
        </w:rPr>
        <w:t>,</w:t>
      </w:r>
      <w:r w:rsidR="00B837F8">
        <w:rPr>
          <w:rFonts w:ascii="Times New Roman" w:hAnsi="Times New Roman" w:cs="Times New Roman"/>
          <w:lang w:val="en-US"/>
        </w:rPr>
        <w:t xml:space="preserve"> 80.00% of those</w:t>
      </w:r>
      <w:r w:rsidR="00454748">
        <w:rPr>
          <w:rFonts w:ascii="Times New Roman" w:hAnsi="Times New Roman" w:cs="Times New Roman"/>
          <w:lang w:val="en-US"/>
        </w:rPr>
        <w:t xml:space="preserve"> respondents either strongly agreed or agreed that </w:t>
      </w:r>
      <w:r w:rsidR="00B837F8">
        <w:rPr>
          <w:rFonts w:ascii="Times New Roman" w:hAnsi="Times New Roman" w:cs="Times New Roman"/>
          <w:lang w:val="en-US"/>
        </w:rPr>
        <w:t xml:space="preserve">their </w:t>
      </w:r>
      <w:r w:rsidR="00454748">
        <w:rPr>
          <w:rFonts w:ascii="Times New Roman" w:hAnsi="Times New Roman" w:cs="Times New Roman"/>
          <w:lang w:val="en-US"/>
        </w:rPr>
        <w:t xml:space="preserve">previous healthcare experience </w:t>
      </w:r>
      <w:r w:rsidR="00B837F8">
        <w:rPr>
          <w:rFonts w:ascii="Times New Roman" w:hAnsi="Times New Roman" w:cs="Times New Roman"/>
          <w:lang w:val="en-US"/>
        </w:rPr>
        <w:t>had a significant impact on</w:t>
      </w:r>
      <w:r w:rsidR="00454748">
        <w:rPr>
          <w:rFonts w:ascii="Times New Roman" w:hAnsi="Times New Roman" w:cs="Times New Roman"/>
          <w:lang w:val="en-US"/>
        </w:rPr>
        <w:t xml:space="preserve"> their success in </w:t>
      </w:r>
      <w:r w:rsidR="00B837F8">
        <w:rPr>
          <w:rFonts w:ascii="Times New Roman" w:hAnsi="Times New Roman" w:cs="Times New Roman"/>
          <w:lang w:val="en-US"/>
        </w:rPr>
        <w:t xml:space="preserve">their </w:t>
      </w:r>
      <w:r w:rsidR="00454748">
        <w:rPr>
          <w:rFonts w:ascii="Times New Roman" w:hAnsi="Times New Roman" w:cs="Times New Roman"/>
          <w:lang w:val="en-US"/>
        </w:rPr>
        <w:t xml:space="preserve">didactic year (Figure 9). </w:t>
      </w:r>
      <w:r w:rsidR="003C57DA" w:rsidRPr="00264733">
        <w:rPr>
          <w:rFonts w:ascii="Times New Roman" w:hAnsi="Times New Roman" w:cs="Times New Roman"/>
          <w:lang w:val="en-US"/>
        </w:rPr>
        <w:t xml:space="preserve">When asked which previous healthcare/clinical experiences respondents felt most contributed to their success, </w:t>
      </w:r>
      <w:r w:rsidR="004310CF">
        <w:rPr>
          <w:rFonts w:ascii="Times New Roman" w:hAnsi="Times New Roman" w:cs="Times New Roman"/>
          <w:lang w:val="en-US"/>
        </w:rPr>
        <w:t>common responses were similar to what has been previously discussed, including physiotherapy, nursing, paramedic, occupational therapy, pharmacy assistant, psychiatric nursing assistant, diagnostic lab technician and hospital volunteer. When further asked why they believed their healthcare/clinical experience contributed to their success, some common themes emerged, including feeling com</w:t>
      </w:r>
      <w:r w:rsidR="005E5B04">
        <w:rPr>
          <w:rFonts w:ascii="Times New Roman" w:hAnsi="Times New Roman" w:cs="Times New Roman"/>
          <w:lang w:val="en-US"/>
        </w:rPr>
        <w:t>fortable with patient assessment physical examinations</w:t>
      </w:r>
      <w:r w:rsidR="00D81D2A">
        <w:rPr>
          <w:rFonts w:ascii="Times New Roman" w:hAnsi="Times New Roman" w:cs="Times New Roman"/>
          <w:lang w:val="en-US"/>
        </w:rPr>
        <w:t>,</w:t>
      </w:r>
      <w:r w:rsidR="00135A39">
        <w:rPr>
          <w:rFonts w:ascii="Times New Roman" w:hAnsi="Times New Roman" w:cs="Times New Roman"/>
          <w:lang w:val="en-US"/>
        </w:rPr>
        <w:t xml:space="preserve"> understanding of adult medicine topics</w:t>
      </w:r>
      <w:r w:rsidR="00D81D2A">
        <w:rPr>
          <w:rFonts w:ascii="Times New Roman" w:hAnsi="Times New Roman" w:cs="Times New Roman"/>
          <w:lang w:val="en-US"/>
        </w:rPr>
        <w:t>, and familiarity with medical terminology</w:t>
      </w:r>
      <w:r w:rsidR="007F45E7">
        <w:rPr>
          <w:rFonts w:ascii="Times New Roman" w:hAnsi="Times New Roman" w:cs="Times New Roman"/>
          <w:lang w:val="en-US"/>
        </w:rPr>
        <w:t xml:space="preserve"> (Table 7).</w:t>
      </w:r>
    </w:p>
    <w:p w14:paraId="3B8C140F" w14:textId="57D998DD" w:rsidR="003C57DA" w:rsidRPr="00180DFC" w:rsidRDefault="003C57DA" w:rsidP="003C57DA">
      <w:pPr>
        <w:spacing w:line="480" w:lineRule="auto"/>
        <w:ind w:firstLine="720"/>
        <w:rPr>
          <w:rFonts w:ascii="Times New Roman" w:hAnsi="Times New Roman" w:cs="Times New Roman"/>
          <w:lang w:val="en-US"/>
        </w:rPr>
      </w:pPr>
      <w:r>
        <w:rPr>
          <w:rFonts w:ascii="Times New Roman" w:hAnsi="Times New Roman" w:cs="Times New Roman"/>
          <w:lang w:val="en-US"/>
        </w:rPr>
        <w:lastRenderedPageBreak/>
        <w:t xml:space="preserve">In terms of other non-healthcare/clinical experiences, </w:t>
      </w:r>
      <w:r w:rsidR="00580907">
        <w:rPr>
          <w:rFonts w:ascii="Times New Roman" w:hAnsi="Times New Roman" w:cs="Times New Roman"/>
          <w:lang w:val="en-US"/>
        </w:rPr>
        <w:t>48.65</w:t>
      </w:r>
      <w:r>
        <w:rPr>
          <w:rFonts w:ascii="Times New Roman" w:hAnsi="Times New Roman" w:cs="Times New Roman"/>
          <w:lang w:val="en-US"/>
        </w:rPr>
        <w:t xml:space="preserve">% of respondents </w:t>
      </w:r>
      <w:r w:rsidR="00580907">
        <w:rPr>
          <w:rFonts w:ascii="Times New Roman" w:hAnsi="Times New Roman" w:cs="Times New Roman"/>
          <w:lang w:val="en-US"/>
        </w:rPr>
        <w:t xml:space="preserve">who had this experience </w:t>
      </w:r>
      <w:r>
        <w:rPr>
          <w:rFonts w:ascii="Times New Roman" w:hAnsi="Times New Roman" w:cs="Times New Roman"/>
          <w:lang w:val="en-US"/>
        </w:rPr>
        <w:t>neither agreed nor disagreed that it contributed to their success in</w:t>
      </w:r>
      <w:r w:rsidR="00E44313">
        <w:rPr>
          <w:rFonts w:ascii="Times New Roman" w:hAnsi="Times New Roman" w:cs="Times New Roman"/>
          <w:lang w:val="en-US"/>
        </w:rPr>
        <w:t xml:space="preserve"> their</w:t>
      </w:r>
      <w:r>
        <w:rPr>
          <w:rFonts w:ascii="Times New Roman" w:hAnsi="Times New Roman" w:cs="Times New Roman"/>
          <w:lang w:val="en-US"/>
        </w:rPr>
        <w:t xml:space="preserve"> didactic year (Figure 10)</w:t>
      </w:r>
      <w:r w:rsidR="00580907">
        <w:rPr>
          <w:rFonts w:ascii="Times New Roman" w:hAnsi="Times New Roman" w:cs="Times New Roman"/>
          <w:lang w:val="en-US"/>
        </w:rPr>
        <w:t xml:space="preserve">. </w:t>
      </w:r>
      <w:r w:rsidR="00E44313">
        <w:rPr>
          <w:rFonts w:ascii="Times New Roman" w:hAnsi="Times New Roman" w:cs="Times New Roman"/>
          <w:lang w:val="en-US"/>
        </w:rPr>
        <w:t>Conversely</w:t>
      </w:r>
      <w:r w:rsidR="00580907">
        <w:rPr>
          <w:rFonts w:ascii="Times New Roman" w:hAnsi="Times New Roman" w:cs="Times New Roman"/>
          <w:lang w:val="en-US"/>
        </w:rPr>
        <w:t>, 43.24</w:t>
      </w:r>
      <w:r w:rsidR="00EA28E0">
        <w:rPr>
          <w:rFonts w:ascii="Times New Roman" w:hAnsi="Times New Roman" w:cs="Times New Roman"/>
          <w:lang w:val="en-US"/>
        </w:rPr>
        <w:t xml:space="preserve">% either strongly agreed or agreed that it </w:t>
      </w:r>
      <w:r w:rsidR="00E44313">
        <w:rPr>
          <w:rFonts w:ascii="Times New Roman" w:hAnsi="Times New Roman" w:cs="Times New Roman"/>
          <w:lang w:val="en-US"/>
        </w:rPr>
        <w:t xml:space="preserve">did </w:t>
      </w:r>
      <w:r w:rsidR="00EA28E0">
        <w:rPr>
          <w:rFonts w:ascii="Times New Roman" w:hAnsi="Times New Roman" w:cs="Times New Roman"/>
          <w:lang w:val="en-US"/>
        </w:rPr>
        <w:t xml:space="preserve">contribute to their success in </w:t>
      </w:r>
      <w:r w:rsidR="00E44313">
        <w:rPr>
          <w:rFonts w:ascii="Times New Roman" w:hAnsi="Times New Roman" w:cs="Times New Roman"/>
          <w:lang w:val="en-US"/>
        </w:rPr>
        <w:t xml:space="preserve">their </w:t>
      </w:r>
      <w:r w:rsidR="00EA28E0">
        <w:rPr>
          <w:rFonts w:ascii="Times New Roman" w:hAnsi="Times New Roman" w:cs="Times New Roman"/>
          <w:lang w:val="en-US"/>
        </w:rPr>
        <w:t>didactic year (Figure 10).</w:t>
      </w:r>
      <w:r>
        <w:rPr>
          <w:rFonts w:ascii="Times New Roman" w:hAnsi="Times New Roman" w:cs="Times New Roman"/>
          <w:lang w:val="en-US"/>
        </w:rPr>
        <w:t xml:space="preserve"> </w:t>
      </w:r>
      <w:bookmarkStart w:id="0" w:name="_Hlk103368088"/>
      <w:r w:rsidR="00E44313">
        <w:rPr>
          <w:rFonts w:ascii="Times New Roman" w:hAnsi="Times New Roman" w:cs="Times New Roman"/>
          <w:lang w:val="en-US"/>
        </w:rPr>
        <w:t>Most felt that their non-healthcare/clinical experience helped with their teamwork skills, overall work ethic and supporting others</w:t>
      </w:r>
      <w:r w:rsidR="001F5FBF">
        <w:rPr>
          <w:rFonts w:ascii="Times New Roman" w:hAnsi="Times New Roman" w:cs="Times New Roman"/>
          <w:lang w:val="en-US"/>
        </w:rPr>
        <w:t xml:space="preserve"> (Table 7)</w:t>
      </w:r>
      <w:r w:rsidR="00E44313">
        <w:rPr>
          <w:rFonts w:ascii="Times New Roman" w:hAnsi="Times New Roman" w:cs="Times New Roman"/>
          <w:lang w:val="en-US"/>
        </w:rPr>
        <w:t>.</w:t>
      </w:r>
      <w:bookmarkEnd w:id="0"/>
    </w:p>
    <w:p w14:paraId="70DE49CF" w14:textId="2368B46F" w:rsidR="00254A56" w:rsidRDefault="00254A56" w:rsidP="00254A56">
      <w:pPr>
        <w:spacing w:line="480" w:lineRule="auto"/>
        <w:rPr>
          <w:rFonts w:ascii="Times New Roman" w:hAnsi="Times New Roman" w:cs="Times New Roman"/>
          <w:b/>
          <w:lang w:val="en-US"/>
        </w:rPr>
      </w:pPr>
      <w:r>
        <w:rPr>
          <w:rFonts w:ascii="Times New Roman" w:hAnsi="Times New Roman" w:cs="Times New Roman"/>
          <w:b/>
          <w:lang w:val="en-US"/>
        </w:rPr>
        <w:t>Section C: Impact on Clinical Year</w:t>
      </w:r>
    </w:p>
    <w:p w14:paraId="02DEBEC0" w14:textId="00CF7153" w:rsidR="00EA28E0" w:rsidRDefault="00EA28E0" w:rsidP="00254A56">
      <w:pPr>
        <w:spacing w:line="480" w:lineRule="auto"/>
        <w:rPr>
          <w:rFonts w:ascii="Times New Roman" w:hAnsi="Times New Roman" w:cs="Times New Roman"/>
          <w:highlight w:val="yellow"/>
          <w:lang w:val="en-US"/>
        </w:rPr>
      </w:pPr>
      <w:r>
        <w:rPr>
          <w:rFonts w:ascii="Times New Roman" w:hAnsi="Times New Roman" w:cs="Times New Roman"/>
          <w:b/>
          <w:lang w:val="en-US"/>
        </w:rPr>
        <w:tab/>
      </w:r>
      <w:r>
        <w:rPr>
          <w:rFonts w:ascii="Times New Roman" w:hAnsi="Times New Roman" w:cs="Times New Roman"/>
          <w:lang w:val="en-US"/>
        </w:rPr>
        <w:t>Respondents were asked if they felt their pre-professional degree(s) had a significant impact on their clinical year in the MPAS program</w:t>
      </w:r>
      <w:r w:rsidR="00107AEE">
        <w:rPr>
          <w:rFonts w:ascii="Times New Roman" w:hAnsi="Times New Roman" w:cs="Times New Roman"/>
          <w:lang w:val="en-US"/>
        </w:rPr>
        <w:t>,</w:t>
      </w:r>
      <w:r>
        <w:rPr>
          <w:rFonts w:ascii="Times New Roman" w:hAnsi="Times New Roman" w:cs="Times New Roman"/>
          <w:lang w:val="en-US"/>
        </w:rPr>
        <w:t xml:space="preserve"> of which 44.68% either strongly agreed or agreed that it did (Figure 11). </w:t>
      </w:r>
      <w:r w:rsidR="005D2DA9">
        <w:rPr>
          <w:rFonts w:ascii="Times New Roman" w:hAnsi="Times New Roman" w:cs="Times New Roman"/>
          <w:lang w:val="en-US"/>
        </w:rPr>
        <w:t>Notably</w:t>
      </w:r>
      <w:r>
        <w:rPr>
          <w:rFonts w:ascii="Times New Roman" w:hAnsi="Times New Roman" w:cs="Times New Roman"/>
          <w:lang w:val="en-US"/>
        </w:rPr>
        <w:t xml:space="preserve"> 38.30% neither agreed or disagreed that their pre-professional degree(s) had a significant impact on their success in </w:t>
      </w:r>
      <w:r w:rsidR="005D2DA9">
        <w:rPr>
          <w:rFonts w:ascii="Times New Roman" w:hAnsi="Times New Roman" w:cs="Times New Roman"/>
          <w:lang w:val="en-US"/>
        </w:rPr>
        <w:t>their clinical</w:t>
      </w:r>
      <w:r>
        <w:rPr>
          <w:rFonts w:ascii="Times New Roman" w:hAnsi="Times New Roman" w:cs="Times New Roman"/>
          <w:lang w:val="en-US"/>
        </w:rPr>
        <w:t xml:space="preserve"> year (Figure 11). </w:t>
      </w:r>
      <w:r w:rsidRPr="00107AEE">
        <w:rPr>
          <w:rFonts w:ascii="Times New Roman" w:hAnsi="Times New Roman" w:cs="Times New Roman"/>
          <w:lang w:val="en-US"/>
        </w:rPr>
        <w:t xml:space="preserve">When </w:t>
      </w:r>
      <w:r w:rsidR="0047476B">
        <w:rPr>
          <w:rFonts w:ascii="Times New Roman" w:hAnsi="Times New Roman" w:cs="Times New Roman"/>
          <w:lang w:val="en-US"/>
        </w:rPr>
        <w:t xml:space="preserve">identifying </w:t>
      </w:r>
      <w:r w:rsidRPr="00107AEE">
        <w:rPr>
          <w:rFonts w:ascii="Times New Roman" w:hAnsi="Times New Roman" w:cs="Times New Roman"/>
          <w:lang w:val="en-US"/>
        </w:rPr>
        <w:t xml:space="preserve">themes regarding which degrees were associated </w:t>
      </w:r>
      <w:r w:rsidR="00107AEE">
        <w:rPr>
          <w:rFonts w:ascii="Times New Roman" w:hAnsi="Times New Roman" w:cs="Times New Roman"/>
          <w:lang w:val="en-US"/>
        </w:rPr>
        <w:t xml:space="preserve">with having an impact on clinical year, it </w:t>
      </w:r>
      <w:r w:rsidR="0047476B">
        <w:rPr>
          <w:rFonts w:ascii="Times New Roman" w:hAnsi="Times New Roman" w:cs="Times New Roman"/>
          <w:lang w:val="en-US"/>
        </w:rPr>
        <w:t>appears</w:t>
      </w:r>
      <w:r w:rsidR="00107AEE">
        <w:rPr>
          <w:rFonts w:ascii="Times New Roman" w:hAnsi="Times New Roman" w:cs="Times New Roman"/>
          <w:lang w:val="en-US"/>
        </w:rPr>
        <w:t xml:space="preserve"> that healthcare related degrees were helpful with respect to </w:t>
      </w:r>
      <w:bookmarkStart w:id="1" w:name="_Hlk103367436"/>
      <w:r w:rsidR="00107AEE">
        <w:rPr>
          <w:rFonts w:ascii="Times New Roman" w:hAnsi="Times New Roman" w:cs="Times New Roman"/>
          <w:lang w:val="en-US"/>
        </w:rPr>
        <w:t>knowledg</w:t>
      </w:r>
      <w:r w:rsidR="00E17B8C">
        <w:rPr>
          <w:rFonts w:ascii="Times New Roman" w:hAnsi="Times New Roman" w:cs="Times New Roman"/>
          <w:lang w:val="en-US"/>
        </w:rPr>
        <w:t xml:space="preserve">e of the healthcare system, interprofessional </w:t>
      </w:r>
      <w:r w:rsidR="00E56F97">
        <w:rPr>
          <w:rFonts w:ascii="Times New Roman" w:hAnsi="Times New Roman" w:cs="Times New Roman"/>
          <w:lang w:val="en-US"/>
        </w:rPr>
        <w:t>collaboration</w:t>
      </w:r>
      <w:r w:rsidR="00E17B8C">
        <w:rPr>
          <w:rFonts w:ascii="Times New Roman" w:hAnsi="Times New Roman" w:cs="Times New Roman"/>
          <w:lang w:val="en-US"/>
        </w:rPr>
        <w:t xml:space="preserve"> and understanding disease processes and pharmacological management</w:t>
      </w:r>
      <w:bookmarkEnd w:id="1"/>
      <w:r w:rsidR="001F561E">
        <w:rPr>
          <w:rFonts w:ascii="Times New Roman" w:hAnsi="Times New Roman" w:cs="Times New Roman"/>
          <w:lang w:val="en-US"/>
        </w:rPr>
        <w:t xml:space="preserve"> (Table 8).</w:t>
      </w:r>
    </w:p>
    <w:p w14:paraId="2C0E8A94" w14:textId="068B540A" w:rsidR="00EA28E0" w:rsidRDefault="00EA28E0" w:rsidP="00254A56">
      <w:pPr>
        <w:spacing w:line="480" w:lineRule="auto"/>
        <w:rPr>
          <w:rFonts w:ascii="Times New Roman" w:hAnsi="Times New Roman" w:cs="Times New Roman"/>
          <w:lang w:val="en-US"/>
        </w:rPr>
      </w:pPr>
      <w:r>
        <w:rPr>
          <w:rFonts w:ascii="Times New Roman" w:hAnsi="Times New Roman" w:cs="Times New Roman"/>
          <w:lang w:val="en-US"/>
        </w:rPr>
        <w:tab/>
        <w:t xml:space="preserve">In terms of the </w:t>
      </w:r>
      <w:proofErr w:type="spellStart"/>
      <w:r>
        <w:rPr>
          <w:rFonts w:ascii="Times New Roman" w:hAnsi="Times New Roman" w:cs="Times New Roman"/>
          <w:lang w:val="en-US"/>
        </w:rPr>
        <w:t>CanMEDs</w:t>
      </w:r>
      <w:proofErr w:type="spellEnd"/>
      <w:r>
        <w:rPr>
          <w:rFonts w:ascii="Times New Roman" w:hAnsi="Times New Roman" w:cs="Times New Roman"/>
          <w:lang w:val="en-US"/>
        </w:rPr>
        <w:t xml:space="preserve">-PA competencies, </w:t>
      </w:r>
      <w:r w:rsidR="005161CB">
        <w:rPr>
          <w:rFonts w:ascii="Times New Roman" w:hAnsi="Times New Roman" w:cs="Times New Roman"/>
          <w:lang w:val="en-US"/>
        </w:rPr>
        <w:t xml:space="preserve">scholar (84.78%) was identified </w:t>
      </w:r>
      <w:r w:rsidR="00890685">
        <w:rPr>
          <w:rFonts w:ascii="Times New Roman" w:hAnsi="Times New Roman" w:cs="Times New Roman"/>
          <w:lang w:val="en-US"/>
        </w:rPr>
        <w:t xml:space="preserve">as the </w:t>
      </w:r>
      <w:proofErr w:type="spellStart"/>
      <w:r w:rsidR="00890685">
        <w:rPr>
          <w:rFonts w:ascii="Times New Roman" w:hAnsi="Times New Roman" w:cs="Times New Roman"/>
          <w:lang w:val="en-US"/>
        </w:rPr>
        <w:t>CanMED</w:t>
      </w:r>
      <w:proofErr w:type="spellEnd"/>
      <w:r w:rsidR="00890685">
        <w:rPr>
          <w:rFonts w:ascii="Times New Roman" w:hAnsi="Times New Roman" w:cs="Times New Roman"/>
          <w:lang w:val="en-US"/>
        </w:rPr>
        <w:t xml:space="preserve"> competency that respondents felt their pre-professional degree helped them the most prepare for (Figure 12). Communicator (67.39%), professional (65.22%) and collaborator (65.22%) were also common </w:t>
      </w:r>
      <w:proofErr w:type="spellStart"/>
      <w:r w:rsidR="00890685">
        <w:rPr>
          <w:rFonts w:ascii="Times New Roman" w:hAnsi="Times New Roman" w:cs="Times New Roman"/>
          <w:lang w:val="en-US"/>
        </w:rPr>
        <w:t>CanMEDs</w:t>
      </w:r>
      <w:proofErr w:type="spellEnd"/>
      <w:r w:rsidR="00890685">
        <w:rPr>
          <w:rFonts w:ascii="Times New Roman" w:hAnsi="Times New Roman" w:cs="Times New Roman"/>
          <w:lang w:val="en-US"/>
        </w:rPr>
        <w:t xml:space="preserve"> competencies that respondents felt their pre-professional degrees prepared them for (Figure 12). </w:t>
      </w:r>
    </w:p>
    <w:p w14:paraId="507A77D2" w14:textId="6390D7E6" w:rsidR="00890685" w:rsidRDefault="00890685" w:rsidP="00254A56">
      <w:pPr>
        <w:spacing w:line="480" w:lineRule="auto"/>
        <w:rPr>
          <w:rFonts w:ascii="Times New Roman" w:hAnsi="Times New Roman" w:cs="Times New Roman"/>
          <w:highlight w:val="yellow"/>
          <w:lang w:val="en-US"/>
        </w:rPr>
      </w:pPr>
      <w:r>
        <w:rPr>
          <w:rFonts w:ascii="Times New Roman" w:hAnsi="Times New Roman" w:cs="Times New Roman"/>
          <w:lang w:val="en-US"/>
        </w:rPr>
        <w:tab/>
      </w:r>
      <w:r w:rsidR="00B33048">
        <w:rPr>
          <w:rFonts w:ascii="Times New Roman" w:hAnsi="Times New Roman" w:cs="Times New Roman"/>
          <w:lang w:val="en-US"/>
        </w:rPr>
        <w:t xml:space="preserve">Respondents were then subsequently asked if they felt their previous healthcare/clinical experience had a significant impact on their success in their clinical year of the MPAS program. </w:t>
      </w:r>
      <w:r w:rsidR="00E56F97">
        <w:rPr>
          <w:rFonts w:ascii="Times New Roman" w:hAnsi="Times New Roman" w:cs="Times New Roman"/>
          <w:lang w:val="en-US"/>
        </w:rPr>
        <w:t>Of those that had previous healthcare/clinical experience, 80.00% either strongly agreed or agreed that their experience had a significant impact on their success in their clinical year.</w:t>
      </w:r>
      <w:r w:rsidR="00B33048">
        <w:rPr>
          <w:rFonts w:ascii="Times New Roman" w:hAnsi="Times New Roman" w:cs="Times New Roman"/>
          <w:lang w:val="en-US"/>
        </w:rPr>
        <w:t xml:space="preserve"> </w:t>
      </w:r>
      <w:r w:rsidR="00B33048">
        <w:rPr>
          <w:rFonts w:ascii="Times New Roman" w:hAnsi="Times New Roman" w:cs="Times New Roman"/>
          <w:lang w:val="en-US"/>
        </w:rPr>
        <w:lastRenderedPageBreak/>
        <w:t xml:space="preserve">(Figure 13). </w:t>
      </w:r>
      <w:r w:rsidR="002500AB" w:rsidRPr="00B51661">
        <w:rPr>
          <w:rFonts w:ascii="Times New Roman" w:hAnsi="Times New Roman" w:cs="Times New Roman"/>
          <w:lang w:val="en-US"/>
        </w:rPr>
        <w:t xml:space="preserve">When asked which previous healthcare/clinical experiences respondents felt most contributed to their success, </w:t>
      </w:r>
      <w:r w:rsidR="00B51661">
        <w:rPr>
          <w:rFonts w:ascii="Times New Roman" w:hAnsi="Times New Roman" w:cs="Times New Roman"/>
          <w:lang w:val="en-US"/>
        </w:rPr>
        <w:t xml:space="preserve">again similar themes were reported from those who had completed a degree in healthcare, including having an understanding </w:t>
      </w:r>
      <w:r w:rsidR="00E56F97">
        <w:rPr>
          <w:rFonts w:ascii="Times New Roman" w:hAnsi="Times New Roman" w:cs="Times New Roman"/>
          <w:lang w:val="en-US"/>
        </w:rPr>
        <w:t xml:space="preserve">of the healthcare system and clinical setting, interprofessional collaboration,  patient interaction, </w:t>
      </w:r>
      <w:r w:rsidR="00333570">
        <w:rPr>
          <w:rFonts w:ascii="Times New Roman" w:hAnsi="Times New Roman" w:cs="Times New Roman"/>
          <w:lang w:val="en-US"/>
        </w:rPr>
        <w:t xml:space="preserve">and </w:t>
      </w:r>
      <w:r w:rsidR="00E56F97">
        <w:rPr>
          <w:rFonts w:ascii="Times New Roman" w:hAnsi="Times New Roman" w:cs="Times New Roman"/>
          <w:lang w:val="en-US"/>
        </w:rPr>
        <w:t>understanding disease processes</w:t>
      </w:r>
      <w:r w:rsidR="001A1F7A">
        <w:rPr>
          <w:rFonts w:ascii="Times New Roman" w:hAnsi="Times New Roman" w:cs="Times New Roman"/>
          <w:lang w:val="en-US"/>
        </w:rPr>
        <w:t xml:space="preserve"> (Table 8).</w:t>
      </w:r>
    </w:p>
    <w:p w14:paraId="3C9F9558" w14:textId="053D427B" w:rsidR="00351CE8" w:rsidRDefault="00351CE8" w:rsidP="00351CE8">
      <w:pPr>
        <w:spacing w:line="480" w:lineRule="auto"/>
        <w:ind w:firstLine="720"/>
        <w:rPr>
          <w:rFonts w:ascii="Times New Roman" w:hAnsi="Times New Roman" w:cs="Times New Roman"/>
          <w:highlight w:val="yellow"/>
          <w:lang w:val="en-US"/>
        </w:rPr>
      </w:pPr>
      <w:r>
        <w:rPr>
          <w:rFonts w:ascii="Times New Roman" w:hAnsi="Times New Roman" w:cs="Times New Roman"/>
          <w:lang w:val="en-US"/>
        </w:rPr>
        <w:t xml:space="preserve">In terms of the </w:t>
      </w:r>
      <w:proofErr w:type="spellStart"/>
      <w:r>
        <w:rPr>
          <w:rFonts w:ascii="Times New Roman" w:hAnsi="Times New Roman" w:cs="Times New Roman"/>
          <w:lang w:val="en-US"/>
        </w:rPr>
        <w:t>CanMEDs</w:t>
      </w:r>
      <w:proofErr w:type="spellEnd"/>
      <w:r>
        <w:rPr>
          <w:rFonts w:ascii="Times New Roman" w:hAnsi="Times New Roman" w:cs="Times New Roman"/>
          <w:lang w:val="en-US"/>
        </w:rPr>
        <w:t xml:space="preserve">-PA competencies, communicator (48.94%), collaborator (46.81%), and professional (44.68%) were the </w:t>
      </w:r>
      <w:r w:rsidR="00036C87">
        <w:rPr>
          <w:rFonts w:ascii="Times New Roman" w:hAnsi="Times New Roman" w:cs="Times New Roman"/>
          <w:lang w:val="en-US"/>
        </w:rPr>
        <w:t>most common competencies that respondents thought their previous healthcare/clinical experience helped prepare them for</w:t>
      </w:r>
      <w:r w:rsidR="00E86D4A">
        <w:rPr>
          <w:rFonts w:ascii="Times New Roman" w:hAnsi="Times New Roman" w:cs="Times New Roman"/>
          <w:lang w:val="en-US"/>
        </w:rPr>
        <w:t xml:space="preserve"> </w:t>
      </w:r>
      <w:r w:rsidR="00F81B64">
        <w:rPr>
          <w:rFonts w:ascii="Times New Roman" w:hAnsi="Times New Roman" w:cs="Times New Roman"/>
          <w:lang w:val="en-US"/>
        </w:rPr>
        <w:t xml:space="preserve">in their </w:t>
      </w:r>
      <w:r w:rsidR="00E86D4A">
        <w:rPr>
          <w:rFonts w:ascii="Times New Roman" w:hAnsi="Times New Roman" w:cs="Times New Roman"/>
          <w:lang w:val="en-US"/>
        </w:rPr>
        <w:t>clinical year</w:t>
      </w:r>
      <w:r w:rsidR="00036C87">
        <w:rPr>
          <w:rFonts w:ascii="Times New Roman" w:hAnsi="Times New Roman" w:cs="Times New Roman"/>
          <w:lang w:val="en-US"/>
        </w:rPr>
        <w:t xml:space="preserve"> </w:t>
      </w:r>
      <w:r>
        <w:rPr>
          <w:rFonts w:ascii="Times New Roman" w:hAnsi="Times New Roman" w:cs="Times New Roman"/>
          <w:lang w:val="en-US"/>
        </w:rPr>
        <w:t xml:space="preserve">(Figure 14). </w:t>
      </w:r>
    </w:p>
    <w:p w14:paraId="144E550E" w14:textId="17D9D972" w:rsidR="00F23356" w:rsidRDefault="00351CE8" w:rsidP="00F23356">
      <w:pPr>
        <w:spacing w:line="480" w:lineRule="auto"/>
        <w:rPr>
          <w:rFonts w:ascii="Times New Roman" w:hAnsi="Times New Roman" w:cs="Times New Roman"/>
          <w:highlight w:val="yellow"/>
          <w:lang w:val="en-US"/>
        </w:rPr>
      </w:pPr>
      <w:r>
        <w:rPr>
          <w:rFonts w:ascii="Times New Roman" w:hAnsi="Times New Roman" w:cs="Times New Roman"/>
          <w:lang w:val="en-US"/>
        </w:rPr>
        <w:tab/>
      </w:r>
      <w:r w:rsidR="00F23356">
        <w:rPr>
          <w:rFonts w:ascii="Times New Roman" w:hAnsi="Times New Roman" w:cs="Times New Roman"/>
          <w:lang w:val="en-US"/>
        </w:rPr>
        <w:t>Respondents were then asked if they felt their previous non-healthcare/clinical experience had a significant impact on their success in their clinical year of the MPAS program.</w:t>
      </w:r>
      <w:r w:rsidR="00DC4D2B">
        <w:rPr>
          <w:rFonts w:ascii="Times New Roman" w:hAnsi="Times New Roman" w:cs="Times New Roman"/>
          <w:lang w:val="en-US"/>
        </w:rPr>
        <w:t xml:space="preserve"> Of those</w:t>
      </w:r>
      <w:r w:rsidR="00B20E19">
        <w:rPr>
          <w:rFonts w:ascii="Times New Roman" w:hAnsi="Times New Roman" w:cs="Times New Roman"/>
          <w:lang w:val="en-US"/>
        </w:rPr>
        <w:t xml:space="preserve"> that had previous non-healthcare/clinical experience, </w:t>
      </w:r>
      <w:r w:rsidR="00F23356">
        <w:rPr>
          <w:rFonts w:ascii="Times New Roman" w:hAnsi="Times New Roman" w:cs="Times New Roman"/>
          <w:lang w:val="en-US"/>
        </w:rPr>
        <w:t>65.71</w:t>
      </w:r>
      <w:r w:rsidR="00F23356" w:rsidRPr="003C57DA">
        <w:rPr>
          <w:rFonts w:ascii="Times New Roman" w:hAnsi="Times New Roman" w:cs="Times New Roman"/>
          <w:lang w:val="en-US"/>
        </w:rPr>
        <w:t xml:space="preserve">% either strongly agreed or agreed that it had a significant impact on their </w:t>
      </w:r>
      <w:r w:rsidR="00F23356">
        <w:rPr>
          <w:rFonts w:ascii="Times New Roman" w:hAnsi="Times New Roman" w:cs="Times New Roman"/>
          <w:lang w:val="en-US"/>
        </w:rPr>
        <w:t>clinical</w:t>
      </w:r>
      <w:r w:rsidR="00F23356" w:rsidRPr="003C57DA">
        <w:rPr>
          <w:rFonts w:ascii="Times New Roman" w:hAnsi="Times New Roman" w:cs="Times New Roman"/>
          <w:lang w:val="en-US"/>
        </w:rPr>
        <w:t xml:space="preserve"> year (Figure </w:t>
      </w:r>
      <w:r w:rsidR="00F23356">
        <w:rPr>
          <w:rFonts w:ascii="Times New Roman" w:hAnsi="Times New Roman" w:cs="Times New Roman"/>
          <w:lang w:val="en-US"/>
        </w:rPr>
        <w:t>15</w:t>
      </w:r>
      <w:r w:rsidR="00F23356" w:rsidRPr="003C57DA">
        <w:rPr>
          <w:rFonts w:ascii="Times New Roman" w:hAnsi="Times New Roman" w:cs="Times New Roman"/>
          <w:lang w:val="en-US"/>
        </w:rPr>
        <w:t>).</w:t>
      </w:r>
      <w:r w:rsidR="00F81B64" w:rsidRPr="00F81B64">
        <w:rPr>
          <w:rFonts w:ascii="Times New Roman" w:hAnsi="Times New Roman" w:cs="Times New Roman"/>
          <w:lang w:val="en-US"/>
        </w:rPr>
        <w:t xml:space="preserve"> </w:t>
      </w:r>
      <w:r w:rsidR="00F81B64">
        <w:rPr>
          <w:rFonts w:ascii="Times New Roman" w:hAnsi="Times New Roman" w:cs="Times New Roman"/>
          <w:lang w:val="en-US"/>
        </w:rPr>
        <w:t>Most felt that their non-healthcare/clinical experience, especially for those that volunteered with vulnerable populations, helped with patient interactions and dealing with difficult situations.  Leadership and teamwork skills were common among those that had coaching experience</w:t>
      </w:r>
      <w:r w:rsidR="00550A21">
        <w:rPr>
          <w:rFonts w:ascii="Times New Roman" w:hAnsi="Times New Roman" w:cs="Times New Roman"/>
          <w:lang w:val="en-US"/>
        </w:rPr>
        <w:t xml:space="preserve"> (Table 8)</w:t>
      </w:r>
      <w:r w:rsidR="00F81B64">
        <w:rPr>
          <w:rFonts w:ascii="Times New Roman" w:hAnsi="Times New Roman" w:cs="Times New Roman"/>
          <w:lang w:val="en-US"/>
        </w:rPr>
        <w:t>.</w:t>
      </w:r>
    </w:p>
    <w:p w14:paraId="61643584" w14:textId="0B68C3FF" w:rsidR="00351CE8" w:rsidRPr="00F23356" w:rsidRDefault="00F23356" w:rsidP="00F23356">
      <w:pPr>
        <w:spacing w:line="480" w:lineRule="auto"/>
        <w:ind w:firstLine="720"/>
        <w:rPr>
          <w:rFonts w:ascii="Times New Roman" w:hAnsi="Times New Roman" w:cs="Times New Roman"/>
          <w:highlight w:val="yellow"/>
          <w:lang w:val="en-US"/>
        </w:rPr>
      </w:pPr>
      <w:r>
        <w:rPr>
          <w:rFonts w:ascii="Times New Roman" w:hAnsi="Times New Roman" w:cs="Times New Roman"/>
          <w:lang w:val="en-US"/>
        </w:rPr>
        <w:t xml:space="preserve">In terms of the </w:t>
      </w:r>
      <w:proofErr w:type="spellStart"/>
      <w:r>
        <w:rPr>
          <w:rFonts w:ascii="Times New Roman" w:hAnsi="Times New Roman" w:cs="Times New Roman"/>
          <w:lang w:val="en-US"/>
        </w:rPr>
        <w:t>CanMEDs</w:t>
      </w:r>
      <w:proofErr w:type="spellEnd"/>
      <w:r>
        <w:rPr>
          <w:rFonts w:ascii="Times New Roman" w:hAnsi="Times New Roman" w:cs="Times New Roman"/>
          <w:lang w:val="en-US"/>
        </w:rPr>
        <w:t>-PA competencies, communicator (60.87%), collaborator (56.52%), and leader (47.83%) were the most common competencies that respondents thought their previous non-healthcare/clinical experience helped prepare them for</w:t>
      </w:r>
      <w:r w:rsidR="00F56CF0">
        <w:rPr>
          <w:rFonts w:ascii="Times New Roman" w:hAnsi="Times New Roman" w:cs="Times New Roman"/>
          <w:lang w:val="en-US"/>
        </w:rPr>
        <w:t xml:space="preserve"> clinical year</w:t>
      </w:r>
      <w:r>
        <w:rPr>
          <w:rFonts w:ascii="Times New Roman" w:hAnsi="Times New Roman" w:cs="Times New Roman"/>
          <w:lang w:val="en-US"/>
        </w:rPr>
        <w:t xml:space="preserve"> (Figure 16). </w:t>
      </w:r>
    </w:p>
    <w:p w14:paraId="2BEF1AC9" w14:textId="239545A2" w:rsidR="00254A56" w:rsidRDefault="00254A56" w:rsidP="00254A56">
      <w:pPr>
        <w:spacing w:line="480" w:lineRule="auto"/>
        <w:rPr>
          <w:rFonts w:ascii="Times New Roman" w:hAnsi="Times New Roman" w:cs="Times New Roman"/>
          <w:b/>
          <w:lang w:val="en-US"/>
        </w:rPr>
      </w:pPr>
      <w:r>
        <w:rPr>
          <w:rFonts w:ascii="Times New Roman" w:hAnsi="Times New Roman" w:cs="Times New Roman"/>
          <w:b/>
          <w:lang w:val="en-US"/>
        </w:rPr>
        <w:t xml:space="preserve">Section D: Impact on First Job </w:t>
      </w:r>
    </w:p>
    <w:p w14:paraId="55460853" w14:textId="5B55D25F" w:rsidR="001A4682" w:rsidRDefault="001A4682" w:rsidP="001A4682">
      <w:pPr>
        <w:spacing w:line="480" w:lineRule="auto"/>
        <w:ind w:firstLine="720"/>
        <w:rPr>
          <w:rFonts w:ascii="Times New Roman" w:hAnsi="Times New Roman" w:cs="Times New Roman"/>
          <w:highlight w:val="yellow"/>
          <w:lang w:val="en-US"/>
        </w:rPr>
      </w:pPr>
      <w:r>
        <w:rPr>
          <w:rFonts w:ascii="Times New Roman" w:hAnsi="Times New Roman" w:cs="Times New Roman"/>
          <w:lang w:val="en-US"/>
        </w:rPr>
        <w:t>Respondents were asked if they felt their pre-professional degree(s) had a significant impact on their first job as a PA</w:t>
      </w:r>
      <w:r w:rsidR="00823920">
        <w:rPr>
          <w:rFonts w:ascii="Times New Roman" w:hAnsi="Times New Roman" w:cs="Times New Roman"/>
          <w:lang w:val="en-US"/>
        </w:rPr>
        <w:t>,</w:t>
      </w:r>
      <w:r>
        <w:rPr>
          <w:rFonts w:ascii="Times New Roman" w:hAnsi="Times New Roman" w:cs="Times New Roman"/>
          <w:lang w:val="en-US"/>
        </w:rPr>
        <w:t xml:space="preserve"> of which 4</w:t>
      </w:r>
      <w:r w:rsidR="00515819">
        <w:rPr>
          <w:rFonts w:ascii="Times New Roman" w:hAnsi="Times New Roman" w:cs="Times New Roman"/>
          <w:lang w:val="en-US"/>
        </w:rPr>
        <w:t>0.43% neither agreed or disagreed and 40.43%</w:t>
      </w:r>
      <w:r>
        <w:rPr>
          <w:rFonts w:ascii="Times New Roman" w:hAnsi="Times New Roman" w:cs="Times New Roman"/>
          <w:lang w:val="en-US"/>
        </w:rPr>
        <w:t xml:space="preserve"> either </w:t>
      </w:r>
      <w:r>
        <w:rPr>
          <w:rFonts w:ascii="Times New Roman" w:hAnsi="Times New Roman" w:cs="Times New Roman"/>
          <w:lang w:val="en-US"/>
        </w:rPr>
        <w:lastRenderedPageBreak/>
        <w:t>strongly agreed or agreed that it did (Figure 1</w:t>
      </w:r>
      <w:r w:rsidR="00515819">
        <w:rPr>
          <w:rFonts w:ascii="Times New Roman" w:hAnsi="Times New Roman" w:cs="Times New Roman"/>
          <w:lang w:val="en-US"/>
        </w:rPr>
        <w:t>7</w:t>
      </w:r>
      <w:r>
        <w:rPr>
          <w:rFonts w:ascii="Times New Roman" w:hAnsi="Times New Roman" w:cs="Times New Roman"/>
          <w:lang w:val="en-US"/>
        </w:rPr>
        <w:t>).</w:t>
      </w:r>
      <w:r w:rsidR="00823920">
        <w:rPr>
          <w:rFonts w:ascii="Times New Roman" w:hAnsi="Times New Roman" w:cs="Times New Roman"/>
          <w:lang w:val="en-US"/>
        </w:rPr>
        <w:t xml:space="preserve"> When respondents were asked how their pre-professional degree(s) contributed to their success, a few common themes emerged. For example, those that did a </w:t>
      </w:r>
      <w:r w:rsidR="00DC7992">
        <w:rPr>
          <w:rFonts w:ascii="Times New Roman" w:hAnsi="Times New Roman" w:cs="Times New Roman"/>
          <w:lang w:val="en-US"/>
        </w:rPr>
        <w:t xml:space="preserve">prior </w:t>
      </w:r>
      <w:proofErr w:type="spellStart"/>
      <w:r w:rsidR="00823920">
        <w:rPr>
          <w:rFonts w:ascii="Times New Roman" w:hAnsi="Times New Roman" w:cs="Times New Roman"/>
          <w:lang w:val="en-US"/>
        </w:rPr>
        <w:t>Masters</w:t>
      </w:r>
      <w:proofErr w:type="spellEnd"/>
      <w:r w:rsidR="00823920">
        <w:rPr>
          <w:rFonts w:ascii="Times New Roman" w:hAnsi="Times New Roman" w:cs="Times New Roman"/>
          <w:lang w:val="en-US"/>
        </w:rPr>
        <w:t xml:space="preserve"> degree found this to be helpful when they entered a job specialty (</w:t>
      </w:r>
      <w:proofErr w:type="spellStart"/>
      <w:r w:rsidR="00823920">
        <w:rPr>
          <w:rFonts w:ascii="Times New Roman" w:hAnsi="Times New Roman" w:cs="Times New Roman"/>
          <w:lang w:val="en-US"/>
        </w:rPr>
        <w:t>ie</w:t>
      </w:r>
      <w:proofErr w:type="spellEnd"/>
      <w:r w:rsidR="00823920">
        <w:rPr>
          <w:rFonts w:ascii="Times New Roman" w:hAnsi="Times New Roman" w:cs="Times New Roman"/>
          <w:lang w:val="en-US"/>
        </w:rPr>
        <w:t>. such as cardiology) as they already had a lot of knowledge in this area. Those that had previous degrees in healthcare/clinical also frequently reported feeling like they were able to easily adapt to their role as a PA</w:t>
      </w:r>
      <w:r w:rsidR="0096471F">
        <w:rPr>
          <w:rFonts w:ascii="Times New Roman" w:hAnsi="Times New Roman" w:cs="Times New Roman"/>
          <w:lang w:val="en-US"/>
        </w:rPr>
        <w:t xml:space="preserve"> (Table 9).</w:t>
      </w:r>
    </w:p>
    <w:p w14:paraId="7ABA3FC6" w14:textId="62941DAF" w:rsidR="001A4682" w:rsidRDefault="001A4682" w:rsidP="001A4682">
      <w:pPr>
        <w:spacing w:line="480" w:lineRule="auto"/>
        <w:rPr>
          <w:rFonts w:ascii="Times New Roman" w:hAnsi="Times New Roman" w:cs="Times New Roman"/>
          <w:lang w:val="en-US"/>
        </w:rPr>
      </w:pPr>
      <w:r>
        <w:rPr>
          <w:rFonts w:ascii="Times New Roman" w:hAnsi="Times New Roman" w:cs="Times New Roman"/>
          <w:lang w:val="en-US"/>
        </w:rPr>
        <w:tab/>
        <w:t xml:space="preserve">In terms of the </w:t>
      </w:r>
      <w:proofErr w:type="spellStart"/>
      <w:r>
        <w:rPr>
          <w:rFonts w:ascii="Times New Roman" w:hAnsi="Times New Roman" w:cs="Times New Roman"/>
          <w:lang w:val="en-US"/>
        </w:rPr>
        <w:t>CanMEDs</w:t>
      </w:r>
      <w:proofErr w:type="spellEnd"/>
      <w:r>
        <w:rPr>
          <w:rFonts w:ascii="Times New Roman" w:hAnsi="Times New Roman" w:cs="Times New Roman"/>
          <w:lang w:val="en-US"/>
        </w:rPr>
        <w:t>-PA competencies, scholar (8</w:t>
      </w:r>
      <w:r w:rsidR="00E86D4A">
        <w:rPr>
          <w:rFonts w:ascii="Times New Roman" w:hAnsi="Times New Roman" w:cs="Times New Roman"/>
          <w:lang w:val="en-US"/>
        </w:rPr>
        <w:t>0.00</w:t>
      </w:r>
      <w:r>
        <w:rPr>
          <w:rFonts w:ascii="Times New Roman" w:hAnsi="Times New Roman" w:cs="Times New Roman"/>
          <w:lang w:val="en-US"/>
        </w:rPr>
        <w:t xml:space="preserve">%) was identified as the </w:t>
      </w:r>
      <w:proofErr w:type="spellStart"/>
      <w:r>
        <w:rPr>
          <w:rFonts w:ascii="Times New Roman" w:hAnsi="Times New Roman" w:cs="Times New Roman"/>
          <w:lang w:val="en-US"/>
        </w:rPr>
        <w:t>CanMED</w:t>
      </w:r>
      <w:proofErr w:type="spellEnd"/>
      <w:r>
        <w:rPr>
          <w:rFonts w:ascii="Times New Roman" w:hAnsi="Times New Roman" w:cs="Times New Roman"/>
          <w:lang w:val="en-US"/>
        </w:rPr>
        <w:t xml:space="preserve"> competency that respondents felt their pre-professional degree helped them the most prepare for (Figure 1</w:t>
      </w:r>
      <w:r w:rsidR="00E86D4A">
        <w:rPr>
          <w:rFonts w:ascii="Times New Roman" w:hAnsi="Times New Roman" w:cs="Times New Roman"/>
          <w:lang w:val="en-US"/>
        </w:rPr>
        <w:t>8</w:t>
      </w:r>
      <w:r>
        <w:rPr>
          <w:rFonts w:ascii="Times New Roman" w:hAnsi="Times New Roman" w:cs="Times New Roman"/>
          <w:lang w:val="en-US"/>
        </w:rPr>
        <w:t>). Communicator (6</w:t>
      </w:r>
      <w:r w:rsidR="00E86D4A">
        <w:rPr>
          <w:rFonts w:ascii="Times New Roman" w:hAnsi="Times New Roman" w:cs="Times New Roman"/>
          <w:lang w:val="en-US"/>
        </w:rPr>
        <w:t>6</w:t>
      </w:r>
      <w:r>
        <w:rPr>
          <w:rFonts w:ascii="Times New Roman" w:hAnsi="Times New Roman" w:cs="Times New Roman"/>
          <w:lang w:val="en-US"/>
        </w:rPr>
        <w:t>.</w:t>
      </w:r>
      <w:r w:rsidR="00E86D4A">
        <w:rPr>
          <w:rFonts w:ascii="Times New Roman" w:hAnsi="Times New Roman" w:cs="Times New Roman"/>
          <w:lang w:val="en-US"/>
        </w:rPr>
        <w:t>67</w:t>
      </w:r>
      <w:r>
        <w:rPr>
          <w:rFonts w:ascii="Times New Roman" w:hAnsi="Times New Roman" w:cs="Times New Roman"/>
          <w:lang w:val="en-US"/>
        </w:rPr>
        <w:t>%), collaborator (6</w:t>
      </w:r>
      <w:r w:rsidR="00E86D4A">
        <w:rPr>
          <w:rFonts w:ascii="Times New Roman" w:hAnsi="Times New Roman" w:cs="Times New Roman"/>
          <w:lang w:val="en-US"/>
        </w:rPr>
        <w:t>6.67</w:t>
      </w:r>
      <w:r>
        <w:rPr>
          <w:rFonts w:ascii="Times New Roman" w:hAnsi="Times New Roman" w:cs="Times New Roman"/>
          <w:lang w:val="en-US"/>
        </w:rPr>
        <w:t xml:space="preserve">%) </w:t>
      </w:r>
      <w:r w:rsidR="00E86D4A">
        <w:rPr>
          <w:rFonts w:ascii="Times New Roman" w:hAnsi="Times New Roman" w:cs="Times New Roman"/>
          <w:lang w:val="en-US"/>
        </w:rPr>
        <w:t xml:space="preserve">and professional (62.22%) </w:t>
      </w:r>
      <w:r>
        <w:rPr>
          <w:rFonts w:ascii="Times New Roman" w:hAnsi="Times New Roman" w:cs="Times New Roman"/>
          <w:lang w:val="en-US"/>
        </w:rPr>
        <w:t xml:space="preserve">were also common </w:t>
      </w:r>
      <w:proofErr w:type="spellStart"/>
      <w:r>
        <w:rPr>
          <w:rFonts w:ascii="Times New Roman" w:hAnsi="Times New Roman" w:cs="Times New Roman"/>
          <w:lang w:val="en-US"/>
        </w:rPr>
        <w:t>CanMEDs</w:t>
      </w:r>
      <w:proofErr w:type="spellEnd"/>
      <w:r>
        <w:rPr>
          <w:rFonts w:ascii="Times New Roman" w:hAnsi="Times New Roman" w:cs="Times New Roman"/>
          <w:lang w:val="en-US"/>
        </w:rPr>
        <w:t xml:space="preserve"> competencies that respondents felt their pre-professional degrees prepared them for </w:t>
      </w:r>
      <w:r w:rsidR="00E86D4A">
        <w:rPr>
          <w:rFonts w:ascii="Times New Roman" w:hAnsi="Times New Roman" w:cs="Times New Roman"/>
          <w:lang w:val="en-US"/>
        </w:rPr>
        <w:t xml:space="preserve">during their first job as a PA </w:t>
      </w:r>
      <w:r>
        <w:rPr>
          <w:rFonts w:ascii="Times New Roman" w:hAnsi="Times New Roman" w:cs="Times New Roman"/>
          <w:lang w:val="en-US"/>
        </w:rPr>
        <w:t>(Figure 1</w:t>
      </w:r>
      <w:r w:rsidR="00E86D4A">
        <w:rPr>
          <w:rFonts w:ascii="Times New Roman" w:hAnsi="Times New Roman" w:cs="Times New Roman"/>
          <w:lang w:val="en-US"/>
        </w:rPr>
        <w:t>8</w:t>
      </w:r>
      <w:r>
        <w:rPr>
          <w:rFonts w:ascii="Times New Roman" w:hAnsi="Times New Roman" w:cs="Times New Roman"/>
          <w:lang w:val="en-US"/>
        </w:rPr>
        <w:t xml:space="preserve">). </w:t>
      </w:r>
    </w:p>
    <w:p w14:paraId="562D9726" w14:textId="7586FF5F" w:rsidR="001A4682" w:rsidRDefault="001A4682" w:rsidP="001A4682">
      <w:pPr>
        <w:spacing w:line="480" w:lineRule="auto"/>
        <w:rPr>
          <w:rFonts w:ascii="Times New Roman" w:hAnsi="Times New Roman" w:cs="Times New Roman"/>
          <w:highlight w:val="yellow"/>
          <w:lang w:val="en-US"/>
        </w:rPr>
      </w:pPr>
      <w:r>
        <w:rPr>
          <w:rFonts w:ascii="Times New Roman" w:hAnsi="Times New Roman" w:cs="Times New Roman"/>
          <w:lang w:val="en-US"/>
        </w:rPr>
        <w:tab/>
        <w:t xml:space="preserve">Respondents were then subsequently asked if they felt their previous healthcare/clinical experience had a significant impact on their success in their </w:t>
      </w:r>
      <w:r w:rsidR="00990B43">
        <w:rPr>
          <w:rFonts w:ascii="Times New Roman" w:hAnsi="Times New Roman" w:cs="Times New Roman"/>
          <w:lang w:val="en-US"/>
        </w:rPr>
        <w:t>first job as a PA</w:t>
      </w:r>
      <w:r>
        <w:rPr>
          <w:rFonts w:ascii="Times New Roman" w:hAnsi="Times New Roman" w:cs="Times New Roman"/>
          <w:lang w:val="en-US"/>
        </w:rPr>
        <w:t xml:space="preserve">. </w:t>
      </w:r>
      <w:r w:rsidR="00990B43">
        <w:rPr>
          <w:rFonts w:ascii="Times New Roman" w:hAnsi="Times New Roman" w:cs="Times New Roman"/>
          <w:lang w:val="en-US"/>
        </w:rPr>
        <w:t>For those with previous healthcare/clinical experience</w:t>
      </w:r>
      <w:r w:rsidR="006B36F2">
        <w:rPr>
          <w:rFonts w:ascii="Times New Roman" w:hAnsi="Times New Roman" w:cs="Times New Roman"/>
          <w:lang w:val="en-US"/>
        </w:rPr>
        <w:t>,</w:t>
      </w:r>
      <w:r w:rsidR="00990B43">
        <w:rPr>
          <w:rFonts w:ascii="Times New Roman" w:hAnsi="Times New Roman" w:cs="Times New Roman"/>
          <w:lang w:val="en-US"/>
        </w:rPr>
        <w:t xml:space="preserve"> 79.16% felt this experience had a significant impact on their success in their first job as a PA</w:t>
      </w:r>
      <w:r>
        <w:rPr>
          <w:rFonts w:ascii="Times New Roman" w:hAnsi="Times New Roman" w:cs="Times New Roman"/>
          <w:lang w:val="en-US"/>
        </w:rPr>
        <w:t xml:space="preserve"> </w:t>
      </w:r>
      <w:r w:rsidR="00990B43">
        <w:rPr>
          <w:rFonts w:ascii="Times New Roman" w:hAnsi="Times New Roman" w:cs="Times New Roman"/>
          <w:lang w:val="en-US"/>
        </w:rPr>
        <w:t>(F</w:t>
      </w:r>
      <w:r>
        <w:rPr>
          <w:rFonts w:ascii="Times New Roman" w:hAnsi="Times New Roman" w:cs="Times New Roman"/>
          <w:lang w:val="en-US"/>
        </w:rPr>
        <w:t>i</w:t>
      </w:r>
      <w:r w:rsidRPr="003C57DA">
        <w:rPr>
          <w:rFonts w:ascii="Times New Roman" w:hAnsi="Times New Roman" w:cs="Times New Roman"/>
          <w:lang w:val="en-US"/>
        </w:rPr>
        <w:t xml:space="preserve">gure </w:t>
      </w:r>
      <w:r>
        <w:rPr>
          <w:rFonts w:ascii="Times New Roman" w:hAnsi="Times New Roman" w:cs="Times New Roman"/>
          <w:lang w:val="en-US"/>
        </w:rPr>
        <w:t>1</w:t>
      </w:r>
      <w:r w:rsidR="00E86D4A">
        <w:rPr>
          <w:rFonts w:ascii="Times New Roman" w:hAnsi="Times New Roman" w:cs="Times New Roman"/>
          <w:lang w:val="en-US"/>
        </w:rPr>
        <w:t>9</w:t>
      </w:r>
      <w:r w:rsidRPr="003C57DA">
        <w:rPr>
          <w:rFonts w:ascii="Times New Roman" w:hAnsi="Times New Roman" w:cs="Times New Roman"/>
          <w:lang w:val="en-US"/>
        </w:rPr>
        <w:t>).</w:t>
      </w:r>
      <w:r>
        <w:rPr>
          <w:rFonts w:ascii="Times New Roman" w:hAnsi="Times New Roman" w:cs="Times New Roman"/>
          <w:lang w:val="en-US"/>
        </w:rPr>
        <w:t xml:space="preserve"> </w:t>
      </w:r>
      <w:r w:rsidRPr="003E3C0C">
        <w:rPr>
          <w:rFonts w:ascii="Times New Roman" w:hAnsi="Times New Roman" w:cs="Times New Roman"/>
          <w:lang w:val="en-US"/>
        </w:rPr>
        <w:t>When asked</w:t>
      </w:r>
      <w:r w:rsidR="003E3C0C">
        <w:rPr>
          <w:rFonts w:ascii="Times New Roman" w:hAnsi="Times New Roman" w:cs="Times New Roman"/>
          <w:lang w:val="en-US"/>
        </w:rPr>
        <w:t xml:space="preserve"> why respondents felt their previous </w:t>
      </w:r>
      <w:r w:rsidRPr="003E3C0C">
        <w:rPr>
          <w:rFonts w:ascii="Times New Roman" w:hAnsi="Times New Roman" w:cs="Times New Roman"/>
          <w:lang w:val="en-US"/>
        </w:rPr>
        <w:t xml:space="preserve">healthcare/clinical experiences contributed to their success, </w:t>
      </w:r>
      <w:r w:rsidR="003E3C0C">
        <w:rPr>
          <w:rFonts w:ascii="Times New Roman" w:hAnsi="Times New Roman" w:cs="Times New Roman"/>
          <w:lang w:val="en-US"/>
        </w:rPr>
        <w:t xml:space="preserve">again they frequently reported </w:t>
      </w:r>
      <w:r w:rsidR="00B04DE6">
        <w:rPr>
          <w:rFonts w:ascii="Times New Roman" w:hAnsi="Times New Roman" w:cs="Times New Roman"/>
          <w:lang w:val="en-US"/>
        </w:rPr>
        <w:t>better</w:t>
      </w:r>
      <w:r w:rsidR="003E3C0C">
        <w:rPr>
          <w:rFonts w:ascii="Times New Roman" w:hAnsi="Times New Roman" w:cs="Times New Roman"/>
          <w:lang w:val="en-US"/>
        </w:rPr>
        <w:t xml:space="preserve"> </w:t>
      </w:r>
      <w:r w:rsidR="00B04DE6">
        <w:rPr>
          <w:rFonts w:ascii="Times New Roman" w:hAnsi="Times New Roman" w:cs="Times New Roman"/>
          <w:lang w:val="en-US"/>
        </w:rPr>
        <w:t>understanding of the healthcare system and clinical setting, interprofessional collaboration, and patient interaction</w:t>
      </w:r>
      <w:r w:rsidR="005B34D6">
        <w:rPr>
          <w:rFonts w:ascii="Times New Roman" w:hAnsi="Times New Roman" w:cs="Times New Roman"/>
          <w:lang w:val="en-US"/>
        </w:rPr>
        <w:t xml:space="preserve"> (Table 9).</w:t>
      </w:r>
    </w:p>
    <w:p w14:paraId="2E0C6F56" w14:textId="5E844126" w:rsidR="001A4682" w:rsidRDefault="001A4682" w:rsidP="001A4682">
      <w:pPr>
        <w:spacing w:line="480" w:lineRule="auto"/>
        <w:ind w:firstLine="720"/>
        <w:rPr>
          <w:rFonts w:ascii="Times New Roman" w:hAnsi="Times New Roman" w:cs="Times New Roman"/>
          <w:highlight w:val="yellow"/>
          <w:lang w:val="en-US"/>
        </w:rPr>
      </w:pPr>
      <w:r>
        <w:rPr>
          <w:rFonts w:ascii="Times New Roman" w:hAnsi="Times New Roman" w:cs="Times New Roman"/>
          <w:lang w:val="en-US"/>
        </w:rPr>
        <w:t xml:space="preserve">In terms of the </w:t>
      </w:r>
      <w:proofErr w:type="spellStart"/>
      <w:r>
        <w:rPr>
          <w:rFonts w:ascii="Times New Roman" w:hAnsi="Times New Roman" w:cs="Times New Roman"/>
          <w:lang w:val="en-US"/>
        </w:rPr>
        <w:t>CanMEDs</w:t>
      </w:r>
      <w:proofErr w:type="spellEnd"/>
      <w:r>
        <w:rPr>
          <w:rFonts w:ascii="Times New Roman" w:hAnsi="Times New Roman" w:cs="Times New Roman"/>
          <w:lang w:val="en-US"/>
        </w:rPr>
        <w:t>-PA competencies, communicator (4</w:t>
      </w:r>
      <w:r w:rsidR="00E86D4A">
        <w:rPr>
          <w:rFonts w:ascii="Times New Roman" w:hAnsi="Times New Roman" w:cs="Times New Roman"/>
          <w:lang w:val="en-US"/>
        </w:rPr>
        <w:t>6</w:t>
      </w:r>
      <w:r>
        <w:rPr>
          <w:rFonts w:ascii="Times New Roman" w:hAnsi="Times New Roman" w:cs="Times New Roman"/>
          <w:lang w:val="en-US"/>
        </w:rPr>
        <w:t>.</w:t>
      </w:r>
      <w:r w:rsidR="00E86D4A">
        <w:rPr>
          <w:rFonts w:ascii="Times New Roman" w:hAnsi="Times New Roman" w:cs="Times New Roman"/>
          <w:lang w:val="en-US"/>
        </w:rPr>
        <w:t>81</w:t>
      </w:r>
      <w:r>
        <w:rPr>
          <w:rFonts w:ascii="Times New Roman" w:hAnsi="Times New Roman" w:cs="Times New Roman"/>
          <w:lang w:val="en-US"/>
        </w:rPr>
        <w:t>%), professional (44.68%)</w:t>
      </w:r>
      <w:r w:rsidR="00E86D4A">
        <w:rPr>
          <w:rFonts w:ascii="Times New Roman" w:hAnsi="Times New Roman" w:cs="Times New Roman"/>
          <w:lang w:val="en-US"/>
        </w:rPr>
        <w:t xml:space="preserve">, collaborator (40.43%) and health advocate (40.43%) </w:t>
      </w:r>
      <w:r>
        <w:rPr>
          <w:rFonts w:ascii="Times New Roman" w:hAnsi="Times New Roman" w:cs="Times New Roman"/>
          <w:lang w:val="en-US"/>
        </w:rPr>
        <w:t xml:space="preserve">were the most common competencies that respondents thought their previous healthcare/clinical experience helped prepare them for (Figure </w:t>
      </w:r>
      <w:r w:rsidR="00E86D4A">
        <w:rPr>
          <w:rFonts w:ascii="Times New Roman" w:hAnsi="Times New Roman" w:cs="Times New Roman"/>
          <w:lang w:val="en-US"/>
        </w:rPr>
        <w:t>20</w:t>
      </w:r>
      <w:r>
        <w:rPr>
          <w:rFonts w:ascii="Times New Roman" w:hAnsi="Times New Roman" w:cs="Times New Roman"/>
          <w:lang w:val="en-US"/>
        </w:rPr>
        <w:t xml:space="preserve">). </w:t>
      </w:r>
    </w:p>
    <w:p w14:paraId="2E180A9D" w14:textId="2ED6DD4E" w:rsidR="001A4682" w:rsidRDefault="001A4682" w:rsidP="001A4682">
      <w:pPr>
        <w:spacing w:line="480" w:lineRule="auto"/>
        <w:rPr>
          <w:rFonts w:ascii="Times New Roman" w:hAnsi="Times New Roman" w:cs="Times New Roman"/>
          <w:highlight w:val="yellow"/>
          <w:lang w:val="en-US"/>
        </w:rPr>
      </w:pPr>
      <w:r>
        <w:rPr>
          <w:rFonts w:ascii="Times New Roman" w:hAnsi="Times New Roman" w:cs="Times New Roman"/>
          <w:lang w:val="en-US"/>
        </w:rPr>
        <w:lastRenderedPageBreak/>
        <w:tab/>
        <w:t xml:space="preserve">Respondents were then asked if they felt their previous non-healthcare/clinical experience had a significant impact on their success in their </w:t>
      </w:r>
      <w:r w:rsidR="00E86D4A">
        <w:rPr>
          <w:rFonts w:ascii="Times New Roman" w:hAnsi="Times New Roman" w:cs="Times New Roman"/>
          <w:lang w:val="en-US"/>
        </w:rPr>
        <w:t>first job as a PA</w:t>
      </w:r>
      <w:r>
        <w:rPr>
          <w:rFonts w:ascii="Times New Roman" w:hAnsi="Times New Roman" w:cs="Times New Roman"/>
          <w:lang w:val="en-US"/>
        </w:rPr>
        <w:t>.</w:t>
      </w:r>
      <w:r w:rsidR="00893E5D">
        <w:rPr>
          <w:rFonts w:ascii="Times New Roman" w:hAnsi="Times New Roman" w:cs="Times New Roman"/>
          <w:lang w:val="en-US"/>
        </w:rPr>
        <w:t xml:space="preserve"> </w:t>
      </w:r>
      <w:r w:rsidR="009305C5">
        <w:rPr>
          <w:rFonts w:ascii="Times New Roman" w:hAnsi="Times New Roman" w:cs="Times New Roman"/>
          <w:lang w:val="en-US"/>
        </w:rPr>
        <w:t xml:space="preserve">Of those who did have previous non-healthcare/clinical experience, </w:t>
      </w:r>
      <w:r w:rsidR="00C307A3">
        <w:rPr>
          <w:rFonts w:ascii="Times New Roman" w:hAnsi="Times New Roman" w:cs="Times New Roman"/>
          <w:lang w:val="en-US"/>
        </w:rPr>
        <w:t xml:space="preserve">44.11% </w:t>
      </w:r>
      <w:r w:rsidR="00893E5D">
        <w:rPr>
          <w:rFonts w:ascii="Times New Roman" w:hAnsi="Times New Roman" w:cs="Times New Roman"/>
          <w:lang w:val="en-US"/>
        </w:rPr>
        <w:t xml:space="preserve">neither agreed nor disagreed that it </w:t>
      </w:r>
      <w:r w:rsidR="00893E5D" w:rsidRPr="003C57DA">
        <w:rPr>
          <w:rFonts w:ascii="Times New Roman" w:hAnsi="Times New Roman" w:cs="Times New Roman"/>
          <w:lang w:val="en-US"/>
        </w:rPr>
        <w:t xml:space="preserve">had a significant impact on their </w:t>
      </w:r>
      <w:r w:rsidR="00893E5D">
        <w:rPr>
          <w:rFonts w:ascii="Times New Roman" w:hAnsi="Times New Roman" w:cs="Times New Roman"/>
          <w:lang w:val="en-US"/>
        </w:rPr>
        <w:t xml:space="preserve">first job as a PA, whereas </w:t>
      </w:r>
      <w:r w:rsidR="00D02866">
        <w:rPr>
          <w:rFonts w:ascii="Times New Roman" w:hAnsi="Times New Roman" w:cs="Times New Roman"/>
          <w:lang w:val="en-US"/>
        </w:rPr>
        <w:t>41.17</w:t>
      </w:r>
      <w:r w:rsidRPr="003C57DA">
        <w:rPr>
          <w:rFonts w:ascii="Times New Roman" w:hAnsi="Times New Roman" w:cs="Times New Roman"/>
          <w:lang w:val="en-US"/>
        </w:rPr>
        <w:t>% either strongly agreed or agreed that it</w:t>
      </w:r>
      <w:r w:rsidR="00893E5D">
        <w:rPr>
          <w:rFonts w:ascii="Times New Roman" w:hAnsi="Times New Roman" w:cs="Times New Roman"/>
          <w:lang w:val="en-US"/>
        </w:rPr>
        <w:t xml:space="preserve"> did</w:t>
      </w:r>
      <w:r w:rsidRPr="003C57DA">
        <w:rPr>
          <w:rFonts w:ascii="Times New Roman" w:hAnsi="Times New Roman" w:cs="Times New Roman"/>
          <w:lang w:val="en-US"/>
        </w:rPr>
        <w:t xml:space="preserve"> (Figure </w:t>
      </w:r>
      <w:r w:rsidR="00D02866">
        <w:rPr>
          <w:rFonts w:ascii="Times New Roman" w:hAnsi="Times New Roman" w:cs="Times New Roman"/>
          <w:lang w:val="en-US"/>
        </w:rPr>
        <w:t>21</w:t>
      </w:r>
      <w:r w:rsidRPr="003C57DA">
        <w:rPr>
          <w:rFonts w:ascii="Times New Roman" w:hAnsi="Times New Roman" w:cs="Times New Roman"/>
          <w:lang w:val="en-US"/>
        </w:rPr>
        <w:t>).</w:t>
      </w:r>
      <w:r>
        <w:rPr>
          <w:rFonts w:ascii="Times New Roman" w:hAnsi="Times New Roman" w:cs="Times New Roman"/>
          <w:lang w:val="en-US"/>
        </w:rPr>
        <w:t xml:space="preserve"> </w:t>
      </w:r>
      <w:r w:rsidR="00344E94">
        <w:rPr>
          <w:rFonts w:ascii="Times New Roman" w:hAnsi="Times New Roman" w:cs="Times New Roman"/>
          <w:lang w:val="en-US"/>
        </w:rPr>
        <w:t>Again teamwork and leadership skills were reoccurring themes for how this type of experience contributed to their success in their first PA job</w:t>
      </w:r>
      <w:r w:rsidR="003D1AA8">
        <w:rPr>
          <w:rFonts w:ascii="Times New Roman" w:hAnsi="Times New Roman" w:cs="Times New Roman"/>
          <w:lang w:val="en-US"/>
        </w:rPr>
        <w:t xml:space="preserve"> (Table 9)</w:t>
      </w:r>
      <w:r w:rsidR="00344E94">
        <w:rPr>
          <w:rFonts w:ascii="Times New Roman" w:hAnsi="Times New Roman" w:cs="Times New Roman"/>
          <w:lang w:val="en-US"/>
        </w:rPr>
        <w:t xml:space="preserve">. </w:t>
      </w:r>
    </w:p>
    <w:p w14:paraId="6B5BF0BD" w14:textId="03184A46" w:rsidR="001A4682" w:rsidRPr="00F23356" w:rsidRDefault="001A4682" w:rsidP="001A4682">
      <w:pPr>
        <w:spacing w:line="480" w:lineRule="auto"/>
        <w:ind w:firstLine="720"/>
        <w:rPr>
          <w:rFonts w:ascii="Times New Roman" w:hAnsi="Times New Roman" w:cs="Times New Roman"/>
          <w:highlight w:val="yellow"/>
          <w:lang w:val="en-US"/>
        </w:rPr>
      </w:pPr>
      <w:r>
        <w:rPr>
          <w:rFonts w:ascii="Times New Roman" w:hAnsi="Times New Roman" w:cs="Times New Roman"/>
          <w:lang w:val="en-US"/>
        </w:rPr>
        <w:t xml:space="preserve">In terms of the </w:t>
      </w:r>
      <w:bookmarkStart w:id="2" w:name="_Hlk103370838"/>
      <w:proofErr w:type="spellStart"/>
      <w:r>
        <w:rPr>
          <w:rFonts w:ascii="Times New Roman" w:hAnsi="Times New Roman" w:cs="Times New Roman"/>
          <w:lang w:val="en-US"/>
        </w:rPr>
        <w:t>CanMEDs</w:t>
      </w:r>
      <w:proofErr w:type="spellEnd"/>
      <w:r>
        <w:rPr>
          <w:rFonts w:ascii="Times New Roman" w:hAnsi="Times New Roman" w:cs="Times New Roman"/>
          <w:lang w:val="en-US"/>
        </w:rPr>
        <w:t>-PA competencies</w:t>
      </w:r>
      <w:bookmarkEnd w:id="2"/>
      <w:r>
        <w:rPr>
          <w:rFonts w:ascii="Times New Roman" w:hAnsi="Times New Roman" w:cs="Times New Roman"/>
          <w:lang w:val="en-US"/>
        </w:rPr>
        <w:t>, communicator (</w:t>
      </w:r>
      <w:r w:rsidR="00D02866">
        <w:rPr>
          <w:rFonts w:ascii="Times New Roman" w:hAnsi="Times New Roman" w:cs="Times New Roman"/>
          <w:lang w:val="en-US"/>
        </w:rPr>
        <w:t>48.89</w:t>
      </w:r>
      <w:r>
        <w:rPr>
          <w:rFonts w:ascii="Times New Roman" w:hAnsi="Times New Roman" w:cs="Times New Roman"/>
          <w:lang w:val="en-US"/>
        </w:rPr>
        <w:t>%), collaborator (</w:t>
      </w:r>
      <w:r w:rsidR="00D02866">
        <w:rPr>
          <w:rFonts w:ascii="Times New Roman" w:hAnsi="Times New Roman" w:cs="Times New Roman"/>
          <w:lang w:val="en-US"/>
        </w:rPr>
        <w:t>46.67</w:t>
      </w:r>
      <w:r>
        <w:rPr>
          <w:rFonts w:ascii="Times New Roman" w:hAnsi="Times New Roman" w:cs="Times New Roman"/>
          <w:lang w:val="en-US"/>
        </w:rPr>
        <w:t xml:space="preserve">%), and </w:t>
      </w:r>
      <w:r w:rsidR="00D02866">
        <w:rPr>
          <w:rFonts w:ascii="Times New Roman" w:hAnsi="Times New Roman" w:cs="Times New Roman"/>
          <w:lang w:val="en-US"/>
        </w:rPr>
        <w:t xml:space="preserve">professional </w:t>
      </w:r>
      <w:r>
        <w:rPr>
          <w:rFonts w:ascii="Times New Roman" w:hAnsi="Times New Roman" w:cs="Times New Roman"/>
          <w:lang w:val="en-US"/>
        </w:rPr>
        <w:t>(4</w:t>
      </w:r>
      <w:r w:rsidR="00D02866">
        <w:rPr>
          <w:rFonts w:ascii="Times New Roman" w:hAnsi="Times New Roman" w:cs="Times New Roman"/>
          <w:lang w:val="en-US"/>
        </w:rPr>
        <w:t>2.22</w:t>
      </w:r>
      <w:r>
        <w:rPr>
          <w:rFonts w:ascii="Times New Roman" w:hAnsi="Times New Roman" w:cs="Times New Roman"/>
          <w:lang w:val="en-US"/>
        </w:rPr>
        <w:t>%) were the most common competencies that respondents thought their previous non-healthcare/clinical experience helped prepare them for</w:t>
      </w:r>
      <w:r w:rsidR="00D02866">
        <w:rPr>
          <w:rFonts w:ascii="Times New Roman" w:hAnsi="Times New Roman" w:cs="Times New Roman"/>
          <w:lang w:val="en-US"/>
        </w:rPr>
        <w:t xml:space="preserve"> their first job as a PA</w:t>
      </w:r>
      <w:r>
        <w:rPr>
          <w:rFonts w:ascii="Times New Roman" w:hAnsi="Times New Roman" w:cs="Times New Roman"/>
          <w:lang w:val="en-US"/>
        </w:rPr>
        <w:t xml:space="preserve"> (Figure </w:t>
      </w:r>
      <w:r w:rsidR="00D02866">
        <w:rPr>
          <w:rFonts w:ascii="Times New Roman" w:hAnsi="Times New Roman" w:cs="Times New Roman"/>
          <w:lang w:val="en-US"/>
        </w:rPr>
        <w:t>22</w:t>
      </w:r>
      <w:r>
        <w:rPr>
          <w:rFonts w:ascii="Times New Roman" w:hAnsi="Times New Roman" w:cs="Times New Roman"/>
          <w:lang w:val="en-US"/>
        </w:rPr>
        <w:t xml:space="preserve">). </w:t>
      </w:r>
    </w:p>
    <w:p w14:paraId="1165FCCD" w14:textId="52AEE279" w:rsidR="008B3B6F" w:rsidRDefault="008B3B6F" w:rsidP="008B3B6F">
      <w:pPr>
        <w:spacing w:line="480" w:lineRule="auto"/>
        <w:rPr>
          <w:rFonts w:ascii="Times New Roman" w:hAnsi="Times New Roman" w:cs="Times New Roman"/>
          <w:b/>
          <w:lang w:val="en-US"/>
        </w:rPr>
      </w:pPr>
      <w:r>
        <w:rPr>
          <w:rFonts w:ascii="Times New Roman" w:hAnsi="Times New Roman" w:cs="Times New Roman"/>
          <w:b/>
          <w:lang w:val="en-US"/>
        </w:rPr>
        <w:t xml:space="preserve">Section E: Identified Knowledge Gaps </w:t>
      </w:r>
    </w:p>
    <w:p w14:paraId="1A3319D8" w14:textId="129B2A48" w:rsidR="008B3B6F" w:rsidRPr="00BB0898" w:rsidRDefault="00F84A7E" w:rsidP="008B3B6F">
      <w:pPr>
        <w:spacing w:line="480" w:lineRule="auto"/>
        <w:rPr>
          <w:rFonts w:ascii="Times New Roman" w:hAnsi="Times New Roman" w:cs="Times New Roman"/>
          <w:lang w:val="en-US"/>
        </w:rPr>
      </w:pPr>
      <w:r>
        <w:rPr>
          <w:rFonts w:ascii="Times New Roman" w:hAnsi="Times New Roman" w:cs="Times New Roman"/>
          <w:b/>
          <w:lang w:val="en-US"/>
        </w:rPr>
        <w:tab/>
      </w:r>
      <w:r>
        <w:rPr>
          <w:rFonts w:ascii="Times New Roman" w:hAnsi="Times New Roman" w:cs="Times New Roman"/>
          <w:lang w:val="en-US"/>
        </w:rPr>
        <w:t>When respondents were asked if there w</w:t>
      </w:r>
      <w:r w:rsidR="00C60972">
        <w:rPr>
          <w:rFonts w:ascii="Times New Roman" w:hAnsi="Times New Roman" w:cs="Times New Roman"/>
          <w:lang w:val="en-US"/>
        </w:rPr>
        <w:t>ere</w:t>
      </w:r>
      <w:r>
        <w:rPr>
          <w:rFonts w:ascii="Times New Roman" w:hAnsi="Times New Roman" w:cs="Times New Roman"/>
          <w:lang w:val="en-US"/>
        </w:rPr>
        <w:t xml:space="preserve"> any aspects of their prior professional degree(s) or experiences that they wish they would have done differently to better assist them in their didactic year, clinical year or first job as a PA, 76.60% stated no. </w:t>
      </w:r>
      <w:r w:rsidRPr="00BB0898">
        <w:rPr>
          <w:rFonts w:ascii="Times New Roman" w:hAnsi="Times New Roman" w:cs="Times New Roman"/>
          <w:lang w:val="en-US"/>
        </w:rPr>
        <w:t xml:space="preserve">Of the 23.40% who stated yes, </w:t>
      </w:r>
      <w:r w:rsidR="00B81CCC">
        <w:rPr>
          <w:rFonts w:ascii="Times New Roman" w:hAnsi="Times New Roman" w:cs="Times New Roman"/>
          <w:lang w:val="en-US"/>
        </w:rPr>
        <w:t xml:space="preserve">the main theme was having </w:t>
      </w:r>
      <w:r w:rsidR="00BB0898">
        <w:rPr>
          <w:rFonts w:ascii="Times New Roman" w:hAnsi="Times New Roman" w:cs="Times New Roman"/>
          <w:lang w:val="en-US"/>
        </w:rPr>
        <w:t>prior clinical experience</w:t>
      </w:r>
      <w:r w:rsidR="00B81CCC">
        <w:rPr>
          <w:rFonts w:ascii="Times New Roman" w:hAnsi="Times New Roman" w:cs="Times New Roman"/>
          <w:lang w:val="en-US"/>
        </w:rPr>
        <w:t xml:space="preserve"> and/or a </w:t>
      </w:r>
      <w:r w:rsidR="00BB0898">
        <w:rPr>
          <w:rFonts w:ascii="Times New Roman" w:hAnsi="Times New Roman" w:cs="Times New Roman"/>
          <w:lang w:val="en-US"/>
        </w:rPr>
        <w:t>previous degree in healthcare</w:t>
      </w:r>
      <w:r w:rsidR="00D8585B">
        <w:rPr>
          <w:rFonts w:ascii="Times New Roman" w:hAnsi="Times New Roman" w:cs="Times New Roman"/>
          <w:lang w:val="en-US"/>
        </w:rPr>
        <w:t xml:space="preserve"> (Table 10).</w:t>
      </w:r>
      <w:r w:rsidR="00BB0898">
        <w:rPr>
          <w:rFonts w:ascii="Times New Roman" w:hAnsi="Times New Roman" w:cs="Times New Roman"/>
          <w:lang w:val="en-US"/>
        </w:rPr>
        <w:t xml:space="preserve"> </w:t>
      </w:r>
    </w:p>
    <w:p w14:paraId="42F5B4A4" w14:textId="55D9BD4B" w:rsidR="00254A56" w:rsidRPr="00BB0898" w:rsidRDefault="00F84A7E" w:rsidP="00540132">
      <w:pPr>
        <w:spacing w:line="480" w:lineRule="auto"/>
        <w:rPr>
          <w:rFonts w:ascii="Times New Roman" w:hAnsi="Times New Roman" w:cs="Times New Roman"/>
          <w:lang w:val="en-US"/>
        </w:rPr>
      </w:pPr>
      <w:r>
        <w:rPr>
          <w:rFonts w:ascii="Times New Roman" w:hAnsi="Times New Roman" w:cs="Times New Roman"/>
          <w:lang w:val="en-US"/>
        </w:rPr>
        <w:tab/>
        <w:t>When respondents were asked if there w</w:t>
      </w:r>
      <w:r w:rsidR="00C60972">
        <w:rPr>
          <w:rFonts w:ascii="Times New Roman" w:hAnsi="Times New Roman" w:cs="Times New Roman"/>
          <w:lang w:val="en-US"/>
        </w:rPr>
        <w:t>ere</w:t>
      </w:r>
      <w:r>
        <w:rPr>
          <w:rFonts w:ascii="Times New Roman" w:hAnsi="Times New Roman" w:cs="Times New Roman"/>
          <w:lang w:val="en-US"/>
        </w:rPr>
        <w:t xml:space="preserve"> any changes they would make to the Manitoba MPAS program that they thought would have better addressed any identified gaps in knowledge experienced during didactic year, clinical year and first job as a PA, 58.70% stated no. </w:t>
      </w:r>
      <w:r w:rsidRPr="00BB0898">
        <w:rPr>
          <w:rFonts w:ascii="Times New Roman" w:hAnsi="Times New Roman" w:cs="Times New Roman"/>
          <w:lang w:val="en-US"/>
        </w:rPr>
        <w:t>Of the 41.30% who stated yes, the following themes were outlined as being aspects of the Manitoba MPAS program that they would change</w:t>
      </w:r>
      <w:r w:rsidR="00BB0898">
        <w:rPr>
          <w:rFonts w:ascii="Times New Roman" w:hAnsi="Times New Roman" w:cs="Times New Roman"/>
          <w:lang w:val="en-US"/>
        </w:rPr>
        <w:t>: more ICU exposure/integration into the curriculum, more early exposures/shadowing PAs/interprofessional team,</w:t>
      </w:r>
      <w:r w:rsidR="00405B50">
        <w:rPr>
          <w:rFonts w:ascii="Times New Roman" w:hAnsi="Times New Roman" w:cs="Times New Roman"/>
          <w:lang w:val="en-US"/>
        </w:rPr>
        <w:t xml:space="preserve"> more remote rotations, </w:t>
      </w:r>
      <w:r w:rsidR="00485507">
        <w:rPr>
          <w:rFonts w:ascii="Times New Roman" w:hAnsi="Times New Roman" w:cs="Times New Roman"/>
          <w:lang w:val="en-US"/>
        </w:rPr>
        <w:lastRenderedPageBreak/>
        <w:t>more focused teaching/examination</w:t>
      </w:r>
      <w:r w:rsidR="00405B50">
        <w:rPr>
          <w:rFonts w:ascii="Times New Roman" w:hAnsi="Times New Roman" w:cs="Times New Roman"/>
          <w:lang w:val="en-US"/>
        </w:rPr>
        <w:t>, information on the healthcare system, rounding on internal medicine before rotation starts</w:t>
      </w:r>
      <w:r w:rsidR="002B0D07">
        <w:rPr>
          <w:rFonts w:ascii="Times New Roman" w:hAnsi="Times New Roman" w:cs="Times New Roman"/>
          <w:lang w:val="en-US"/>
        </w:rPr>
        <w:t xml:space="preserve"> (Table 11)</w:t>
      </w:r>
      <w:r w:rsidR="00405B50">
        <w:rPr>
          <w:rFonts w:ascii="Times New Roman" w:hAnsi="Times New Roman" w:cs="Times New Roman"/>
          <w:lang w:val="en-US"/>
        </w:rPr>
        <w:t xml:space="preserve">. </w:t>
      </w:r>
    </w:p>
    <w:p w14:paraId="581E66CA" w14:textId="455F1B1C" w:rsidR="0078426B" w:rsidRPr="003F05EE" w:rsidRDefault="00F26F91" w:rsidP="00404642">
      <w:pPr>
        <w:spacing w:line="480" w:lineRule="auto"/>
        <w:rPr>
          <w:rFonts w:ascii="Times New Roman" w:hAnsi="Times New Roman" w:cs="Times New Roman"/>
        </w:rPr>
      </w:pPr>
      <w:r w:rsidRPr="00F26F91">
        <w:rPr>
          <w:rFonts w:ascii="Times New Roman" w:hAnsi="Times New Roman" w:cs="Times New Roman"/>
          <w:b/>
        </w:rPr>
        <w:t>DISCUSSION</w:t>
      </w:r>
    </w:p>
    <w:p w14:paraId="7B5E51AE" w14:textId="3C8A495C" w:rsidR="0078426B" w:rsidRDefault="00E55189" w:rsidP="00EA4F0F">
      <w:pPr>
        <w:tabs>
          <w:tab w:val="left" w:pos="1057"/>
        </w:tabs>
        <w:spacing w:line="480" w:lineRule="auto"/>
        <w:rPr>
          <w:rFonts w:ascii="Times New Roman" w:hAnsi="Times New Roman" w:cs="Times New Roman"/>
          <w:b/>
        </w:rPr>
      </w:pPr>
      <w:r>
        <w:rPr>
          <w:rFonts w:ascii="Times New Roman" w:hAnsi="Times New Roman" w:cs="Times New Roman"/>
          <w:b/>
        </w:rPr>
        <w:t xml:space="preserve">Objective #1 </w:t>
      </w:r>
    </w:p>
    <w:p w14:paraId="6AD719CF" w14:textId="1A48534E" w:rsidR="001F72FD" w:rsidRDefault="00B74A03" w:rsidP="00B74A03">
      <w:pPr>
        <w:spacing w:line="480" w:lineRule="auto"/>
        <w:rPr>
          <w:rFonts w:ascii="Times New Roman" w:hAnsi="Times New Roman" w:cs="Times New Roman"/>
        </w:rPr>
      </w:pPr>
      <w:r>
        <w:rPr>
          <w:rFonts w:ascii="Times New Roman" w:hAnsi="Times New Roman" w:cs="Times New Roman"/>
          <w:b/>
        </w:rPr>
        <w:tab/>
      </w:r>
      <w:r w:rsidR="0061497D">
        <w:rPr>
          <w:rFonts w:ascii="Times New Roman" w:hAnsi="Times New Roman" w:cs="Times New Roman"/>
        </w:rPr>
        <w:t xml:space="preserve">Demographic data was gathered from respondents in order to satisfy the inclusion criteria of the study (graduate of </w:t>
      </w:r>
      <w:r w:rsidR="00F10DCA">
        <w:rPr>
          <w:rFonts w:ascii="Times New Roman" w:hAnsi="Times New Roman" w:cs="Times New Roman"/>
        </w:rPr>
        <w:t xml:space="preserve">the </w:t>
      </w:r>
      <w:r w:rsidR="0061497D">
        <w:rPr>
          <w:rFonts w:ascii="Times New Roman" w:hAnsi="Times New Roman" w:cs="Times New Roman"/>
        </w:rPr>
        <w:t xml:space="preserve">Manitoba MPAS program and </w:t>
      </w:r>
      <w:r w:rsidR="00F10DCA">
        <w:rPr>
          <w:rFonts w:ascii="Times New Roman" w:hAnsi="Times New Roman" w:cs="Times New Roman"/>
        </w:rPr>
        <w:t xml:space="preserve">a Canadian </w:t>
      </w:r>
      <w:r w:rsidR="0061497D">
        <w:rPr>
          <w:rFonts w:ascii="Times New Roman" w:hAnsi="Times New Roman" w:cs="Times New Roman"/>
        </w:rPr>
        <w:t>PA with a CCPA designation</w:t>
      </w:r>
      <w:r w:rsidR="00F10DCA">
        <w:rPr>
          <w:rFonts w:ascii="Times New Roman" w:hAnsi="Times New Roman" w:cs="Times New Roman"/>
        </w:rPr>
        <w:t xml:space="preserve"> currently practicing in Canada</w:t>
      </w:r>
      <w:r w:rsidR="0061497D">
        <w:rPr>
          <w:rFonts w:ascii="Times New Roman" w:hAnsi="Times New Roman" w:cs="Times New Roman"/>
        </w:rPr>
        <w:t>) and obtain a baseline understanding of the study population</w:t>
      </w:r>
      <w:r w:rsidR="00A76025">
        <w:rPr>
          <w:rFonts w:ascii="Times New Roman" w:hAnsi="Times New Roman" w:cs="Times New Roman"/>
        </w:rPr>
        <w:t xml:space="preserve">. Most importantly, these questions </w:t>
      </w:r>
      <w:r w:rsidR="00E55189">
        <w:rPr>
          <w:rFonts w:ascii="Times New Roman" w:hAnsi="Times New Roman" w:cs="Times New Roman"/>
        </w:rPr>
        <w:t xml:space="preserve">also </w:t>
      </w:r>
      <w:r w:rsidR="00A76025">
        <w:rPr>
          <w:rFonts w:ascii="Times New Roman" w:hAnsi="Times New Roman" w:cs="Times New Roman"/>
        </w:rPr>
        <w:t xml:space="preserve">helped to gain insight into the first objective of this study which </w:t>
      </w:r>
      <w:r w:rsidR="00B9049F">
        <w:rPr>
          <w:rFonts w:ascii="Times New Roman" w:hAnsi="Times New Roman" w:cs="Times New Roman"/>
        </w:rPr>
        <w:t xml:space="preserve">is </w:t>
      </w:r>
      <w:r w:rsidR="00A76025">
        <w:rPr>
          <w:rFonts w:ascii="Times New Roman" w:hAnsi="Times New Roman" w:cs="Times New Roman"/>
        </w:rPr>
        <w:t xml:space="preserve">to </w:t>
      </w:r>
      <w:r w:rsidR="00A76025" w:rsidRPr="00C6468F">
        <w:rPr>
          <w:rFonts w:ascii="Times New Roman" w:hAnsi="Times New Roman" w:cs="Times New Roman"/>
        </w:rPr>
        <w:t>determine the pre-professional degrees, healthcare/clinical experiences, and non-healthcare/clinical experiences of Manitoba PAs prior to entering the Manitoba MPAS program.</w:t>
      </w:r>
      <w:r w:rsidR="00A76025">
        <w:rPr>
          <w:rFonts w:ascii="Times New Roman" w:hAnsi="Times New Roman" w:cs="Times New Roman"/>
        </w:rPr>
        <w:t xml:space="preserve"> </w:t>
      </w:r>
    </w:p>
    <w:p w14:paraId="6D78D83D" w14:textId="68D300EB" w:rsidR="00F10DCA" w:rsidRDefault="00F10DCA" w:rsidP="00B74A03">
      <w:pPr>
        <w:spacing w:line="480" w:lineRule="auto"/>
        <w:rPr>
          <w:rFonts w:ascii="Times New Roman" w:hAnsi="Times New Roman" w:cs="Times New Roman"/>
        </w:rPr>
      </w:pPr>
      <w:r>
        <w:rPr>
          <w:rFonts w:ascii="Times New Roman" w:hAnsi="Times New Roman" w:cs="Times New Roman"/>
        </w:rPr>
        <w:tab/>
        <w:t xml:space="preserve">All 47 respondents included in the final report of this study met the inclusion criteria of being a graduate of the Manitoba MPAS program and a Canadian PA with a CCPA designation currently practicing in Canada. </w:t>
      </w:r>
      <w:r w:rsidR="00BA6EF6">
        <w:rPr>
          <w:rFonts w:ascii="Times New Roman" w:hAnsi="Times New Roman" w:cs="Times New Roman"/>
        </w:rPr>
        <w:t>The m</w:t>
      </w:r>
      <w:r>
        <w:rPr>
          <w:rFonts w:ascii="Times New Roman" w:hAnsi="Times New Roman" w:cs="Times New Roman"/>
        </w:rPr>
        <w:t>ajority of respondents</w:t>
      </w:r>
      <w:r w:rsidR="00DA3735">
        <w:rPr>
          <w:rFonts w:ascii="Times New Roman" w:hAnsi="Times New Roman" w:cs="Times New Roman"/>
        </w:rPr>
        <w:t xml:space="preserve"> were relatively early in their career, with almost two thirds of respondents having less than 5 years of experience. This may be related to the fact that these individuals </w:t>
      </w:r>
      <w:r w:rsidR="00CA5704">
        <w:rPr>
          <w:rFonts w:ascii="Times New Roman" w:hAnsi="Times New Roman" w:cs="Times New Roman"/>
        </w:rPr>
        <w:t xml:space="preserve">are likely </w:t>
      </w:r>
      <w:r w:rsidR="00DA3735">
        <w:rPr>
          <w:rFonts w:ascii="Times New Roman" w:hAnsi="Times New Roman" w:cs="Times New Roman"/>
        </w:rPr>
        <w:t>better able to recall how their prior-professional degrees and experiences influenced their time in the Manitoba MPAS program</w:t>
      </w:r>
      <w:r w:rsidR="00CA5704">
        <w:rPr>
          <w:rFonts w:ascii="Times New Roman" w:hAnsi="Times New Roman" w:cs="Times New Roman"/>
        </w:rPr>
        <w:t xml:space="preserve"> </w:t>
      </w:r>
      <w:r w:rsidR="00E90CE9">
        <w:rPr>
          <w:rFonts w:ascii="Times New Roman" w:hAnsi="Times New Roman" w:cs="Times New Roman"/>
        </w:rPr>
        <w:t>given the shorter time span since they completed the program.</w:t>
      </w:r>
      <w:r w:rsidR="00CA5704">
        <w:rPr>
          <w:rFonts w:ascii="Times New Roman" w:hAnsi="Times New Roman" w:cs="Times New Roman"/>
        </w:rPr>
        <w:t xml:space="preserve"> </w:t>
      </w:r>
    </w:p>
    <w:p w14:paraId="1F384741" w14:textId="1A6CCB8E" w:rsidR="005A4A15" w:rsidRDefault="005A4A15" w:rsidP="00B74A03">
      <w:pPr>
        <w:spacing w:line="480" w:lineRule="auto"/>
        <w:rPr>
          <w:rFonts w:ascii="Times New Roman" w:hAnsi="Times New Roman" w:cs="Times New Roman"/>
        </w:rPr>
      </w:pPr>
      <w:r>
        <w:rPr>
          <w:rFonts w:ascii="Times New Roman" w:hAnsi="Times New Roman" w:cs="Times New Roman"/>
        </w:rPr>
        <w:tab/>
        <w:t>With respect to prior-professional degrees</w:t>
      </w:r>
      <w:r w:rsidR="00D0053C">
        <w:rPr>
          <w:rFonts w:ascii="Times New Roman" w:hAnsi="Times New Roman" w:cs="Times New Roman"/>
        </w:rPr>
        <w:t>,</w:t>
      </w:r>
      <w:r>
        <w:rPr>
          <w:rFonts w:ascii="Times New Roman" w:hAnsi="Times New Roman" w:cs="Times New Roman"/>
        </w:rPr>
        <w:t xml:space="preserve"> a Bachelor of Science was the most common undergrad degree</w:t>
      </w:r>
      <w:r w:rsidR="00D0053C">
        <w:rPr>
          <w:rFonts w:ascii="Times New Roman" w:hAnsi="Times New Roman" w:cs="Times New Roman"/>
        </w:rPr>
        <w:t xml:space="preserve"> which is not necessarily surprising given some </w:t>
      </w:r>
      <w:r w:rsidR="004E57FD">
        <w:rPr>
          <w:rFonts w:ascii="Times New Roman" w:hAnsi="Times New Roman" w:cs="Times New Roman"/>
        </w:rPr>
        <w:t xml:space="preserve">of </w:t>
      </w:r>
      <w:r w:rsidR="00A66B73">
        <w:rPr>
          <w:rFonts w:ascii="Times New Roman" w:hAnsi="Times New Roman" w:cs="Times New Roman"/>
        </w:rPr>
        <w:t xml:space="preserve">science-based course admission requirements for the Manitoba MPAS program. </w:t>
      </w:r>
    </w:p>
    <w:p w14:paraId="70CC0CB6" w14:textId="31E1CF02" w:rsidR="009835F2" w:rsidRDefault="009835F2" w:rsidP="00B74A03">
      <w:pPr>
        <w:spacing w:line="480" w:lineRule="auto"/>
        <w:rPr>
          <w:rFonts w:ascii="Times New Roman" w:hAnsi="Times New Roman" w:cs="Times New Roman"/>
        </w:rPr>
      </w:pPr>
      <w:r>
        <w:rPr>
          <w:rFonts w:ascii="Times New Roman" w:hAnsi="Times New Roman" w:cs="Times New Roman"/>
        </w:rPr>
        <w:tab/>
        <w:t xml:space="preserve">More than half of the respondents reported having some form of previous healthcare/clinical experience, and this ranged anywhere from being a licensed healthcare </w:t>
      </w:r>
      <w:r>
        <w:rPr>
          <w:rFonts w:ascii="Times New Roman" w:hAnsi="Times New Roman" w:cs="Times New Roman"/>
        </w:rPr>
        <w:lastRenderedPageBreak/>
        <w:t>provider, to a medical assistant in healthcare, to a volunteer at a hospital/</w:t>
      </w:r>
      <w:r w:rsidR="00CB4B05">
        <w:rPr>
          <w:rFonts w:ascii="Times New Roman" w:hAnsi="Times New Roman" w:cs="Times New Roman"/>
        </w:rPr>
        <w:t>clinic</w:t>
      </w:r>
      <w:r>
        <w:rPr>
          <w:rFonts w:ascii="Times New Roman" w:hAnsi="Times New Roman" w:cs="Times New Roman"/>
        </w:rPr>
        <w:t xml:space="preserve">. </w:t>
      </w:r>
      <w:r w:rsidR="004221D5">
        <w:rPr>
          <w:rFonts w:ascii="Times New Roman" w:hAnsi="Times New Roman" w:cs="Times New Roman"/>
        </w:rPr>
        <w:t xml:space="preserve">Of those that had healthcare/clinical experience, just over a fifth were a licenced healthcare provider </w:t>
      </w:r>
      <w:r w:rsidR="00C3241D">
        <w:rPr>
          <w:rFonts w:ascii="Times New Roman" w:hAnsi="Times New Roman" w:cs="Times New Roman"/>
        </w:rPr>
        <w:t>with a registered nurse being the most common</w:t>
      </w:r>
      <w:r w:rsidR="00BC1F01">
        <w:rPr>
          <w:rFonts w:ascii="Times New Roman" w:hAnsi="Times New Roman" w:cs="Times New Roman"/>
        </w:rPr>
        <w:t xml:space="preserve"> profession reported. </w:t>
      </w:r>
    </w:p>
    <w:p w14:paraId="74DFB69D" w14:textId="23BC0185" w:rsidR="00BC35C6" w:rsidRDefault="00BC35C6" w:rsidP="00B74A03">
      <w:pPr>
        <w:spacing w:line="480" w:lineRule="auto"/>
        <w:rPr>
          <w:rFonts w:ascii="Times New Roman" w:hAnsi="Times New Roman" w:cs="Times New Roman"/>
          <w:highlight w:val="yellow"/>
        </w:rPr>
      </w:pPr>
      <w:r>
        <w:rPr>
          <w:rFonts w:ascii="Times New Roman" w:hAnsi="Times New Roman" w:cs="Times New Roman"/>
        </w:rPr>
        <w:tab/>
      </w:r>
      <w:r w:rsidR="00791B28">
        <w:rPr>
          <w:rFonts w:ascii="Times New Roman" w:hAnsi="Times New Roman" w:cs="Times New Roman"/>
        </w:rPr>
        <w:t xml:space="preserve">It was also not surprising that almost three quarters of the respondents felt that they had non-healthcare/clinical related </w:t>
      </w:r>
      <w:r w:rsidR="006B10D8">
        <w:rPr>
          <w:rFonts w:ascii="Times New Roman" w:hAnsi="Times New Roman" w:cs="Times New Roman"/>
        </w:rPr>
        <w:t xml:space="preserve">experience </w:t>
      </w:r>
      <w:r w:rsidR="00791B28">
        <w:rPr>
          <w:rFonts w:ascii="Times New Roman" w:hAnsi="Times New Roman" w:cs="Times New Roman"/>
        </w:rPr>
        <w:t xml:space="preserve">that significantly contributed to their application and success in the Manitoba MPAS program. </w:t>
      </w:r>
      <w:r w:rsidR="006B10D8">
        <w:rPr>
          <w:rFonts w:ascii="Times New Roman" w:hAnsi="Times New Roman" w:cs="Times New Roman"/>
        </w:rPr>
        <w:t xml:space="preserve">Given the multifaceted nature of the PA profession and their associated </w:t>
      </w:r>
      <w:proofErr w:type="spellStart"/>
      <w:r w:rsidR="006B10D8">
        <w:rPr>
          <w:rFonts w:ascii="Times New Roman" w:hAnsi="Times New Roman" w:cs="Times New Roman"/>
          <w:lang w:val="en-US"/>
        </w:rPr>
        <w:t>CanMEDs</w:t>
      </w:r>
      <w:proofErr w:type="spellEnd"/>
      <w:r w:rsidR="006B10D8">
        <w:rPr>
          <w:rFonts w:ascii="Times New Roman" w:hAnsi="Times New Roman" w:cs="Times New Roman"/>
          <w:lang w:val="en-US"/>
        </w:rPr>
        <w:t>-PA competencies</w:t>
      </w:r>
      <w:r w:rsidR="002D22CC">
        <w:rPr>
          <w:rFonts w:ascii="Times New Roman" w:hAnsi="Times New Roman" w:cs="Times New Roman"/>
          <w:lang w:val="en-US"/>
        </w:rPr>
        <w:t>,</w:t>
      </w:r>
      <w:r w:rsidR="006B10D8">
        <w:rPr>
          <w:rFonts w:ascii="Times New Roman" w:hAnsi="Times New Roman" w:cs="Times New Roman"/>
          <w:lang w:val="en-US"/>
        </w:rPr>
        <w:t xml:space="preserve"> it is easy to draw correlations to</w:t>
      </w:r>
      <w:r w:rsidR="00D20449">
        <w:rPr>
          <w:rFonts w:ascii="Times New Roman" w:hAnsi="Times New Roman" w:cs="Times New Roman"/>
          <w:lang w:val="en-US"/>
        </w:rPr>
        <w:t xml:space="preserve"> the</w:t>
      </w:r>
      <w:r w:rsidR="006B10D8">
        <w:rPr>
          <w:rFonts w:ascii="Times New Roman" w:hAnsi="Times New Roman" w:cs="Times New Roman"/>
          <w:lang w:val="en-US"/>
        </w:rPr>
        <w:t xml:space="preserve"> diverse skills that non-healthcare/clinical related experiences can help develop. </w:t>
      </w:r>
      <w:r w:rsidR="0021619F">
        <w:rPr>
          <w:rFonts w:ascii="Times New Roman" w:hAnsi="Times New Roman" w:cs="Times New Roman"/>
          <w:lang w:val="en-US"/>
        </w:rPr>
        <w:t>Activities like participating in sports either as an athlete or as a coach or volunteering with vulnerable populations help individuals to work</w:t>
      </w:r>
      <w:r w:rsidR="006B10D8">
        <w:rPr>
          <w:rFonts w:ascii="Times New Roman" w:hAnsi="Times New Roman" w:cs="Times New Roman"/>
          <w:lang w:val="en-US"/>
        </w:rPr>
        <w:t xml:space="preserve"> effectively in a team, </w:t>
      </w:r>
      <w:r w:rsidR="0021619F">
        <w:rPr>
          <w:rFonts w:ascii="Times New Roman" w:hAnsi="Times New Roman" w:cs="Times New Roman"/>
          <w:lang w:val="en-US"/>
        </w:rPr>
        <w:t xml:space="preserve">improve their </w:t>
      </w:r>
      <w:r w:rsidR="006B10D8">
        <w:rPr>
          <w:rFonts w:ascii="Times New Roman" w:hAnsi="Times New Roman" w:cs="Times New Roman"/>
          <w:lang w:val="en-US"/>
        </w:rPr>
        <w:t>communication skills, and</w:t>
      </w:r>
      <w:r w:rsidR="0021619F">
        <w:rPr>
          <w:rFonts w:ascii="Times New Roman" w:hAnsi="Times New Roman" w:cs="Times New Roman"/>
          <w:lang w:val="en-US"/>
        </w:rPr>
        <w:t xml:space="preserve"> help develop</w:t>
      </w:r>
      <w:r w:rsidR="006B10D8">
        <w:rPr>
          <w:rFonts w:ascii="Times New Roman" w:hAnsi="Times New Roman" w:cs="Times New Roman"/>
          <w:lang w:val="en-US"/>
        </w:rPr>
        <w:t xml:space="preserve"> leadership</w:t>
      </w:r>
      <w:r w:rsidR="0021619F">
        <w:rPr>
          <w:rFonts w:ascii="Times New Roman" w:hAnsi="Times New Roman" w:cs="Times New Roman"/>
          <w:lang w:val="en-US"/>
        </w:rPr>
        <w:t xml:space="preserve"> abilities</w:t>
      </w:r>
      <w:r w:rsidR="006B10D8">
        <w:rPr>
          <w:rFonts w:ascii="Times New Roman" w:hAnsi="Times New Roman" w:cs="Times New Roman"/>
          <w:lang w:val="en-US"/>
        </w:rPr>
        <w:t xml:space="preserve"> </w:t>
      </w:r>
      <w:r w:rsidR="0021619F">
        <w:rPr>
          <w:rFonts w:ascii="Times New Roman" w:hAnsi="Times New Roman" w:cs="Times New Roman"/>
          <w:lang w:val="en-US"/>
        </w:rPr>
        <w:t xml:space="preserve">– </w:t>
      </w:r>
      <w:r w:rsidR="006B10D8">
        <w:rPr>
          <w:rFonts w:ascii="Times New Roman" w:hAnsi="Times New Roman" w:cs="Times New Roman"/>
          <w:lang w:val="en-US"/>
        </w:rPr>
        <w:t>all</w:t>
      </w:r>
      <w:r w:rsidR="0021619F">
        <w:rPr>
          <w:rFonts w:ascii="Times New Roman" w:hAnsi="Times New Roman" w:cs="Times New Roman"/>
          <w:lang w:val="en-US"/>
        </w:rPr>
        <w:t xml:space="preserve"> of which are </w:t>
      </w:r>
      <w:r w:rsidR="006B10D8">
        <w:rPr>
          <w:rFonts w:ascii="Times New Roman" w:hAnsi="Times New Roman" w:cs="Times New Roman"/>
          <w:lang w:val="en-US"/>
        </w:rPr>
        <w:t>highly transmissible to the PA profession.</w:t>
      </w:r>
      <w:r w:rsidR="006B10D8">
        <w:rPr>
          <w:rFonts w:ascii="Times New Roman" w:hAnsi="Times New Roman" w:cs="Times New Roman"/>
        </w:rPr>
        <w:t xml:space="preserve"> </w:t>
      </w:r>
    </w:p>
    <w:p w14:paraId="7D12BF2B" w14:textId="6371A217" w:rsidR="00E55189" w:rsidRDefault="00E55189" w:rsidP="00EA4F0F">
      <w:pPr>
        <w:tabs>
          <w:tab w:val="left" w:pos="1057"/>
        </w:tabs>
        <w:spacing w:line="480" w:lineRule="auto"/>
        <w:rPr>
          <w:rFonts w:ascii="Times New Roman" w:hAnsi="Times New Roman" w:cs="Times New Roman"/>
          <w:b/>
        </w:rPr>
      </w:pPr>
      <w:r w:rsidRPr="00E55189">
        <w:rPr>
          <w:rFonts w:ascii="Times New Roman" w:hAnsi="Times New Roman" w:cs="Times New Roman"/>
          <w:b/>
        </w:rPr>
        <w:t>Objective #2</w:t>
      </w:r>
    </w:p>
    <w:p w14:paraId="7EF23078" w14:textId="77777777" w:rsidR="00330A47" w:rsidRDefault="00B9049F" w:rsidP="00B74A03">
      <w:pPr>
        <w:spacing w:line="480" w:lineRule="auto"/>
        <w:rPr>
          <w:rFonts w:ascii="Times New Roman" w:hAnsi="Times New Roman" w:cs="Times New Roman"/>
        </w:rPr>
      </w:pPr>
      <w:r>
        <w:rPr>
          <w:rFonts w:ascii="Times New Roman" w:hAnsi="Times New Roman" w:cs="Times New Roman"/>
        </w:rPr>
        <w:tab/>
        <w:t xml:space="preserve">The second objective of this study is to </w:t>
      </w:r>
      <w:r w:rsidRPr="00C6468F">
        <w:rPr>
          <w:rFonts w:ascii="Times New Roman" w:hAnsi="Times New Roman" w:cs="Times New Roman"/>
        </w:rPr>
        <w:t xml:space="preserve">identify if Manitoba PAs feel that their pre-professional degrees, healthcare/clinical experiences, and non-healthcare/clinical experiences had an impact on their success in their didactic year, clinical year, and first job as a PA in relation to the </w:t>
      </w:r>
      <w:proofErr w:type="spellStart"/>
      <w:r w:rsidRPr="00C6468F">
        <w:rPr>
          <w:rFonts w:ascii="Times New Roman" w:hAnsi="Times New Roman" w:cs="Times New Roman"/>
        </w:rPr>
        <w:t>CanMEDS</w:t>
      </w:r>
      <w:proofErr w:type="spellEnd"/>
      <w:r w:rsidRPr="00C6468F">
        <w:rPr>
          <w:rFonts w:ascii="Times New Roman" w:hAnsi="Times New Roman" w:cs="Times New Roman"/>
        </w:rPr>
        <w:t>-PA competencies.</w:t>
      </w:r>
      <w:r>
        <w:rPr>
          <w:rFonts w:ascii="Times New Roman" w:hAnsi="Times New Roman" w:cs="Times New Roman"/>
        </w:rPr>
        <w:t xml:space="preserve"> </w:t>
      </w:r>
    </w:p>
    <w:p w14:paraId="1964496A" w14:textId="6BF738DE" w:rsidR="00B9049F" w:rsidRDefault="00330A47" w:rsidP="00B74A03">
      <w:pPr>
        <w:spacing w:line="480" w:lineRule="auto"/>
        <w:rPr>
          <w:rFonts w:ascii="Times New Roman" w:hAnsi="Times New Roman" w:cs="Times New Roman"/>
        </w:rPr>
      </w:pPr>
      <w:r>
        <w:rPr>
          <w:rFonts w:ascii="Times New Roman" w:hAnsi="Times New Roman" w:cs="Times New Roman"/>
        </w:rPr>
        <w:tab/>
      </w:r>
      <w:bookmarkStart w:id="3" w:name="_Hlk103376854"/>
      <w:r w:rsidR="00B9049F">
        <w:rPr>
          <w:rFonts w:ascii="Times New Roman" w:hAnsi="Times New Roman" w:cs="Times New Roman"/>
        </w:rPr>
        <w:t>In general, regardless o</w:t>
      </w:r>
      <w:r w:rsidR="004C766C">
        <w:rPr>
          <w:rFonts w:ascii="Times New Roman" w:hAnsi="Times New Roman" w:cs="Times New Roman"/>
        </w:rPr>
        <w:t>f</w:t>
      </w:r>
      <w:r w:rsidR="00B9049F">
        <w:rPr>
          <w:rFonts w:ascii="Times New Roman" w:hAnsi="Times New Roman" w:cs="Times New Roman"/>
        </w:rPr>
        <w:t xml:space="preserve"> the type of pre-professional degree, most respondents</w:t>
      </w:r>
      <w:r>
        <w:rPr>
          <w:rFonts w:ascii="Times New Roman" w:hAnsi="Times New Roman" w:cs="Times New Roman"/>
        </w:rPr>
        <w:t xml:space="preserve"> (76.59%)</w:t>
      </w:r>
      <w:r w:rsidR="00B9049F">
        <w:rPr>
          <w:rFonts w:ascii="Times New Roman" w:hAnsi="Times New Roman" w:cs="Times New Roman"/>
        </w:rPr>
        <w:t xml:space="preserve"> felt that their pre-professional degree aided in their success in didactic year. It </w:t>
      </w:r>
      <w:r w:rsidR="00847B41">
        <w:rPr>
          <w:rFonts w:ascii="Times New Roman" w:hAnsi="Times New Roman" w:cs="Times New Roman"/>
        </w:rPr>
        <w:t>does appear</w:t>
      </w:r>
      <w:r w:rsidR="00B9049F">
        <w:rPr>
          <w:rFonts w:ascii="Times New Roman" w:hAnsi="Times New Roman" w:cs="Times New Roman"/>
        </w:rPr>
        <w:t xml:space="preserve"> that different degrees seem to have helped respondents in different ways. For example, </w:t>
      </w:r>
      <w:r w:rsidR="008C0501">
        <w:rPr>
          <w:rFonts w:ascii="Times New Roman" w:hAnsi="Times New Roman" w:cs="Times New Roman"/>
        </w:rPr>
        <w:t>Bachelor of Sc</w:t>
      </w:r>
      <w:r w:rsidR="00B9049F">
        <w:rPr>
          <w:rFonts w:ascii="Times New Roman" w:hAnsi="Times New Roman" w:cs="Times New Roman"/>
        </w:rPr>
        <w:t xml:space="preserve">ience degrees tended to be particularly helpful for the biochemistry/microbiology related courses whereas healthcare degrees (nursing, physiotherapy, occupational therapy, </w:t>
      </w:r>
      <w:proofErr w:type="spellStart"/>
      <w:r w:rsidR="00B9049F">
        <w:rPr>
          <w:rFonts w:ascii="Times New Roman" w:hAnsi="Times New Roman" w:cs="Times New Roman"/>
        </w:rPr>
        <w:t>etc</w:t>
      </w:r>
      <w:proofErr w:type="spellEnd"/>
      <w:r w:rsidR="00B9049F">
        <w:rPr>
          <w:rFonts w:ascii="Times New Roman" w:hAnsi="Times New Roman" w:cs="Times New Roman"/>
        </w:rPr>
        <w:t xml:space="preserve">) appeared to be more helpful for the anatomy, physiology, </w:t>
      </w:r>
      <w:r w:rsidR="008C0501">
        <w:rPr>
          <w:rFonts w:ascii="Times New Roman" w:hAnsi="Times New Roman" w:cs="Times New Roman"/>
        </w:rPr>
        <w:t xml:space="preserve">and </w:t>
      </w:r>
      <w:r w:rsidR="00B9049F">
        <w:rPr>
          <w:rFonts w:ascii="Times New Roman" w:hAnsi="Times New Roman" w:cs="Times New Roman"/>
        </w:rPr>
        <w:t xml:space="preserve">adult medicine related courses. </w:t>
      </w:r>
      <w:r w:rsidR="00847B41">
        <w:rPr>
          <w:rFonts w:ascii="Times New Roman" w:hAnsi="Times New Roman" w:cs="Times New Roman"/>
        </w:rPr>
        <w:t xml:space="preserve">Most respondents felt that their pre-professional degree provided a good foundation for strong study </w:t>
      </w:r>
      <w:r w:rsidR="00847B41">
        <w:rPr>
          <w:rFonts w:ascii="Times New Roman" w:hAnsi="Times New Roman" w:cs="Times New Roman"/>
        </w:rPr>
        <w:lastRenderedPageBreak/>
        <w:t xml:space="preserve">habits essential to the program. Overall it appears that no one specific type of pre-professional degree seems to be more impactful than the rest on didactic year success. Each degree brings </w:t>
      </w:r>
      <w:proofErr w:type="spellStart"/>
      <w:r w:rsidR="00847B41">
        <w:rPr>
          <w:rFonts w:ascii="Times New Roman" w:hAnsi="Times New Roman" w:cs="Times New Roman"/>
        </w:rPr>
        <w:t>it’s</w:t>
      </w:r>
      <w:proofErr w:type="spellEnd"/>
      <w:r w:rsidR="00847B41">
        <w:rPr>
          <w:rFonts w:ascii="Times New Roman" w:hAnsi="Times New Roman" w:cs="Times New Roman"/>
        </w:rPr>
        <w:t xml:space="preserve"> own strengths </w:t>
      </w:r>
      <w:r w:rsidR="0006154F">
        <w:rPr>
          <w:rFonts w:ascii="Times New Roman" w:hAnsi="Times New Roman" w:cs="Times New Roman"/>
        </w:rPr>
        <w:t>and weaknesses but</w:t>
      </w:r>
      <w:r w:rsidR="00847B41">
        <w:rPr>
          <w:rFonts w:ascii="Times New Roman" w:hAnsi="Times New Roman" w:cs="Times New Roman"/>
        </w:rPr>
        <w:t xml:space="preserve"> </w:t>
      </w:r>
      <w:r w:rsidR="003F0167">
        <w:rPr>
          <w:rFonts w:ascii="Times New Roman" w:hAnsi="Times New Roman" w:cs="Times New Roman"/>
        </w:rPr>
        <w:t>mo</w:t>
      </w:r>
      <w:r w:rsidR="0006154F">
        <w:rPr>
          <w:rFonts w:ascii="Times New Roman" w:hAnsi="Times New Roman" w:cs="Times New Roman"/>
        </w:rPr>
        <w:t>st will prepare the student for the studying demands of the program.</w:t>
      </w:r>
      <w:r w:rsidR="00D91BEC">
        <w:rPr>
          <w:rFonts w:ascii="Times New Roman" w:hAnsi="Times New Roman" w:cs="Times New Roman"/>
        </w:rPr>
        <w:t xml:space="preserve"> </w:t>
      </w:r>
      <w:r w:rsidR="002952B7">
        <w:rPr>
          <w:rFonts w:ascii="Times New Roman" w:hAnsi="Times New Roman" w:cs="Times New Roman"/>
        </w:rPr>
        <w:t xml:space="preserve"> </w:t>
      </w:r>
    </w:p>
    <w:p w14:paraId="6DAC5DD9" w14:textId="7CC2048C" w:rsidR="00330A47" w:rsidRDefault="00330A47" w:rsidP="00B74A03">
      <w:pPr>
        <w:spacing w:line="480" w:lineRule="auto"/>
        <w:rPr>
          <w:rFonts w:ascii="Times New Roman" w:hAnsi="Times New Roman" w:cs="Times New Roman"/>
        </w:rPr>
      </w:pPr>
      <w:r>
        <w:rPr>
          <w:rFonts w:ascii="Times New Roman" w:hAnsi="Times New Roman" w:cs="Times New Roman"/>
        </w:rPr>
        <w:tab/>
        <w:t>In terms of the impact of</w:t>
      </w:r>
      <w:r w:rsidR="004E0AEB">
        <w:rPr>
          <w:rFonts w:ascii="Times New Roman" w:hAnsi="Times New Roman" w:cs="Times New Roman"/>
        </w:rPr>
        <w:t xml:space="preserve"> the</w:t>
      </w:r>
      <w:r>
        <w:rPr>
          <w:rFonts w:ascii="Times New Roman" w:hAnsi="Times New Roman" w:cs="Times New Roman"/>
        </w:rPr>
        <w:t xml:space="preserve"> pre-professional degree on clinical year success the results were more varied with less than half of the respondents (44.68%) feeling that their pre-professional degree aided in their overall success.</w:t>
      </w:r>
      <w:r w:rsidR="000C2F3C">
        <w:rPr>
          <w:rFonts w:ascii="Times New Roman" w:hAnsi="Times New Roman" w:cs="Times New Roman"/>
        </w:rPr>
        <w:t xml:space="preserve"> Similar to the didactic year, of those that indicated that it had an impact on their clinical year it appears that no one specific type of pre-professional degree was more impactful than another. </w:t>
      </w:r>
      <w:r w:rsidR="00C72C66">
        <w:rPr>
          <w:rFonts w:ascii="Times New Roman" w:hAnsi="Times New Roman" w:cs="Times New Roman"/>
        </w:rPr>
        <w:t xml:space="preserve">In relation to the </w:t>
      </w:r>
      <w:proofErr w:type="spellStart"/>
      <w:r w:rsidR="00C72C66">
        <w:rPr>
          <w:rFonts w:ascii="Times New Roman" w:hAnsi="Times New Roman" w:cs="Times New Roman"/>
        </w:rPr>
        <w:t>CanMEDS</w:t>
      </w:r>
      <w:proofErr w:type="spellEnd"/>
      <w:r w:rsidR="00C72C66">
        <w:rPr>
          <w:rFonts w:ascii="Times New Roman" w:hAnsi="Times New Roman" w:cs="Times New Roman"/>
        </w:rPr>
        <w:t>-PA competency development in the clinical year the pre-professional degree strongly supported scholar which is not surprising given the heavy emphasis on learning in the clinical year.  It also supported communicator, professional and collaborator to a lesser extent.</w:t>
      </w:r>
    </w:p>
    <w:p w14:paraId="66BC057D" w14:textId="3A355F07" w:rsidR="00C72C66" w:rsidRDefault="00C72C66" w:rsidP="00B74A03">
      <w:pPr>
        <w:spacing w:line="480" w:lineRule="auto"/>
        <w:rPr>
          <w:rFonts w:ascii="Times New Roman" w:hAnsi="Times New Roman" w:cs="Times New Roman"/>
        </w:rPr>
      </w:pPr>
      <w:r>
        <w:rPr>
          <w:rFonts w:ascii="Times New Roman" w:hAnsi="Times New Roman" w:cs="Times New Roman"/>
        </w:rPr>
        <w:tab/>
        <w:t xml:space="preserve">The impact of the pre-professional degree decreased </w:t>
      </w:r>
      <w:r w:rsidR="000052E0">
        <w:rPr>
          <w:rFonts w:ascii="Times New Roman" w:hAnsi="Times New Roman" w:cs="Times New Roman"/>
        </w:rPr>
        <w:t xml:space="preserve">further as the respondents moved into their first jobs as PAs with only 40.43% agreeing that it had an impact.  </w:t>
      </w:r>
      <w:r w:rsidR="00B7363B">
        <w:rPr>
          <w:rFonts w:ascii="Times New Roman" w:hAnsi="Times New Roman" w:cs="Times New Roman"/>
        </w:rPr>
        <w:t>Differences in degree type continued to be less of a factor with a respondents from a variety of degrees indicat</w:t>
      </w:r>
      <w:r w:rsidR="00E70945">
        <w:rPr>
          <w:rFonts w:ascii="Times New Roman" w:hAnsi="Times New Roman" w:cs="Times New Roman"/>
        </w:rPr>
        <w:t>ing that their pre-professional degree had a significant impact on their first job as a PA.  Those</w:t>
      </w:r>
      <w:r w:rsidR="00B7363B">
        <w:rPr>
          <w:rFonts w:ascii="Times New Roman" w:hAnsi="Times New Roman" w:cs="Times New Roman"/>
        </w:rPr>
        <w:t xml:space="preserve"> with a healthcare degree </w:t>
      </w:r>
      <w:r w:rsidR="00E70945">
        <w:rPr>
          <w:rFonts w:ascii="Times New Roman" w:hAnsi="Times New Roman" w:cs="Times New Roman"/>
        </w:rPr>
        <w:t>did feel that</w:t>
      </w:r>
      <w:r w:rsidR="00B7363B">
        <w:rPr>
          <w:rFonts w:ascii="Times New Roman" w:hAnsi="Times New Roman" w:cs="Times New Roman"/>
        </w:rPr>
        <w:t xml:space="preserve"> it helped them to adapt more easily to their role as a PA. </w:t>
      </w:r>
      <w:r w:rsidR="00511B32">
        <w:rPr>
          <w:rFonts w:ascii="Times New Roman" w:hAnsi="Times New Roman" w:cs="Times New Roman"/>
        </w:rPr>
        <w:t xml:space="preserve">Similar to above, the vast majority felt their pre-professional degrees supported scholar competency under the </w:t>
      </w:r>
      <w:proofErr w:type="spellStart"/>
      <w:r w:rsidR="00511B32">
        <w:rPr>
          <w:rFonts w:ascii="Times New Roman" w:hAnsi="Times New Roman" w:cs="Times New Roman"/>
        </w:rPr>
        <w:t>CanMEDS</w:t>
      </w:r>
      <w:proofErr w:type="spellEnd"/>
      <w:r w:rsidR="00511B32">
        <w:rPr>
          <w:rFonts w:ascii="Times New Roman" w:hAnsi="Times New Roman" w:cs="Times New Roman"/>
        </w:rPr>
        <w:t>-PA as well as communicator, collaborator and professional.</w:t>
      </w:r>
    </w:p>
    <w:p w14:paraId="16A8893D" w14:textId="0BAAC9BB" w:rsidR="00C72C66" w:rsidRDefault="00C72C66" w:rsidP="00B74A03">
      <w:pPr>
        <w:spacing w:line="480" w:lineRule="auto"/>
        <w:rPr>
          <w:rFonts w:ascii="Times New Roman" w:hAnsi="Times New Roman" w:cs="Times New Roman"/>
        </w:rPr>
      </w:pPr>
      <w:r>
        <w:rPr>
          <w:rFonts w:ascii="Times New Roman" w:hAnsi="Times New Roman" w:cs="Times New Roman"/>
        </w:rPr>
        <w:tab/>
      </w:r>
      <w:r w:rsidR="00511B32">
        <w:rPr>
          <w:rFonts w:ascii="Times New Roman" w:hAnsi="Times New Roman" w:cs="Times New Roman"/>
        </w:rPr>
        <w:t>Based on the survey findings, while pre-professional degrees continue to be impactful throughout the MPAS program into the actual PA profession, their biggest impact on overall success appears to be in the didactic year</w:t>
      </w:r>
      <w:r w:rsidR="002538D5">
        <w:rPr>
          <w:rFonts w:ascii="Times New Roman" w:hAnsi="Times New Roman" w:cs="Times New Roman"/>
        </w:rPr>
        <w:t>.</w:t>
      </w:r>
    </w:p>
    <w:bookmarkEnd w:id="3"/>
    <w:p w14:paraId="3209CDFF" w14:textId="5B4CC72D" w:rsidR="002538D5" w:rsidRDefault="002538D5" w:rsidP="00B74A03">
      <w:pPr>
        <w:spacing w:line="480" w:lineRule="auto"/>
        <w:rPr>
          <w:rFonts w:ascii="Times New Roman" w:hAnsi="Times New Roman" w:cs="Times New Roman"/>
        </w:rPr>
      </w:pPr>
      <w:r>
        <w:rPr>
          <w:rFonts w:ascii="Times New Roman" w:hAnsi="Times New Roman" w:cs="Times New Roman"/>
        </w:rPr>
        <w:lastRenderedPageBreak/>
        <w:tab/>
      </w:r>
      <w:bookmarkStart w:id="4" w:name="_Hlk103379635"/>
      <w:r>
        <w:rPr>
          <w:rFonts w:ascii="Times New Roman" w:hAnsi="Times New Roman" w:cs="Times New Roman"/>
        </w:rPr>
        <w:t>Unlike a pre-professional degree, previous healthcare/clinical</w:t>
      </w:r>
      <w:r w:rsidR="004E284A">
        <w:rPr>
          <w:rFonts w:ascii="Times New Roman" w:hAnsi="Times New Roman" w:cs="Times New Roman"/>
        </w:rPr>
        <w:t xml:space="preserve"> experience</w:t>
      </w:r>
      <w:r>
        <w:rPr>
          <w:rFonts w:ascii="Times New Roman" w:hAnsi="Times New Roman" w:cs="Times New Roman"/>
        </w:rPr>
        <w:t xml:space="preserve"> is not a pre-requisite for admission into the MPAS program. A little over half </w:t>
      </w:r>
      <w:r w:rsidR="009D184F">
        <w:rPr>
          <w:rFonts w:ascii="Times New Roman" w:hAnsi="Times New Roman" w:cs="Times New Roman"/>
        </w:rPr>
        <w:t xml:space="preserve">(53.19%) </w:t>
      </w:r>
      <w:r>
        <w:rPr>
          <w:rFonts w:ascii="Times New Roman" w:hAnsi="Times New Roman" w:cs="Times New Roman"/>
        </w:rPr>
        <w:t>of our survey respondents indicated that they had previous healthcare/clinical experience when they started the MPAS program</w:t>
      </w:r>
      <w:r w:rsidR="009D184F">
        <w:rPr>
          <w:rFonts w:ascii="Times New Roman" w:hAnsi="Times New Roman" w:cs="Times New Roman"/>
        </w:rPr>
        <w:t>. The vast majority of these respondents</w:t>
      </w:r>
      <w:r w:rsidR="008874C7">
        <w:rPr>
          <w:rFonts w:ascii="Times New Roman" w:hAnsi="Times New Roman" w:cs="Times New Roman"/>
        </w:rPr>
        <w:t xml:space="preserve"> </w:t>
      </w:r>
      <w:r w:rsidR="009D184F">
        <w:rPr>
          <w:rFonts w:ascii="Times New Roman" w:hAnsi="Times New Roman" w:cs="Times New Roman"/>
        </w:rPr>
        <w:t xml:space="preserve">(80%) consistently found this experience impacted their success </w:t>
      </w:r>
      <w:r w:rsidR="008874C7">
        <w:rPr>
          <w:rFonts w:ascii="Times New Roman" w:hAnsi="Times New Roman" w:cs="Times New Roman"/>
        </w:rPr>
        <w:t xml:space="preserve">throughout </w:t>
      </w:r>
      <w:r w:rsidR="009D184F">
        <w:rPr>
          <w:rFonts w:ascii="Times New Roman" w:hAnsi="Times New Roman" w:cs="Times New Roman"/>
        </w:rPr>
        <w:t>their didactic and clinical years as well as in</w:t>
      </w:r>
      <w:r w:rsidR="008874C7">
        <w:rPr>
          <w:rFonts w:ascii="Times New Roman" w:hAnsi="Times New Roman" w:cs="Times New Roman"/>
        </w:rPr>
        <w:t>to</w:t>
      </w:r>
      <w:r w:rsidR="009D184F">
        <w:rPr>
          <w:rFonts w:ascii="Times New Roman" w:hAnsi="Times New Roman" w:cs="Times New Roman"/>
        </w:rPr>
        <w:t xml:space="preserve"> their first PA job. </w:t>
      </w:r>
      <w:r w:rsidR="00FA52A1">
        <w:rPr>
          <w:rFonts w:ascii="Times New Roman" w:hAnsi="Times New Roman" w:cs="Times New Roman"/>
        </w:rPr>
        <w:t xml:space="preserve"> They felt that p</w:t>
      </w:r>
      <w:r w:rsidR="008874C7">
        <w:rPr>
          <w:rFonts w:ascii="Times New Roman" w:hAnsi="Times New Roman" w:cs="Times New Roman"/>
        </w:rPr>
        <w:t xml:space="preserve">revious exposure to healthcare settings, interprofessional teams and medical terminology allowed them to readily adapt to new placements and connect with new teams. </w:t>
      </w:r>
      <w:r w:rsidR="004E284A">
        <w:rPr>
          <w:rFonts w:ascii="Times New Roman" w:hAnsi="Times New Roman" w:cs="Times New Roman"/>
        </w:rPr>
        <w:t xml:space="preserve">This previous healthcare/clinical experience also strongly supported the </w:t>
      </w:r>
      <w:proofErr w:type="spellStart"/>
      <w:r w:rsidR="004E284A">
        <w:rPr>
          <w:rFonts w:ascii="Times New Roman" w:hAnsi="Times New Roman" w:cs="Times New Roman"/>
        </w:rPr>
        <w:t>CanMEDS</w:t>
      </w:r>
      <w:proofErr w:type="spellEnd"/>
      <w:r w:rsidR="004E284A">
        <w:rPr>
          <w:rFonts w:ascii="Times New Roman" w:hAnsi="Times New Roman" w:cs="Times New Roman"/>
        </w:rPr>
        <w:t>-PA competencies of communicator, collaborator</w:t>
      </w:r>
      <w:r w:rsidR="007A2A1F">
        <w:rPr>
          <w:rFonts w:ascii="Times New Roman" w:hAnsi="Times New Roman" w:cs="Times New Roman"/>
        </w:rPr>
        <w:t>,</w:t>
      </w:r>
      <w:r w:rsidR="004E284A">
        <w:rPr>
          <w:rFonts w:ascii="Times New Roman" w:hAnsi="Times New Roman" w:cs="Times New Roman"/>
        </w:rPr>
        <w:t xml:space="preserve"> professional </w:t>
      </w:r>
      <w:r w:rsidR="007A2A1F">
        <w:rPr>
          <w:rFonts w:ascii="Times New Roman" w:hAnsi="Times New Roman" w:cs="Times New Roman"/>
        </w:rPr>
        <w:t>and</w:t>
      </w:r>
      <w:r w:rsidR="004E284A">
        <w:rPr>
          <w:rFonts w:ascii="Times New Roman" w:hAnsi="Times New Roman" w:cs="Times New Roman"/>
        </w:rPr>
        <w:t xml:space="preserve"> health advocate</w:t>
      </w:r>
      <w:r w:rsidR="00625F6E">
        <w:rPr>
          <w:rFonts w:ascii="Times New Roman" w:hAnsi="Times New Roman" w:cs="Times New Roman"/>
        </w:rPr>
        <w:t xml:space="preserve"> throughout their clinical year and f</w:t>
      </w:r>
      <w:r w:rsidR="004E284A">
        <w:rPr>
          <w:rFonts w:ascii="Times New Roman" w:hAnsi="Times New Roman" w:cs="Times New Roman"/>
        </w:rPr>
        <w:t>irst PA job.</w:t>
      </w:r>
      <w:r w:rsidR="00625F6E">
        <w:rPr>
          <w:rFonts w:ascii="Times New Roman" w:hAnsi="Times New Roman" w:cs="Times New Roman"/>
        </w:rPr>
        <w:t xml:space="preserve">  </w:t>
      </w:r>
      <w:r w:rsidR="00FB6EEE">
        <w:rPr>
          <w:rFonts w:ascii="Times New Roman" w:hAnsi="Times New Roman" w:cs="Times New Roman"/>
        </w:rPr>
        <w:t>Given the nature of the PA role and the clinical setting they work in there are clearly some benefits to having some previous healthcare/clinical experience as exemplified by those that responded. However</w:t>
      </w:r>
      <w:r w:rsidR="00AE7CA1">
        <w:rPr>
          <w:rFonts w:ascii="Times New Roman" w:hAnsi="Times New Roman" w:cs="Times New Roman"/>
        </w:rPr>
        <w:t>,</w:t>
      </w:r>
      <w:r w:rsidR="00FB6EEE">
        <w:rPr>
          <w:rFonts w:ascii="Times New Roman" w:hAnsi="Times New Roman" w:cs="Times New Roman"/>
        </w:rPr>
        <w:t xml:space="preserve"> with only half of the respondents having previous healthcare/clinical experience</w:t>
      </w:r>
      <w:r w:rsidR="00AE7CA1">
        <w:rPr>
          <w:rFonts w:ascii="Times New Roman" w:hAnsi="Times New Roman" w:cs="Times New Roman"/>
        </w:rPr>
        <w:t xml:space="preserve"> and the limited open-ended responses received,</w:t>
      </w:r>
      <w:r w:rsidR="00FB6EEE">
        <w:rPr>
          <w:rFonts w:ascii="Times New Roman" w:hAnsi="Times New Roman" w:cs="Times New Roman"/>
        </w:rPr>
        <w:t xml:space="preserve"> it is difficult to fully gauge whether this experience allowed them to be more successful in their didactic/clinical years and first PA job than those without this experience. </w:t>
      </w:r>
      <w:r>
        <w:rPr>
          <w:rFonts w:ascii="Times New Roman" w:hAnsi="Times New Roman" w:cs="Times New Roman"/>
        </w:rPr>
        <w:tab/>
      </w:r>
    </w:p>
    <w:bookmarkEnd w:id="4"/>
    <w:p w14:paraId="687D4F3D" w14:textId="7F0225EC" w:rsidR="0077411A" w:rsidRDefault="0077411A" w:rsidP="00B74A03">
      <w:pPr>
        <w:spacing w:line="480" w:lineRule="auto"/>
        <w:rPr>
          <w:rFonts w:ascii="Times New Roman" w:hAnsi="Times New Roman" w:cs="Times New Roman"/>
        </w:rPr>
      </w:pPr>
      <w:r>
        <w:rPr>
          <w:rFonts w:ascii="Times New Roman" w:hAnsi="Times New Roman" w:cs="Times New Roman"/>
        </w:rPr>
        <w:tab/>
        <w:t xml:space="preserve">Non-healthcare/clinical experience is also not a pre-requisite for admission to the MPAS program. </w:t>
      </w:r>
      <w:r w:rsidR="0078330B">
        <w:rPr>
          <w:rFonts w:ascii="Times New Roman" w:hAnsi="Times New Roman" w:cs="Times New Roman"/>
        </w:rPr>
        <w:t xml:space="preserve">Approximately 79% of our respondents indicated that they had previous non-healthcare/clinical experience when they started the MPAS program including coaching, research, </w:t>
      </w:r>
      <w:r w:rsidR="00660978">
        <w:rPr>
          <w:rFonts w:ascii="Times New Roman" w:hAnsi="Times New Roman" w:cs="Times New Roman"/>
        </w:rPr>
        <w:t xml:space="preserve">and </w:t>
      </w:r>
      <w:r w:rsidR="0078330B">
        <w:rPr>
          <w:rFonts w:ascii="Times New Roman" w:hAnsi="Times New Roman" w:cs="Times New Roman"/>
        </w:rPr>
        <w:t>supporting vul</w:t>
      </w:r>
      <w:r w:rsidR="00660978">
        <w:rPr>
          <w:rFonts w:ascii="Times New Roman" w:hAnsi="Times New Roman" w:cs="Times New Roman"/>
        </w:rPr>
        <w:t>nerable people.</w:t>
      </w:r>
      <w:r>
        <w:rPr>
          <w:rFonts w:ascii="Times New Roman" w:hAnsi="Times New Roman" w:cs="Times New Roman"/>
        </w:rPr>
        <w:t xml:space="preserve">  </w:t>
      </w:r>
      <w:r w:rsidR="0008799A">
        <w:rPr>
          <w:rFonts w:ascii="Times New Roman" w:hAnsi="Times New Roman" w:cs="Times New Roman"/>
        </w:rPr>
        <w:t>Of the respondents that had this experience the results were split with just under half (48.65%) neither agreeing or disagreeing that this experience impacted their success in their didactic year and another 43.24% agreeing that it did have an impact.</w:t>
      </w:r>
      <w:r w:rsidR="00300803">
        <w:rPr>
          <w:rFonts w:ascii="Times New Roman" w:hAnsi="Times New Roman" w:cs="Times New Roman"/>
        </w:rPr>
        <w:t xml:space="preserve"> </w:t>
      </w:r>
      <w:r w:rsidR="0008799A">
        <w:rPr>
          <w:rFonts w:ascii="Times New Roman" w:hAnsi="Times New Roman" w:cs="Times New Roman"/>
        </w:rPr>
        <w:t>Moving into the clinical year it appears that this experience ha</w:t>
      </w:r>
      <w:r w:rsidR="00D762B7">
        <w:rPr>
          <w:rFonts w:ascii="Times New Roman" w:hAnsi="Times New Roman" w:cs="Times New Roman"/>
        </w:rPr>
        <w:t>d</w:t>
      </w:r>
      <w:r w:rsidR="0008799A">
        <w:rPr>
          <w:rFonts w:ascii="Times New Roman" w:hAnsi="Times New Roman" w:cs="Times New Roman"/>
        </w:rPr>
        <w:t xml:space="preserve"> a greater impact with </w:t>
      </w:r>
      <w:r w:rsidR="00D762B7">
        <w:rPr>
          <w:rFonts w:ascii="Times New Roman" w:hAnsi="Times New Roman" w:cs="Times New Roman"/>
        </w:rPr>
        <w:t>65.7</w:t>
      </w:r>
      <w:r w:rsidR="00C61837">
        <w:rPr>
          <w:rFonts w:ascii="Times New Roman" w:hAnsi="Times New Roman" w:cs="Times New Roman"/>
        </w:rPr>
        <w:t>1</w:t>
      </w:r>
      <w:r w:rsidR="00D762B7">
        <w:rPr>
          <w:rFonts w:ascii="Times New Roman" w:hAnsi="Times New Roman" w:cs="Times New Roman"/>
        </w:rPr>
        <w:t xml:space="preserve">% of respondents who had this experience agreeing that it had a significant impact on </w:t>
      </w:r>
      <w:r w:rsidR="00D762B7">
        <w:rPr>
          <w:rFonts w:ascii="Times New Roman" w:hAnsi="Times New Roman" w:cs="Times New Roman"/>
        </w:rPr>
        <w:lastRenderedPageBreak/>
        <w:t xml:space="preserve">their success in their clinical year. Most respondents felt that their non-healthcare/clinical experience helped to develop their teamwork, communication skills and leadership abilities.  Given this it makes sense that this experience would be more impactful in the clinical year where these types of soft skills become even more important as move to </w:t>
      </w:r>
      <w:r w:rsidR="0048744D">
        <w:rPr>
          <w:rFonts w:ascii="Times New Roman" w:hAnsi="Times New Roman" w:cs="Times New Roman"/>
        </w:rPr>
        <w:t xml:space="preserve">a </w:t>
      </w:r>
      <w:r w:rsidR="00D762B7">
        <w:rPr>
          <w:rFonts w:ascii="Times New Roman" w:hAnsi="Times New Roman" w:cs="Times New Roman"/>
        </w:rPr>
        <w:t>clinical setting with significant team and patient interaction.  Surprisingly there was a decline in the importance of this experience going into their first PA job</w:t>
      </w:r>
      <w:r w:rsidR="008D6D12">
        <w:rPr>
          <w:rFonts w:ascii="Times New Roman" w:hAnsi="Times New Roman" w:cs="Times New Roman"/>
        </w:rPr>
        <w:t xml:space="preserve">, with </w:t>
      </w:r>
      <w:r w:rsidR="008D6D12">
        <w:rPr>
          <w:rFonts w:ascii="Times New Roman" w:hAnsi="Times New Roman" w:cs="Times New Roman"/>
          <w:lang w:val="en-US"/>
        </w:rPr>
        <w:t xml:space="preserve">44.11% neither agreeing nor disagreeing that it </w:t>
      </w:r>
      <w:r w:rsidR="008D6D12" w:rsidRPr="003C57DA">
        <w:rPr>
          <w:rFonts w:ascii="Times New Roman" w:hAnsi="Times New Roman" w:cs="Times New Roman"/>
          <w:lang w:val="en-US"/>
        </w:rPr>
        <w:t>had a significant impact</w:t>
      </w:r>
      <w:r w:rsidR="008D6D12">
        <w:rPr>
          <w:rFonts w:ascii="Times New Roman" w:hAnsi="Times New Roman" w:cs="Times New Roman"/>
          <w:lang w:val="en-US"/>
        </w:rPr>
        <w:t xml:space="preserve">. </w:t>
      </w:r>
      <w:r w:rsidR="0048744D">
        <w:rPr>
          <w:rFonts w:ascii="Times New Roman" w:hAnsi="Times New Roman" w:cs="Times New Roman"/>
        </w:rPr>
        <w:t xml:space="preserve">Perhaps the benefits of this experience was more impactful in the early stages of their clinical year but as they grew more comfortable in this setting the impacts lessened. </w:t>
      </w:r>
      <w:r w:rsidR="00D762B7">
        <w:rPr>
          <w:rFonts w:ascii="Times New Roman" w:hAnsi="Times New Roman" w:cs="Times New Roman"/>
        </w:rPr>
        <w:t xml:space="preserve">In terms </w:t>
      </w:r>
      <w:r w:rsidR="0048744D">
        <w:rPr>
          <w:rFonts w:ascii="Times New Roman" w:hAnsi="Times New Roman" w:cs="Times New Roman"/>
        </w:rPr>
        <w:t xml:space="preserve">of </w:t>
      </w:r>
      <w:r>
        <w:rPr>
          <w:rFonts w:ascii="Times New Roman" w:hAnsi="Times New Roman" w:cs="Times New Roman"/>
        </w:rPr>
        <w:t xml:space="preserve">the </w:t>
      </w:r>
      <w:proofErr w:type="spellStart"/>
      <w:r>
        <w:rPr>
          <w:rFonts w:ascii="Times New Roman" w:hAnsi="Times New Roman" w:cs="Times New Roman"/>
        </w:rPr>
        <w:t>CanMEDS</w:t>
      </w:r>
      <w:proofErr w:type="spellEnd"/>
      <w:r>
        <w:rPr>
          <w:rFonts w:ascii="Times New Roman" w:hAnsi="Times New Roman" w:cs="Times New Roman"/>
        </w:rPr>
        <w:t>-PA competencies</w:t>
      </w:r>
      <w:r w:rsidR="00A30075">
        <w:rPr>
          <w:rFonts w:ascii="Times New Roman" w:hAnsi="Times New Roman" w:cs="Times New Roman"/>
        </w:rPr>
        <w:t xml:space="preserve">, most respondents felt that this experience consistently supported </w:t>
      </w:r>
      <w:r>
        <w:rPr>
          <w:rFonts w:ascii="Times New Roman" w:hAnsi="Times New Roman" w:cs="Times New Roman"/>
        </w:rPr>
        <w:t xml:space="preserve">communicator, collaborator, </w:t>
      </w:r>
      <w:r w:rsidR="00A30075">
        <w:rPr>
          <w:rFonts w:ascii="Times New Roman" w:hAnsi="Times New Roman" w:cs="Times New Roman"/>
        </w:rPr>
        <w:t>and leader</w:t>
      </w:r>
      <w:r w:rsidR="003237F4">
        <w:rPr>
          <w:rFonts w:ascii="Times New Roman" w:hAnsi="Times New Roman" w:cs="Times New Roman"/>
        </w:rPr>
        <w:t>. Notably out of pre-professional degree, previous healthcare/clinical experience and prior non-healthcare/clinical experience, the latter seemed to have the biggest impact on the leader competency.</w:t>
      </w:r>
      <w:r>
        <w:rPr>
          <w:rFonts w:ascii="Times New Roman" w:hAnsi="Times New Roman" w:cs="Times New Roman"/>
        </w:rPr>
        <w:t xml:space="preserve"> </w:t>
      </w:r>
      <w:r>
        <w:rPr>
          <w:rFonts w:ascii="Times New Roman" w:hAnsi="Times New Roman" w:cs="Times New Roman"/>
        </w:rPr>
        <w:tab/>
      </w:r>
    </w:p>
    <w:p w14:paraId="784A8313" w14:textId="79E6311F" w:rsidR="00B9049F" w:rsidRDefault="00B9049F" w:rsidP="00EA4F0F">
      <w:pPr>
        <w:tabs>
          <w:tab w:val="left" w:pos="1057"/>
        </w:tabs>
        <w:spacing w:line="480" w:lineRule="auto"/>
        <w:rPr>
          <w:rFonts w:ascii="Times New Roman" w:hAnsi="Times New Roman" w:cs="Times New Roman"/>
          <w:b/>
        </w:rPr>
      </w:pPr>
      <w:r>
        <w:rPr>
          <w:rFonts w:ascii="Times New Roman" w:hAnsi="Times New Roman" w:cs="Times New Roman"/>
          <w:b/>
        </w:rPr>
        <w:t>Objective #3</w:t>
      </w:r>
    </w:p>
    <w:p w14:paraId="72C80DDF" w14:textId="3503839A" w:rsidR="00C12C3B" w:rsidRDefault="009C3FC0" w:rsidP="00B74A03">
      <w:pPr>
        <w:spacing w:line="480" w:lineRule="auto"/>
        <w:rPr>
          <w:rFonts w:ascii="Times New Roman" w:hAnsi="Times New Roman" w:cs="Times New Roman"/>
          <w:bCs/>
        </w:rPr>
      </w:pPr>
      <w:r>
        <w:rPr>
          <w:rFonts w:ascii="Times New Roman" w:hAnsi="Times New Roman" w:cs="Times New Roman"/>
          <w:b/>
        </w:rPr>
        <w:tab/>
      </w:r>
      <w:r>
        <w:rPr>
          <w:rFonts w:ascii="Times New Roman" w:hAnsi="Times New Roman" w:cs="Times New Roman"/>
          <w:bCs/>
        </w:rPr>
        <w:t>The third objective of this study is to determine if there are any quality improvement changes that can be made to the Manitoba MPAS program that would better address any perceived gaps in knowledge identified. While some respondents outlined that prior clinical experience and/or previous degree</w:t>
      </w:r>
      <w:r w:rsidR="00C12C3B">
        <w:rPr>
          <w:rFonts w:ascii="Times New Roman" w:hAnsi="Times New Roman" w:cs="Times New Roman"/>
          <w:bCs/>
        </w:rPr>
        <w:t>s</w:t>
      </w:r>
      <w:r>
        <w:rPr>
          <w:rFonts w:ascii="Times New Roman" w:hAnsi="Times New Roman" w:cs="Times New Roman"/>
          <w:bCs/>
        </w:rPr>
        <w:t xml:space="preserve"> in healthcare may have been beneficial, </w:t>
      </w:r>
      <w:r w:rsidR="00C12C3B">
        <w:rPr>
          <w:rFonts w:ascii="Times New Roman" w:hAnsi="Times New Roman" w:cs="Times New Roman"/>
          <w:bCs/>
        </w:rPr>
        <w:t xml:space="preserve">the </w:t>
      </w:r>
      <w:r>
        <w:rPr>
          <w:rFonts w:ascii="Times New Roman" w:hAnsi="Times New Roman" w:cs="Times New Roman"/>
          <w:bCs/>
        </w:rPr>
        <w:t xml:space="preserve">majority of respondents (76.60%) still felt that they would not make any changes to their choice in pre-professional degree(s) or experiences. As a result, this data does not appear to support a need to adjust admission requirements </w:t>
      </w:r>
      <w:r w:rsidR="00C12C3B">
        <w:rPr>
          <w:rFonts w:ascii="Times New Roman" w:hAnsi="Times New Roman" w:cs="Times New Roman"/>
          <w:bCs/>
        </w:rPr>
        <w:t xml:space="preserve">in favour of specific degrees or healthcare/clinical related experience in order to support student success. </w:t>
      </w:r>
    </w:p>
    <w:p w14:paraId="33FE746A" w14:textId="696AE1DC" w:rsidR="00D3092E" w:rsidRPr="00B029D8" w:rsidRDefault="00C12C3B" w:rsidP="00B74A03">
      <w:pPr>
        <w:spacing w:line="480" w:lineRule="auto"/>
        <w:rPr>
          <w:rFonts w:ascii="Times New Roman" w:hAnsi="Times New Roman" w:cs="Times New Roman"/>
          <w:bCs/>
        </w:rPr>
      </w:pPr>
      <w:r>
        <w:rPr>
          <w:rFonts w:ascii="Times New Roman" w:hAnsi="Times New Roman" w:cs="Times New Roman"/>
          <w:bCs/>
        </w:rPr>
        <w:tab/>
      </w:r>
      <w:r w:rsidR="00300803">
        <w:rPr>
          <w:rFonts w:ascii="Times New Roman" w:hAnsi="Times New Roman" w:cs="Times New Roman"/>
          <w:bCs/>
        </w:rPr>
        <w:t>While the majority of respondents did not believe that any changes needed to be made to the Manitoba MPAS program, there were still some</w:t>
      </w:r>
      <w:r w:rsidR="00B029D8">
        <w:rPr>
          <w:rFonts w:ascii="Times New Roman" w:hAnsi="Times New Roman" w:cs="Times New Roman"/>
          <w:bCs/>
        </w:rPr>
        <w:t xml:space="preserve"> suggestions that were made </w:t>
      </w:r>
      <w:r w:rsidR="00300803">
        <w:rPr>
          <w:rFonts w:ascii="Times New Roman" w:hAnsi="Times New Roman" w:cs="Times New Roman"/>
          <w:bCs/>
        </w:rPr>
        <w:t>that</w:t>
      </w:r>
      <w:r w:rsidR="00B029D8">
        <w:rPr>
          <w:rFonts w:ascii="Times New Roman" w:hAnsi="Times New Roman" w:cs="Times New Roman"/>
          <w:bCs/>
        </w:rPr>
        <w:t xml:space="preserve"> may be </w:t>
      </w:r>
      <w:r w:rsidR="00B029D8">
        <w:rPr>
          <w:rFonts w:ascii="Times New Roman" w:hAnsi="Times New Roman" w:cs="Times New Roman"/>
          <w:bCs/>
        </w:rPr>
        <w:lastRenderedPageBreak/>
        <w:t xml:space="preserve">beneficial and consideration should be given to implementing them. These include: adding more ICU exposure/content into the curriculum to better assist students for more complicated acute care cases, more earlier exposures/shadowing of PAs/interprofessional team in order to gain a better understanding of each others roles, participating in more remote placements to increase exposure to populations in need, </w:t>
      </w:r>
      <w:r w:rsidR="00485507">
        <w:rPr>
          <w:rFonts w:ascii="Times New Roman" w:hAnsi="Times New Roman" w:cs="Times New Roman"/>
          <w:bCs/>
        </w:rPr>
        <w:t>more focused teaching/examination</w:t>
      </w:r>
      <w:r w:rsidR="00B029D8">
        <w:rPr>
          <w:rFonts w:ascii="Times New Roman" w:hAnsi="Times New Roman" w:cs="Times New Roman"/>
          <w:bCs/>
        </w:rPr>
        <w:t>, information regarding the healthcare system, and rounding on internal medicine units prior to starting the rotation as this one of the most complex placements.</w:t>
      </w:r>
    </w:p>
    <w:p w14:paraId="038E7F8B" w14:textId="32D6C415" w:rsidR="00B9049F" w:rsidRPr="00B9049F" w:rsidRDefault="00B9049F" w:rsidP="00EA4F0F">
      <w:pPr>
        <w:tabs>
          <w:tab w:val="left" w:pos="1057"/>
        </w:tabs>
        <w:spacing w:line="480" w:lineRule="auto"/>
        <w:rPr>
          <w:rFonts w:ascii="Times New Roman" w:hAnsi="Times New Roman" w:cs="Times New Roman"/>
          <w:b/>
        </w:rPr>
      </w:pPr>
      <w:r>
        <w:rPr>
          <w:rFonts w:ascii="Times New Roman" w:hAnsi="Times New Roman" w:cs="Times New Roman"/>
          <w:b/>
        </w:rPr>
        <w:t>Objective #4</w:t>
      </w:r>
    </w:p>
    <w:p w14:paraId="348DB81B" w14:textId="10DEE73D" w:rsidR="00E55189" w:rsidRPr="00EE47B6" w:rsidRDefault="00E55189" w:rsidP="00B74A03">
      <w:pPr>
        <w:spacing w:line="480" w:lineRule="auto"/>
        <w:rPr>
          <w:rFonts w:ascii="Times New Roman" w:hAnsi="Times New Roman" w:cs="Times New Roman"/>
          <w:bCs/>
        </w:rPr>
      </w:pPr>
      <w:r>
        <w:rPr>
          <w:rFonts w:ascii="Times New Roman" w:hAnsi="Times New Roman" w:cs="Times New Roman"/>
          <w:b/>
        </w:rPr>
        <w:tab/>
      </w:r>
      <w:r w:rsidR="00EE47B6">
        <w:rPr>
          <w:rFonts w:ascii="Times New Roman" w:hAnsi="Times New Roman" w:cs="Times New Roman"/>
          <w:bCs/>
        </w:rPr>
        <w:t>The fourth objective of this study is to potentially help guide future pre-PA students in choosing pre-professional degrees or experiences that would</w:t>
      </w:r>
      <w:r w:rsidR="00B6527D">
        <w:rPr>
          <w:rFonts w:ascii="Times New Roman" w:hAnsi="Times New Roman" w:cs="Times New Roman"/>
          <w:bCs/>
        </w:rPr>
        <w:t xml:space="preserve"> </w:t>
      </w:r>
      <w:r w:rsidR="00EE47B6">
        <w:rPr>
          <w:rFonts w:ascii="Times New Roman" w:hAnsi="Times New Roman" w:cs="Times New Roman"/>
          <w:bCs/>
        </w:rPr>
        <w:t>most benefit</w:t>
      </w:r>
      <w:r w:rsidR="00B6527D">
        <w:rPr>
          <w:rFonts w:ascii="Times New Roman" w:hAnsi="Times New Roman" w:cs="Times New Roman"/>
          <w:bCs/>
        </w:rPr>
        <w:t xml:space="preserve"> them </w:t>
      </w:r>
      <w:r w:rsidR="00EE47B6">
        <w:rPr>
          <w:rFonts w:ascii="Times New Roman" w:hAnsi="Times New Roman" w:cs="Times New Roman"/>
          <w:bCs/>
        </w:rPr>
        <w:t>in the Manitoba MPA</w:t>
      </w:r>
      <w:r w:rsidR="00BB7D44">
        <w:rPr>
          <w:rFonts w:ascii="Times New Roman" w:hAnsi="Times New Roman" w:cs="Times New Roman"/>
          <w:bCs/>
        </w:rPr>
        <w:t>S</w:t>
      </w:r>
      <w:r w:rsidR="00EE47B6">
        <w:rPr>
          <w:rFonts w:ascii="Times New Roman" w:hAnsi="Times New Roman" w:cs="Times New Roman"/>
          <w:bCs/>
        </w:rPr>
        <w:t xml:space="preserve"> program and their future careers as a PA. </w:t>
      </w:r>
      <w:r w:rsidR="007E5EB2">
        <w:rPr>
          <w:rFonts w:ascii="Times New Roman" w:hAnsi="Times New Roman" w:cs="Times New Roman"/>
          <w:bCs/>
        </w:rPr>
        <w:t xml:space="preserve">Ultimately the survey results did not support a definitive answer in terms of what </w:t>
      </w:r>
      <w:r w:rsidR="00A36C27">
        <w:rPr>
          <w:rFonts w:ascii="Times New Roman" w:hAnsi="Times New Roman" w:cs="Times New Roman"/>
          <w:bCs/>
        </w:rPr>
        <w:t xml:space="preserve">specific </w:t>
      </w:r>
      <w:r w:rsidR="007E5EB2">
        <w:rPr>
          <w:rFonts w:ascii="Times New Roman" w:hAnsi="Times New Roman" w:cs="Times New Roman"/>
          <w:bCs/>
        </w:rPr>
        <w:t xml:space="preserve">pre-professional degree or experience would provide the most benefit to future PA students. Instead it recognizes the value that diversity can bring both in terms of educational background and prior experience.  The PA role is a multifaceted one that draws upon </w:t>
      </w:r>
      <w:r w:rsidR="00A36C27">
        <w:rPr>
          <w:rFonts w:ascii="Times New Roman" w:hAnsi="Times New Roman" w:cs="Times New Roman"/>
          <w:bCs/>
        </w:rPr>
        <w:t>a wide ra</w:t>
      </w:r>
      <w:r w:rsidR="007E5EB2">
        <w:rPr>
          <w:rFonts w:ascii="Times New Roman" w:hAnsi="Times New Roman" w:cs="Times New Roman"/>
          <w:bCs/>
        </w:rPr>
        <w:t>nge of knowledge</w:t>
      </w:r>
      <w:r w:rsidR="00A36C27">
        <w:rPr>
          <w:rFonts w:ascii="Times New Roman" w:hAnsi="Times New Roman" w:cs="Times New Roman"/>
          <w:bCs/>
        </w:rPr>
        <w:t>, technical and soft skills</w:t>
      </w:r>
      <w:r w:rsidR="007E5EB2">
        <w:rPr>
          <w:rFonts w:ascii="Times New Roman" w:hAnsi="Times New Roman" w:cs="Times New Roman"/>
          <w:bCs/>
        </w:rPr>
        <w:t xml:space="preserve"> </w:t>
      </w:r>
      <w:r w:rsidR="00A36C27">
        <w:rPr>
          <w:rFonts w:ascii="Times New Roman" w:hAnsi="Times New Roman" w:cs="Times New Roman"/>
          <w:bCs/>
        </w:rPr>
        <w:t xml:space="preserve">and life experiences. As a result future PA students may be best served by taking a well rounded approach to education and experience </w:t>
      </w:r>
      <w:r w:rsidR="00BB7D44">
        <w:rPr>
          <w:rFonts w:ascii="Times New Roman" w:hAnsi="Times New Roman" w:cs="Times New Roman"/>
          <w:bCs/>
        </w:rPr>
        <w:t xml:space="preserve">and look for opportunities </w:t>
      </w:r>
      <w:r w:rsidR="00A36C27">
        <w:rPr>
          <w:rFonts w:ascii="Times New Roman" w:hAnsi="Times New Roman" w:cs="Times New Roman"/>
          <w:bCs/>
        </w:rPr>
        <w:t>where they can build good study habits, develop critical teamwork, communication and leadership skills and better understand the role that PAs play in our healthcare system.</w:t>
      </w:r>
    </w:p>
    <w:p w14:paraId="16E173AA" w14:textId="2FD142BC" w:rsidR="0078426B" w:rsidRPr="00FF797B" w:rsidRDefault="00F26F91" w:rsidP="00EA4F0F">
      <w:pPr>
        <w:tabs>
          <w:tab w:val="left" w:pos="1057"/>
        </w:tabs>
        <w:spacing w:line="480" w:lineRule="auto"/>
        <w:rPr>
          <w:rFonts w:ascii="Times New Roman" w:hAnsi="Times New Roman" w:cs="Times New Roman"/>
        </w:rPr>
      </w:pPr>
      <w:r w:rsidRPr="00F26F91">
        <w:rPr>
          <w:rFonts w:ascii="Times New Roman" w:hAnsi="Times New Roman" w:cs="Times New Roman"/>
          <w:b/>
          <w:color w:val="000000" w:themeColor="text1"/>
        </w:rPr>
        <w:t>LIMITATIONS</w:t>
      </w:r>
    </w:p>
    <w:p w14:paraId="5FE7C38B" w14:textId="59F3CF23" w:rsidR="00FF797B" w:rsidRDefault="00FF797B" w:rsidP="00B74A03">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 xml:space="preserve">While this study provides some insightful information, it certainly does have some limitations. To begin with, the sample size of this study was fairly small (n=47) and thus it was a bit difficult to generalize and make inferences regarding the perceived impact of pre-professional </w:t>
      </w:r>
      <w:r>
        <w:rPr>
          <w:rFonts w:ascii="Times New Roman" w:hAnsi="Times New Roman" w:cs="Times New Roman"/>
          <w:color w:val="000000" w:themeColor="text1"/>
        </w:rPr>
        <w:lastRenderedPageBreak/>
        <w:t>degrees and experiences on Manitoba MPAS graduates success in didactic year, clinical year and first job as a PA. It would have been beneficial to include the graduates from all three civilian PA programs in Canada in order to gain a better understanding of this phenomena. It also would have been helpful to have used mechanisms other than just via email to try to recruit respondents, such as through social media platforms.</w:t>
      </w:r>
    </w:p>
    <w:p w14:paraId="594591D9" w14:textId="77777777" w:rsidR="00FF797B" w:rsidRDefault="00FF797B" w:rsidP="00B74A03">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 xml:space="preserve">Another limitation is that this study only looked at respondents “perceived” idea of success, rather than quantifying success by another means. As a result, there may have been some underlying biases and subjectivity that came into play when respondents were answering the survey questions. The definition of “success” could have been more clearly outlined and objectively measured in order to help limit errors in interpretation. </w:t>
      </w:r>
    </w:p>
    <w:p w14:paraId="773C0599" w14:textId="3635E43C" w:rsidR="0078426B" w:rsidRPr="00AE7CA1" w:rsidRDefault="00FF797B" w:rsidP="00AE7CA1">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 xml:space="preserve">The length of the survey and the requirement of frequent answering of open-ended questions was also a bit of a limitation of this study as this reduced the amount of qualitative data that was received and thus interfered with the ability to again make correlations and inferences. It would have been more beneficial to have better developed multiple choice questions that covered the areas of research interest rather than relying on respondents to provide written responses. </w:t>
      </w:r>
    </w:p>
    <w:p w14:paraId="58A8A800" w14:textId="137304CA" w:rsidR="0078426B" w:rsidRPr="00F26F91" w:rsidRDefault="00F26F91" w:rsidP="00EA4F0F">
      <w:pPr>
        <w:tabs>
          <w:tab w:val="left" w:pos="1057"/>
        </w:tabs>
        <w:spacing w:line="480" w:lineRule="auto"/>
        <w:rPr>
          <w:rFonts w:ascii="Times New Roman" w:hAnsi="Times New Roman" w:cs="Times New Roman"/>
          <w:b/>
        </w:rPr>
      </w:pPr>
      <w:r w:rsidRPr="00F26F91">
        <w:rPr>
          <w:rFonts w:ascii="Times New Roman" w:hAnsi="Times New Roman" w:cs="Times New Roman"/>
          <w:b/>
        </w:rPr>
        <w:t>CONCLUSION</w:t>
      </w:r>
    </w:p>
    <w:p w14:paraId="14FA3669" w14:textId="79C5D97F" w:rsidR="00FF797B" w:rsidRPr="00EE47B6" w:rsidRDefault="00FF797B" w:rsidP="00B74A03">
      <w:pPr>
        <w:spacing w:line="480" w:lineRule="auto"/>
        <w:rPr>
          <w:rFonts w:ascii="Times New Roman" w:hAnsi="Times New Roman" w:cs="Times New Roman"/>
          <w:bCs/>
        </w:rPr>
      </w:pPr>
      <w:r>
        <w:rPr>
          <w:rFonts w:ascii="Times New Roman" w:hAnsi="Times New Roman" w:cs="Times New Roman"/>
        </w:rPr>
        <w:tab/>
        <w:t xml:space="preserve">In conclusion, graduates of the Manitoba MPAS program </w:t>
      </w:r>
      <w:r w:rsidR="00AE7CA1">
        <w:rPr>
          <w:rFonts w:ascii="Times New Roman" w:hAnsi="Times New Roman" w:cs="Times New Roman"/>
        </w:rPr>
        <w:t xml:space="preserve">overall </w:t>
      </w:r>
      <w:r>
        <w:rPr>
          <w:rFonts w:ascii="Times New Roman" w:hAnsi="Times New Roman" w:cs="Times New Roman"/>
        </w:rPr>
        <w:t>did feel that their pre-professional degrees and experiences had a</w:t>
      </w:r>
      <w:r w:rsidR="00300803">
        <w:rPr>
          <w:rFonts w:ascii="Times New Roman" w:hAnsi="Times New Roman" w:cs="Times New Roman"/>
        </w:rPr>
        <w:t xml:space="preserve">n </w:t>
      </w:r>
      <w:r>
        <w:rPr>
          <w:rFonts w:ascii="Times New Roman" w:hAnsi="Times New Roman" w:cs="Times New Roman"/>
        </w:rPr>
        <w:t xml:space="preserve">impact on their success in their didactic year, clinical year and first job as a PA, however these were found to be less influential on their first job as a PA in comparison to their didactic and clinical year. Specific degrees or experiences were not noted to be explicitly beneficial in aiding in individuals success, but rather having a </w:t>
      </w:r>
      <w:r>
        <w:rPr>
          <w:rFonts w:ascii="Times New Roman" w:hAnsi="Times New Roman" w:cs="Times New Roman"/>
          <w:bCs/>
        </w:rPr>
        <w:t xml:space="preserve">well-rounded approach to education and experience was noted to be more beneficial </w:t>
      </w:r>
      <w:r w:rsidR="00300803">
        <w:rPr>
          <w:rFonts w:ascii="Times New Roman" w:hAnsi="Times New Roman" w:cs="Times New Roman"/>
          <w:bCs/>
        </w:rPr>
        <w:t xml:space="preserve">to help </w:t>
      </w:r>
      <w:r>
        <w:rPr>
          <w:rFonts w:ascii="Times New Roman" w:hAnsi="Times New Roman" w:cs="Times New Roman"/>
          <w:bCs/>
        </w:rPr>
        <w:t xml:space="preserve">build </w:t>
      </w:r>
      <w:r>
        <w:rPr>
          <w:rFonts w:ascii="Times New Roman" w:hAnsi="Times New Roman" w:cs="Times New Roman"/>
          <w:bCs/>
        </w:rPr>
        <w:lastRenderedPageBreak/>
        <w:t>good study habits, develop critical teamwork, communication and leadership skills and better understand the role that PAs play in our healthcare system.</w:t>
      </w:r>
    </w:p>
    <w:p w14:paraId="1E2D8CC6" w14:textId="43EBC4C7" w:rsidR="003A1047" w:rsidRDefault="003A1047" w:rsidP="00EA4F0F">
      <w:pPr>
        <w:tabs>
          <w:tab w:val="left" w:pos="1057"/>
        </w:tabs>
        <w:spacing w:line="480" w:lineRule="auto"/>
        <w:rPr>
          <w:rFonts w:ascii="Times New Roman" w:hAnsi="Times New Roman" w:cs="Times New Roman"/>
        </w:rPr>
      </w:pPr>
    </w:p>
    <w:p w14:paraId="46E8CE99" w14:textId="6C4AA849" w:rsidR="003F2F9D" w:rsidRDefault="003F2F9D" w:rsidP="00EA4F0F">
      <w:pPr>
        <w:tabs>
          <w:tab w:val="left" w:pos="1057"/>
        </w:tabs>
        <w:spacing w:line="480" w:lineRule="auto"/>
        <w:rPr>
          <w:rFonts w:ascii="Times New Roman" w:hAnsi="Times New Roman" w:cs="Times New Roman"/>
        </w:rPr>
      </w:pPr>
    </w:p>
    <w:p w14:paraId="0726D728" w14:textId="7818DCE4" w:rsidR="003F2F9D" w:rsidRDefault="003F2F9D" w:rsidP="00EA4F0F">
      <w:pPr>
        <w:tabs>
          <w:tab w:val="left" w:pos="1057"/>
        </w:tabs>
        <w:spacing w:line="480" w:lineRule="auto"/>
        <w:rPr>
          <w:rFonts w:ascii="Times New Roman" w:hAnsi="Times New Roman" w:cs="Times New Roman"/>
        </w:rPr>
      </w:pPr>
    </w:p>
    <w:p w14:paraId="6CDEFBFB" w14:textId="4175AE6A" w:rsidR="003F2F9D" w:rsidRDefault="003F2F9D" w:rsidP="00EA4F0F">
      <w:pPr>
        <w:tabs>
          <w:tab w:val="left" w:pos="1057"/>
        </w:tabs>
        <w:spacing w:line="480" w:lineRule="auto"/>
        <w:rPr>
          <w:rFonts w:ascii="Times New Roman" w:hAnsi="Times New Roman" w:cs="Times New Roman"/>
        </w:rPr>
      </w:pPr>
    </w:p>
    <w:p w14:paraId="5AB0F771" w14:textId="52118935" w:rsidR="003F2F9D" w:rsidRDefault="003F2F9D" w:rsidP="00EA4F0F">
      <w:pPr>
        <w:tabs>
          <w:tab w:val="left" w:pos="1057"/>
        </w:tabs>
        <w:spacing w:line="480" w:lineRule="auto"/>
        <w:rPr>
          <w:rFonts w:ascii="Times New Roman" w:hAnsi="Times New Roman" w:cs="Times New Roman"/>
        </w:rPr>
      </w:pPr>
    </w:p>
    <w:p w14:paraId="05C9AA52" w14:textId="2497CD21" w:rsidR="003F2F9D" w:rsidRDefault="003F2F9D" w:rsidP="00EA4F0F">
      <w:pPr>
        <w:tabs>
          <w:tab w:val="left" w:pos="1057"/>
        </w:tabs>
        <w:spacing w:line="480" w:lineRule="auto"/>
        <w:rPr>
          <w:rFonts w:ascii="Times New Roman" w:hAnsi="Times New Roman" w:cs="Times New Roman"/>
        </w:rPr>
      </w:pPr>
    </w:p>
    <w:p w14:paraId="6EA52D72" w14:textId="51CD7309" w:rsidR="003F2F9D" w:rsidRDefault="003F2F9D" w:rsidP="00EA4F0F">
      <w:pPr>
        <w:tabs>
          <w:tab w:val="left" w:pos="1057"/>
        </w:tabs>
        <w:spacing w:line="480" w:lineRule="auto"/>
        <w:rPr>
          <w:rFonts w:ascii="Times New Roman" w:hAnsi="Times New Roman" w:cs="Times New Roman"/>
        </w:rPr>
      </w:pPr>
    </w:p>
    <w:p w14:paraId="51C30D97" w14:textId="42ED3438" w:rsidR="003F2F9D" w:rsidRDefault="003F2F9D" w:rsidP="00EA4F0F">
      <w:pPr>
        <w:tabs>
          <w:tab w:val="left" w:pos="1057"/>
        </w:tabs>
        <w:spacing w:line="480" w:lineRule="auto"/>
        <w:rPr>
          <w:rFonts w:ascii="Times New Roman" w:hAnsi="Times New Roman" w:cs="Times New Roman"/>
        </w:rPr>
      </w:pPr>
    </w:p>
    <w:p w14:paraId="20F9246F" w14:textId="10F772DF" w:rsidR="003F2F9D" w:rsidRDefault="003F2F9D" w:rsidP="00EA4F0F">
      <w:pPr>
        <w:tabs>
          <w:tab w:val="left" w:pos="1057"/>
        </w:tabs>
        <w:spacing w:line="480" w:lineRule="auto"/>
        <w:rPr>
          <w:rFonts w:ascii="Times New Roman" w:hAnsi="Times New Roman" w:cs="Times New Roman"/>
        </w:rPr>
      </w:pPr>
    </w:p>
    <w:p w14:paraId="7FFE7F7E" w14:textId="616E0499" w:rsidR="003F2F9D" w:rsidRDefault="003F2F9D" w:rsidP="00EA4F0F">
      <w:pPr>
        <w:tabs>
          <w:tab w:val="left" w:pos="1057"/>
        </w:tabs>
        <w:spacing w:line="480" w:lineRule="auto"/>
        <w:rPr>
          <w:rFonts w:ascii="Times New Roman" w:hAnsi="Times New Roman" w:cs="Times New Roman"/>
        </w:rPr>
      </w:pPr>
    </w:p>
    <w:p w14:paraId="54B35D4A" w14:textId="000EB575" w:rsidR="003F2F9D" w:rsidRDefault="003F2F9D" w:rsidP="00EA4F0F">
      <w:pPr>
        <w:tabs>
          <w:tab w:val="left" w:pos="1057"/>
        </w:tabs>
        <w:spacing w:line="480" w:lineRule="auto"/>
        <w:rPr>
          <w:rFonts w:ascii="Times New Roman" w:hAnsi="Times New Roman" w:cs="Times New Roman"/>
        </w:rPr>
      </w:pPr>
    </w:p>
    <w:p w14:paraId="4F53E740" w14:textId="60DB605C" w:rsidR="003F2F9D" w:rsidRDefault="003F2F9D" w:rsidP="00EA4F0F">
      <w:pPr>
        <w:tabs>
          <w:tab w:val="left" w:pos="1057"/>
        </w:tabs>
        <w:spacing w:line="480" w:lineRule="auto"/>
        <w:rPr>
          <w:rFonts w:ascii="Times New Roman" w:hAnsi="Times New Roman" w:cs="Times New Roman"/>
        </w:rPr>
      </w:pPr>
    </w:p>
    <w:p w14:paraId="5B0C964B" w14:textId="0CEE922B" w:rsidR="003F2F9D" w:rsidRDefault="003F2F9D" w:rsidP="00EA4F0F">
      <w:pPr>
        <w:tabs>
          <w:tab w:val="left" w:pos="1057"/>
        </w:tabs>
        <w:spacing w:line="480" w:lineRule="auto"/>
        <w:rPr>
          <w:rFonts w:ascii="Times New Roman" w:hAnsi="Times New Roman" w:cs="Times New Roman"/>
        </w:rPr>
      </w:pPr>
    </w:p>
    <w:p w14:paraId="376A23B5" w14:textId="7DE8B768" w:rsidR="003F2F9D" w:rsidRDefault="003F2F9D" w:rsidP="00EA4F0F">
      <w:pPr>
        <w:tabs>
          <w:tab w:val="left" w:pos="1057"/>
        </w:tabs>
        <w:spacing w:line="480" w:lineRule="auto"/>
        <w:rPr>
          <w:rFonts w:ascii="Times New Roman" w:hAnsi="Times New Roman" w:cs="Times New Roman"/>
        </w:rPr>
      </w:pPr>
    </w:p>
    <w:p w14:paraId="63D11D1F" w14:textId="68571057" w:rsidR="003F2F9D" w:rsidRDefault="003F2F9D" w:rsidP="00EA4F0F">
      <w:pPr>
        <w:tabs>
          <w:tab w:val="left" w:pos="1057"/>
        </w:tabs>
        <w:spacing w:line="480" w:lineRule="auto"/>
        <w:rPr>
          <w:rFonts w:ascii="Times New Roman" w:hAnsi="Times New Roman" w:cs="Times New Roman"/>
        </w:rPr>
      </w:pPr>
    </w:p>
    <w:p w14:paraId="6F1AD0E4" w14:textId="72CC9B42" w:rsidR="003F2F9D" w:rsidRDefault="003F2F9D" w:rsidP="00EA4F0F">
      <w:pPr>
        <w:tabs>
          <w:tab w:val="left" w:pos="1057"/>
        </w:tabs>
        <w:spacing w:line="480" w:lineRule="auto"/>
        <w:rPr>
          <w:rFonts w:ascii="Times New Roman" w:hAnsi="Times New Roman" w:cs="Times New Roman"/>
        </w:rPr>
      </w:pPr>
    </w:p>
    <w:p w14:paraId="2E6D2A7D" w14:textId="2D03CC76" w:rsidR="003F2F9D" w:rsidRDefault="003F2F9D" w:rsidP="00EA4F0F">
      <w:pPr>
        <w:tabs>
          <w:tab w:val="left" w:pos="1057"/>
        </w:tabs>
        <w:spacing w:line="480" w:lineRule="auto"/>
        <w:rPr>
          <w:rFonts w:ascii="Times New Roman" w:hAnsi="Times New Roman" w:cs="Times New Roman"/>
        </w:rPr>
      </w:pPr>
    </w:p>
    <w:p w14:paraId="05C7968C" w14:textId="54E73DDE" w:rsidR="003F2F9D" w:rsidRDefault="003F2F9D" w:rsidP="00EA4F0F">
      <w:pPr>
        <w:tabs>
          <w:tab w:val="left" w:pos="1057"/>
        </w:tabs>
        <w:spacing w:line="480" w:lineRule="auto"/>
        <w:rPr>
          <w:rFonts w:ascii="Times New Roman" w:hAnsi="Times New Roman" w:cs="Times New Roman"/>
        </w:rPr>
      </w:pPr>
    </w:p>
    <w:p w14:paraId="463D52A7" w14:textId="3998A4D0" w:rsidR="003F2F9D" w:rsidRDefault="003F2F9D" w:rsidP="00EA4F0F">
      <w:pPr>
        <w:tabs>
          <w:tab w:val="left" w:pos="1057"/>
        </w:tabs>
        <w:spacing w:line="480" w:lineRule="auto"/>
        <w:rPr>
          <w:rFonts w:ascii="Times New Roman" w:hAnsi="Times New Roman" w:cs="Times New Roman"/>
        </w:rPr>
      </w:pPr>
    </w:p>
    <w:p w14:paraId="2FF798BA" w14:textId="48AAF741" w:rsidR="003F2F9D" w:rsidRDefault="003F2F9D" w:rsidP="00EA4F0F">
      <w:pPr>
        <w:tabs>
          <w:tab w:val="left" w:pos="1057"/>
        </w:tabs>
        <w:spacing w:line="480" w:lineRule="auto"/>
        <w:rPr>
          <w:rFonts w:ascii="Times New Roman" w:hAnsi="Times New Roman" w:cs="Times New Roman"/>
        </w:rPr>
      </w:pPr>
    </w:p>
    <w:p w14:paraId="61DC50BA" w14:textId="77777777" w:rsidR="003F2F9D" w:rsidRDefault="003F2F9D" w:rsidP="00EA4F0F">
      <w:pPr>
        <w:tabs>
          <w:tab w:val="left" w:pos="1057"/>
        </w:tabs>
        <w:spacing w:line="480" w:lineRule="auto"/>
        <w:rPr>
          <w:rFonts w:ascii="Times New Roman" w:hAnsi="Times New Roman" w:cs="Times New Roman"/>
        </w:rPr>
      </w:pPr>
    </w:p>
    <w:p w14:paraId="5C5F2D3B" w14:textId="05696A1C" w:rsidR="00EA4F0F" w:rsidRPr="00C52759" w:rsidRDefault="00F26F91" w:rsidP="00EA4F0F">
      <w:pPr>
        <w:tabs>
          <w:tab w:val="left" w:pos="1057"/>
        </w:tabs>
        <w:spacing w:line="480" w:lineRule="auto"/>
        <w:rPr>
          <w:rFonts w:ascii="Times New Roman" w:hAnsi="Times New Roman" w:cs="Times New Roman"/>
          <w:b/>
        </w:rPr>
      </w:pPr>
      <w:r w:rsidRPr="00F26F91">
        <w:rPr>
          <w:rFonts w:ascii="Times New Roman" w:hAnsi="Times New Roman" w:cs="Times New Roman"/>
          <w:b/>
        </w:rPr>
        <w:lastRenderedPageBreak/>
        <w:t>REFERENCES</w:t>
      </w:r>
      <w:r w:rsidR="00C52759">
        <w:rPr>
          <w:rFonts w:ascii="Times New Roman" w:hAnsi="Times New Roman" w:cs="Times New Roman"/>
          <w:b/>
        </w:rPr>
        <w:t xml:space="preserve"> </w:t>
      </w:r>
    </w:p>
    <w:p w14:paraId="142552C1" w14:textId="77777777" w:rsidR="00EA4F0F" w:rsidRPr="00F26F91" w:rsidRDefault="00EA4F0F" w:rsidP="00EA4F0F">
      <w:pPr>
        <w:pStyle w:val="ListParagraph"/>
        <w:numPr>
          <w:ilvl w:val="0"/>
          <w:numId w:val="1"/>
        </w:numPr>
        <w:spacing w:before="0" w:after="0" w:line="480" w:lineRule="auto"/>
        <w:rPr>
          <w:rFonts w:ascii="Times New Roman" w:eastAsia="Cambria" w:hAnsi="Times New Roman" w:cs="Times New Roman"/>
          <w:color w:val="000000" w:themeColor="text1"/>
          <w:sz w:val="22"/>
          <w:szCs w:val="22"/>
        </w:rPr>
      </w:pPr>
      <w:proofErr w:type="spellStart"/>
      <w:r w:rsidRPr="00F26F91">
        <w:rPr>
          <w:rFonts w:ascii="Times New Roman" w:eastAsia="Cambria" w:hAnsi="Times New Roman" w:cs="Times New Roman"/>
          <w:sz w:val="22"/>
          <w:szCs w:val="22"/>
        </w:rPr>
        <w:t>CanMEDS</w:t>
      </w:r>
      <w:proofErr w:type="spellEnd"/>
      <w:r w:rsidRPr="00F26F91">
        <w:rPr>
          <w:rFonts w:ascii="Times New Roman" w:eastAsia="Cambria" w:hAnsi="Times New Roman" w:cs="Times New Roman"/>
          <w:sz w:val="22"/>
          <w:szCs w:val="22"/>
        </w:rPr>
        <w:t>-PA [Internet]. Ottawa, Ontario. Canadian Association of Physician Assistants, c2015 [cited 2022 Jan 04]. Available f</w:t>
      </w:r>
      <w:r w:rsidRPr="00F26F91">
        <w:rPr>
          <w:rFonts w:ascii="Times New Roman" w:eastAsia="Cambria" w:hAnsi="Times New Roman" w:cs="Times New Roman"/>
          <w:color w:val="000000" w:themeColor="text1"/>
          <w:sz w:val="22"/>
          <w:szCs w:val="22"/>
        </w:rPr>
        <w:t xml:space="preserve">rom </w:t>
      </w:r>
      <w:hyperlink r:id="rId9" w:history="1">
        <w:r w:rsidRPr="00DB2A3A">
          <w:rPr>
            <w:rStyle w:val="Hyperlink"/>
            <w:rFonts w:ascii="Times New Roman" w:eastAsia="Cambria" w:hAnsi="Times New Roman" w:cs="Times New Roman"/>
            <w:color w:val="000000" w:themeColor="text1"/>
            <w:sz w:val="22"/>
            <w:szCs w:val="22"/>
            <w:u w:val="none"/>
          </w:rPr>
          <w:t>https://capa-acam.ca/wp-content/uploads/2015/11/CanMEDS-PA.pdf</w:t>
        </w:r>
      </w:hyperlink>
      <w:r w:rsidRPr="00DB2A3A">
        <w:rPr>
          <w:rFonts w:ascii="Times New Roman" w:eastAsia="Cambria" w:hAnsi="Times New Roman" w:cs="Times New Roman"/>
          <w:color w:val="000000" w:themeColor="text1"/>
          <w:sz w:val="22"/>
          <w:szCs w:val="22"/>
        </w:rPr>
        <w:t>.</w:t>
      </w:r>
      <w:r w:rsidRPr="00F26F91">
        <w:rPr>
          <w:rFonts w:ascii="Times New Roman" w:eastAsia="Cambria" w:hAnsi="Times New Roman" w:cs="Times New Roman"/>
          <w:color w:val="000000" w:themeColor="text1"/>
          <w:sz w:val="22"/>
          <w:szCs w:val="22"/>
        </w:rPr>
        <w:t xml:space="preserve"> </w:t>
      </w:r>
    </w:p>
    <w:p w14:paraId="76E474E6" w14:textId="72AB0364" w:rsidR="00EA4F0F" w:rsidRDefault="00EA4F0F" w:rsidP="00EA4F0F">
      <w:pPr>
        <w:pStyle w:val="ListParagraph"/>
        <w:numPr>
          <w:ilvl w:val="0"/>
          <w:numId w:val="1"/>
        </w:numPr>
        <w:spacing w:before="0" w:after="0" w:line="480" w:lineRule="auto"/>
        <w:rPr>
          <w:rFonts w:ascii="Times New Roman" w:eastAsia="Cambria" w:hAnsi="Times New Roman" w:cs="Times New Roman"/>
          <w:color w:val="000000" w:themeColor="text1"/>
          <w:sz w:val="22"/>
          <w:szCs w:val="22"/>
        </w:rPr>
      </w:pPr>
      <w:r w:rsidRPr="00F26F91">
        <w:rPr>
          <w:rFonts w:ascii="Times New Roman" w:eastAsia="Cambria" w:hAnsi="Times New Roman" w:cs="Times New Roman"/>
          <w:color w:val="000000" w:themeColor="text1"/>
          <w:sz w:val="22"/>
          <w:szCs w:val="22"/>
        </w:rPr>
        <w:t xml:space="preserve">Canadian PA Admission Requirements. Ontario. Canadian PA, c2022 [cited 2022 Jan 04]. Available from </w:t>
      </w:r>
      <w:hyperlink r:id="rId10" w:history="1">
        <w:r w:rsidR="008D3304" w:rsidRPr="003E621F">
          <w:rPr>
            <w:rStyle w:val="Hyperlink"/>
            <w:rFonts w:ascii="Times New Roman" w:eastAsia="Cambria" w:hAnsi="Times New Roman" w:cs="Times New Roman"/>
            <w:color w:val="000000" w:themeColor="text1"/>
            <w:sz w:val="22"/>
            <w:szCs w:val="22"/>
            <w:u w:val="none"/>
          </w:rPr>
          <w:t>https://canadianpa.ca/admissions</w:t>
        </w:r>
      </w:hyperlink>
      <w:r w:rsidRPr="003E621F">
        <w:rPr>
          <w:rFonts w:ascii="Times New Roman" w:eastAsia="Cambria" w:hAnsi="Times New Roman" w:cs="Times New Roman"/>
          <w:color w:val="000000" w:themeColor="text1"/>
          <w:sz w:val="22"/>
          <w:szCs w:val="22"/>
        </w:rPr>
        <w:t>.</w:t>
      </w:r>
    </w:p>
    <w:p w14:paraId="2ED4136B" w14:textId="29ECD394" w:rsidR="00962D5D" w:rsidRPr="002073DF" w:rsidRDefault="00962D5D" w:rsidP="00F87052">
      <w:pPr>
        <w:pStyle w:val="ListParagraph"/>
        <w:numPr>
          <w:ilvl w:val="0"/>
          <w:numId w:val="1"/>
        </w:numPr>
        <w:spacing w:before="0" w:line="480" w:lineRule="auto"/>
        <w:rPr>
          <w:rFonts w:ascii="Times New Roman" w:eastAsia="Cambria" w:hAnsi="Times New Roman" w:cs="Times New Roman"/>
          <w:color w:val="000000" w:themeColor="text1"/>
          <w:sz w:val="22"/>
          <w:szCs w:val="22"/>
          <w:lang w:val="en-CA"/>
        </w:rPr>
      </w:pPr>
      <w:r w:rsidRPr="00F87052">
        <w:rPr>
          <w:rFonts w:ascii="Times New Roman" w:eastAsia="Cambria" w:hAnsi="Times New Roman" w:cs="Times New Roman"/>
          <w:color w:val="000000" w:themeColor="text1"/>
          <w:sz w:val="22"/>
          <w:szCs w:val="22"/>
          <w:lang w:val="en-CA"/>
        </w:rPr>
        <w:t>Honda</w:t>
      </w:r>
      <w:r w:rsidR="003E621F">
        <w:rPr>
          <w:rFonts w:ascii="Times New Roman" w:eastAsia="Cambria" w:hAnsi="Times New Roman" w:cs="Times New Roman"/>
          <w:color w:val="000000" w:themeColor="text1"/>
          <w:sz w:val="22"/>
          <w:szCs w:val="22"/>
          <w:lang w:val="en-CA"/>
        </w:rPr>
        <w:t xml:space="preserve"> </w:t>
      </w:r>
      <w:r w:rsidR="002073DF">
        <w:rPr>
          <w:rFonts w:ascii="Times New Roman" w:eastAsia="Cambria" w:hAnsi="Times New Roman" w:cs="Times New Roman"/>
          <w:color w:val="000000" w:themeColor="text1"/>
          <w:sz w:val="22"/>
          <w:szCs w:val="22"/>
          <w:lang w:val="en-CA"/>
        </w:rPr>
        <w:t>T</w:t>
      </w:r>
      <w:r w:rsidR="00C52759">
        <w:rPr>
          <w:rFonts w:ascii="Times New Roman" w:eastAsia="Cambria" w:hAnsi="Times New Roman" w:cs="Times New Roman"/>
          <w:color w:val="000000" w:themeColor="text1"/>
          <w:sz w:val="22"/>
          <w:szCs w:val="22"/>
          <w:lang w:val="en-CA"/>
        </w:rPr>
        <w:t xml:space="preserve">, </w:t>
      </w:r>
      <w:r w:rsidRPr="00F87052">
        <w:rPr>
          <w:rFonts w:ascii="Times New Roman" w:eastAsia="Cambria" w:hAnsi="Times New Roman" w:cs="Times New Roman"/>
          <w:color w:val="000000" w:themeColor="text1"/>
          <w:sz w:val="22"/>
          <w:szCs w:val="22"/>
          <w:lang w:val="en-CA"/>
        </w:rPr>
        <w:t xml:space="preserve"> Patel-</w:t>
      </w:r>
      <w:proofErr w:type="spellStart"/>
      <w:r w:rsidRPr="00F87052">
        <w:rPr>
          <w:rFonts w:ascii="Times New Roman" w:eastAsia="Cambria" w:hAnsi="Times New Roman" w:cs="Times New Roman"/>
          <w:color w:val="000000" w:themeColor="text1"/>
          <w:sz w:val="22"/>
          <w:szCs w:val="22"/>
          <w:lang w:val="en-CA"/>
        </w:rPr>
        <w:t>Junankar</w:t>
      </w:r>
      <w:proofErr w:type="spellEnd"/>
      <w:r w:rsidR="003E621F">
        <w:rPr>
          <w:rFonts w:ascii="Times New Roman" w:eastAsia="Cambria" w:hAnsi="Times New Roman" w:cs="Times New Roman"/>
          <w:color w:val="000000" w:themeColor="text1"/>
          <w:sz w:val="22"/>
          <w:szCs w:val="22"/>
          <w:lang w:val="en-CA"/>
        </w:rPr>
        <w:t xml:space="preserve"> </w:t>
      </w:r>
      <w:r w:rsidRPr="00F87052">
        <w:rPr>
          <w:rFonts w:ascii="Times New Roman" w:eastAsia="Cambria" w:hAnsi="Times New Roman" w:cs="Times New Roman"/>
          <w:color w:val="000000" w:themeColor="text1"/>
          <w:sz w:val="22"/>
          <w:szCs w:val="22"/>
          <w:lang w:val="en-CA"/>
        </w:rPr>
        <w:t>D</w:t>
      </w:r>
      <w:r w:rsidR="003E621F">
        <w:rPr>
          <w:rFonts w:ascii="Times New Roman" w:eastAsia="Cambria" w:hAnsi="Times New Roman" w:cs="Times New Roman"/>
          <w:color w:val="000000" w:themeColor="text1"/>
          <w:sz w:val="22"/>
          <w:szCs w:val="22"/>
          <w:lang w:val="en-CA"/>
        </w:rPr>
        <w:t xml:space="preserve">, </w:t>
      </w:r>
      <w:proofErr w:type="spellStart"/>
      <w:r w:rsidRPr="00F87052">
        <w:rPr>
          <w:rFonts w:ascii="Times New Roman" w:eastAsia="Cambria" w:hAnsi="Times New Roman" w:cs="Times New Roman"/>
          <w:color w:val="000000" w:themeColor="text1"/>
          <w:sz w:val="22"/>
          <w:szCs w:val="22"/>
          <w:lang w:val="en-CA"/>
        </w:rPr>
        <w:t>Baginski</w:t>
      </w:r>
      <w:proofErr w:type="spellEnd"/>
      <w:r w:rsidR="003E621F">
        <w:rPr>
          <w:rFonts w:ascii="Times New Roman" w:eastAsia="Cambria" w:hAnsi="Times New Roman" w:cs="Times New Roman"/>
          <w:color w:val="000000" w:themeColor="text1"/>
          <w:sz w:val="22"/>
          <w:szCs w:val="22"/>
          <w:lang w:val="en-CA"/>
        </w:rPr>
        <w:t xml:space="preserve"> </w:t>
      </w:r>
      <w:r w:rsidRPr="00F87052">
        <w:rPr>
          <w:rFonts w:ascii="Times New Roman" w:eastAsia="Cambria" w:hAnsi="Times New Roman" w:cs="Times New Roman"/>
          <w:color w:val="000000" w:themeColor="text1"/>
          <w:sz w:val="22"/>
          <w:szCs w:val="22"/>
          <w:lang w:val="en-CA"/>
        </w:rPr>
        <w:t>R</w:t>
      </w:r>
      <w:r w:rsidR="003E621F">
        <w:rPr>
          <w:rFonts w:ascii="Times New Roman" w:eastAsia="Cambria" w:hAnsi="Times New Roman" w:cs="Times New Roman"/>
          <w:color w:val="000000" w:themeColor="text1"/>
          <w:sz w:val="22"/>
          <w:szCs w:val="22"/>
          <w:lang w:val="en-CA"/>
        </w:rPr>
        <w:t xml:space="preserve">, </w:t>
      </w:r>
      <w:r w:rsidRPr="00F87052">
        <w:rPr>
          <w:rFonts w:ascii="Times New Roman" w:eastAsia="Cambria" w:hAnsi="Times New Roman" w:cs="Times New Roman"/>
          <w:color w:val="000000" w:themeColor="text1"/>
          <w:sz w:val="22"/>
          <w:szCs w:val="22"/>
          <w:lang w:val="en-CA"/>
        </w:rPr>
        <w:t>Scott</w:t>
      </w:r>
      <w:r w:rsidR="003E621F">
        <w:rPr>
          <w:rFonts w:ascii="Times New Roman" w:eastAsia="Cambria" w:hAnsi="Times New Roman" w:cs="Times New Roman"/>
          <w:color w:val="000000" w:themeColor="text1"/>
          <w:sz w:val="22"/>
          <w:szCs w:val="22"/>
          <w:lang w:val="en-CA"/>
        </w:rPr>
        <w:t xml:space="preserve"> </w:t>
      </w:r>
      <w:r w:rsidRPr="00F87052">
        <w:rPr>
          <w:rFonts w:ascii="Times New Roman" w:eastAsia="Cambria" w:hAnsi="Times New Roman" w:cs="Times New Roman"/>
          <w:color w:val="000000" w:themeColor="text1"/>
          <w:sz w:val="22"/>
          <w:szCs w:val="22"/>
          <w:lang w:val="en-CA"/>
        </w:rPr>
        <w:t>R</w:t>
      </w:r>
      <w:r w:rsidR="003E621F">
        <w:rPr>
          <w:rFonts w:ascii="Times New Roman" w:eastAsia="Cambria" w:hAnsi="Times New Roman" w:cs="Times New Roman"/>
          <w:color w:val="000000" w:themeColor="text1"/>
          <w:sz w:val="22"/>
          <w:szCs w:val="22"/>
          <w:lang w:val="en-CA"/>
        </w:rPr>
        <w:t xml:space="preserve">. </w:t>
      </w:r>
      <w:r w:rsidRPr="00F87052">
        <w:rPr>
          <w:rFonts w:ascii="Times New Roman" w:eastAsia="Cambria" w:hAnsi="Times New Roman" w:cs="Times New Roman"/>
          <w:color w:val="000000" w:themeColor="text1"/>
          <w:sz w:val="22"/>
          <w:szCs w:val="22"/>
          <w:lang w:val="en-CA"/>
        </w:rPr>
        <w:t>Admissions Variables: Predictors of Physician Assistant Student Success. </w:t>
      </w:r>
      <w:r w:rsidRPr="003E621F">
        <w:rPr>
          <w:rFonts w:ascii="Times New Roman" w:eastAsia="Cambria" w:hAnsi="Times New Roman" w:cs="Times New Roman"/>
          <w:iCs/>
          <w:color w:val="000000" w:themeColor="text1"/>
          <w:sz w:val="22"/>
          <w:szCs w:val="22"/>
          <w:lang w:val="en-CA"/>
        </w:rPr>
        <w:t>The Journal of Physician Assistant Education</w:t>
      </w:r>
      <w:r w:rsidR="003E621F">
        <w:rPr>
          <w:rFonts w:ascii="Times New Roman" w:eastAsia="Cambria" w:hAnsi="Times New Roman" w:cs="Times New Roman"/>
          <w:color w:val="000000" w:themeColor="text1"/>
          <w:sz w:val="22"/>
          <w:szCs w:val="22"/>
          <w:lang w:val="en-CA"/>
        </w:rPr>
        <w:t>. 2018;</w:t>
      </w:r>
      <w:r w:rsidRPr="003E621F">
        <w:rPr>
          <w:rFonts w:ascii="Times New Roman" w:eastAsia="Cambria" w:hAnsi="Times New Roman" w:cs="Times New Roman"/>
          <w:color w:val="000000" w:themeColor="text1"/>
          <w:sz w:val="22"/>
          <w:szCs w:val="22"/>
          <w:lang w:val="en-CA"/>
        </w:rPr>
        <w:t> </w:t>
      </w:r>
      <w:r w:rsidRPr="003E621F">
        <w:rPr>
          <w:rFonts w:ascii="Times New Roman" w:eastAsia="Cambria" w:hAnsi="Times New Roman" w:cs="Times New Roman"/>
          <w:iCs/>
          <w:color w:val="000000" w:themeColor="text1"/>
          <w:sz w:val="22"/>
          <w:szCs w:val="22"/>
          <w:lang w:val="en-CA"/>
        </w:rPr>
        <w:t>29</w:t>
      </w:r>
      <w:r w:rsidRPr="00F87052">
        <w:rPr>
          <w:rFonts w:ascii="Times New Roman" w:eastAsia="Cambria" w:hAnsi="Times New Roman" w:cs="Times New Roman"/>
          <w:color w:val="000000" w:themeColor="text1"/>
          <w:sz w:val="22"/>
          <w:szCs w:val="22"/>
          <w:lang w:val="en-CA"/>
        </w:rPr>
        <w:t>(3)</w:t>
      </w:r>
      <w:r w:rsidR="003E621F">
        <w:rPr>
          <w:rFonts w:ascii="Times New Roman" w:eastAsia="Cambria" w:hAnsi="Times New Roman" w:cs="Times New Roman"/>
          <w:color w:val="000000" w:themeColor="text1"/>
          <w:sz w:val="22"/>
          <w:szCs w:val="22"/>
          <w:lang w:val="en-CA"/>
        </w:rPr>
        <w:t>:</w:t>
      </w:r>
      <w:r w:rsidRPr="00F87052">
        <w:rPr>
          <w:rFonts w:ascii="Times New Roman" w:eastAsia="Cambria" w:hAnsi="Times New Roman" w:cs="Times New Roman"/>
          <w:color w:val="000000" w:themeColor="text1"/>
          <w:sz w:val="22"/>
          <w:szCs w:val="22"/>
          <w:lang w:val="en-CA"/>
        </w:rPr>
        <w:t xml:space="preserve">167–172. </w:t>
      </w:r>
    </w:p>
    <w:p w14:paraId="35FE7BF6" w14:textId="1349FAED" w:rsidR="002073DF" w:rsidRPr="00F87052" w:rsidRDefault="002073DF" w:rsidP="00F87052">
      <w:pPr>
        <w:pStyle w:val="ListParagraph"/>
        <w:numPr>
          <w:ilvl w:val="0"/>
          <w:numId w:val="1"/>
        </w:numPr>
        <w:spacing w:before="0" w:line="480" w:lineRule="auto"/>
        <w:rPr>
          <w:rFonts w:ascii="Times New Roman" w:eastAsia="Cambria" w:hAnsi="Times New Roman" w:cs="Times New Roman"/>
          <w:color w:val="000000" w:themeColor="text1"/>
          <w:sz w:val="22"/>
          <w:szCs w:val="22"/>
          <w:lang w:val="en-CA"/>
        </w:rPr>
      </w:pPr>
      <w:proofErr w:type="spellStart"/>
      <w:r>
        <w:rPr>
          <w:rFonts w:ascii="Times New Roman" w:eastAsia="Cambria" w:hAnsi="Times New Roman" w:cs="Times New Roman"/>
          <w:color w:val="000000" w:themeColor="text1"/>
          <w:sz w:val="22"/>
          <w:szCs w:val="22"/>
          <w:lang w:val="en-CA"/>
        </w:rPr>
        <w:t>Lolar</w:t>
      </w:r>
      <w:proofErr w:type="spellEnd"/>
      <w:r w:rsidR="003E621F">
        <w:rPr>
          <w:rFonts w:ascii="Times New Roman" w:eastAsia="Cambria" w:hAnsi="Times New Roman" w:cs="Times New Roman"/>
          <w:color w:val="000000" w:themeColor="text1"/>
          <w:sz w:val="22"/>
          <w:szCs w:val="22"/>
          <w:lang w:val="en-CA"/>
        </w:rPr>
        <w:t xml:space="preserve"> </w:t>
      </w:r>
      <w:r w:rsidR="00C52759">
        <w:rPr>
          <w:rFonts w:ascii="Times New Roman" w:eastAsia="Cambria" w:hAnsi="Times New Roman" w:cs="Times New Roman"/>
          <w:color w:val="000000" w:themeColor="text1"/>
          <w:sz w:val="22"/>
          <w:szCs w:val="22"/>
          <w:lang w:val="en-CA"/>
        </w:rPr>
        <w:t xml:space="preserve">S, </w:t>
      </w:r>
      <w:proofErr w:type="spellStart"/>
      <w:r w:rsidR="00C52759">
        <w:rPr>
          <w:rFonts w:ascii="Times New Roman" w:eastAsia="Cambria" w:hAnsi="Times New Roman" w:cs="Times New Roman"/>
          <w:color w:val="000000" w:themeColor="text1"/>
          <w:sz w:val="22"/>
          <w:szCs w:val="22"/>
          <w:lang w:val="en-CA"/>
        </w:rPr>
        <w:t>Pilat</w:t>
      </w:r>
      <w:proofErr w:type="spellEnd"/>
      <w:r w:rsidR="003E621F">
        <w:rPr>
          <w:rFonts w:ascii="Times New Roman" w:eastAsia="Cambria" w:hAnsi="Times New Roman" w:cs="Times New Roman"/>
          <w:color w:val="000000" w:themeColor="text1"/>
          <w:sz w:val="22"/>
          <w:szCs w:val="22"/>
          <w:lang w:val="en-CA"/>
        </w:rPr>
        <w:t xml:space="preserve">, </w:t>
      </w:r>
      <w:r w:rsidR="00C52759">
        <w:rPr>
          <w:rFonts w:ascii="Times New Roman" w:eastAsia="Cambria" w:hAnsi="Times New Roman" w:cs="Times New Roman"/>
          <w:color w:val="000000" w:themeColor="text1"/>
          <w:sz w:val="22"/>
          <w:szCs w:val="22"/>
          <w:lang w:val="en-CA"/>
        </w:rPr>
        <w:t>MJ,</w:t>
      </w:r>
      <w:r w:rsidR="003E621F">
        <w:rPr>
          <w:rFonts w:ascii="Times New Roman" w:eastAsia="Cambria" w:hAnsi="Times New Roman" w:cs="Times New Roman"/>
          <w:color w:val="000000" w:themeColor="text1"/>
          <w:sz w:val="22"/>
          <w:szCs w:val="22"/>
          <w:lang w:val="en-CA"/>
        </w:rPr>
        <w:t xml:space="preserve"> </w:t>
      </w:r>
      <w:r w:rsidR="00C52759">
        <w:rPr>
          <w:rFonts w:ascii="Times New Roman" w:eastAsia="Cambria" w:hAnsi="Times New Roman" w:cs="Times New Roman"/>
          <w:color w:val="000000" w:themeColor="text1"/>
          <w:sz w:val="22"/>
          <w:szCs w:val="22"/>
          <w:lang w:val="en-CA"/>
        </w:rPr>
        <w:t>Welch</w:t>
      </w:r>
      <w:r w:rsidR="003E621F">
        <w:rPr>
          <w:rFonts w:ascii="Times New Roman" w:eastAsia="Cambria" w:hAnsi="Times New Roman" w:cs="Times New Roman"/>
          <w:color w:val="000000" w:themeColor="text1"/>
          <w:sz w:val="22"/>
          <w:szCs w:val="22"/>
          <w:lang w:val="en-CA"/>
        </w:rPr>
        <w:t xml:space="preserve"> </w:t>
      </w:r>
      <w:r w:rsidR="00C52759">
        <w:rPr>
          <w:rFonts w:ascii="Times New Roman" w:eastAsia="Cambria" w:hAnsi="Times New Roman" w:cs="Times New Roman"/>
          <w:color w:val="000000" w:themeColor="text1"/>
          <w:sz w:val="22"/>
          <w:szCs w:val="22"/>
          <w:lang w:val="en-CA"/>
        </w:rPr>
        <w:t>RD.</w:t>
      </w:r>
      <w:r w:rsidR="003E621F">
        <w:rPr>
          <w:rFonts w:ascii="Times New Roman" w:eastAsia="Cambria" w:hAnsi="Times New Roman" w:cs="Times New Roman"/>
          <w:color w:val="000000" w:themeColor="text1"/>
          <w:sz w:val="22"/>
          <w:szCs w:val="22"/>
          <w:lang w:val="en-CA"/>
        </w:rPr>
        <w:t xml:space="preserve"> </w:t>
      </w:r>
      <w:r w:rsidR="00C52759">
        <w:rPr>
          <w:rFonts w:ascii="Times New Roman" w:eastAsia="Cambria" w:hAnsi="Times New Roman" w:cs="Times New Roman"/>
          <w:color w:val="000000" w:themeColor="text1"/>
          <w:sz w:val="22"/>
          <w:szCs w:val="22"/>
          <w:lang w:val="en-CA"/>
        </w:rPr>
        <w:t xml:space="preserve">Impact of Type of Healthcare Experience Before Physician Assistant School Admission on PANCE Score. </w:t>
      </w:r>
      <w:r w:rsidR="00C52759" w:rsidRPr="003E621F">
        <w:rPr>
          <w:rFonts w:ascii="Times New Roman" w:eastAsia="Cambria" w:hAnsi="Times New Roman" w:cs="Times New Roman"/>
          <w:color w:val="000000" w:themeColor="text1"/>
          <w:sz w:val="22"/>
          <w:szCs w:val="22"/>
          <w:lang w:val="en-CA"/>
        </w:rPr>
        <w:t>Journal of Allied Health</w:t>
      </w:r>
      <w:r w:rsidR="003E621F">
        <w:rPr>
          <w:rFonts w:ascii="Times New Roman" w:eastAsia="Cambria" w:hAnsi="Times New Roman" w:cs="Times New Roman"/>
          <w:color w:val="000000" w:themeColor="text1"/>
          <w:sz w:val="22"/>
          <w:szCs w:val="22"/>
          <w:lang w:val="en-CA"/>
        </w:rPr>
        <w:t>. 2020;</w:t>
      </w:r>
      <w:r w:rsidR="00C52759">
        <w:rPr>
          <w:rFonts w:ascii="Times New Roman" w:eastAsia="Cambria" w:hAnsi="Times New Roman" w:cs="Times New Roman"/>
          <w:color w:val="000000" w:themeColor="text1"/>
          <w:sz w:val="22"/>
          <w:szCs w:val="22"/>
          <w:lang w:val="en-CA"/>
        </w:rPr>
        <w:t xml:space="preserve">49(3), 176-180. </w:t>
      </w:r>
    </w:p>
    <w:p w14:paraId="25ADF689" w14:textId="77777777" w:rsidR="00F87052" w:rsidRDefault="00F87052" w:rsidP="002073DF">
      <w:pPr>
        <w:pStyle w:val="ListParagraph"/>
        <w:spacing w:before="0" w:after="0" w:line="480" w:lineRule="auto"/>
        <w:rPr>
          <w:rFonts w:ascii="Times New Roman" w:eastAsia="Cambria" w:hAnsi="Times New Roman" w:cs="Times New Roman"/>
          <w:color w:val="000000" w:themeColor="text1"/>
          <w:sz w:val="22"/>
          <w:szCs w:val="22"/>
        </w:rPr>
      </w:pPr>
    </w:p>
    <w:p w14:paraId="5EDC9E08" w14:textId="30F0931D" w:rsidR="008D3304" w:rsidRDefault="008D3304" w:rsidP="008D3304">
      <w:pPr>
        <w:spacing w:line="480" w:lineRule="auto"/>
        <w:rPr>
          <w:rFonts w:ascii="Times New Roman" w:eastAsia="Cambria" w:hAnsi="Times New Roman" w:cs="Times New Roman"/>
          <w:color w:val="000000" w:themeColor="text1"/>
          <w:sz w:val="22"/>
          <w:szCs w:val="22"/>
        </w:rPr>
      </w:pPr>
    </w:p>
    <w:p w14:paraId="18488D17" w14:textId="32595EC2" w:rsidR="008D3304" w:rsidRDefault="008D3304" w:rsidP="008D3304">
      <w:pPr>
        <w:spacing w:line="480" w:lineRule="auto"/>
        <w:rPr>
          <w:rFonts w:ascii="Times New Roman" w:eastAsia="Cambria" w:hAnsi="Times New Roman" w:cs="Times New Roman"/>
          <w:color w:val="000000" w:themeColor="text1"/>
          <w:sz w:val="22"/>
          <w:szCs w:val="22"/>
        </w:rPr>
      </w:pPr>
    </w:p>
    <w:p w14:paraId="2995032F" w14:textId="54A7D938" w:rsidR="008D3304" w:rsidRDefault="008D3304" w:rsidP="008D3304">
      <w:pPr>
        <w:spacing w:line="480" w:lineRule="auto"/>
        <w:rPr>
          <w:rFonts w:ascii="Times New Roman" w:eastAsia="Cambria" w:hAnsi="Times New Roman" w:cs="Times New Roman"/>
          <w:color w:val="000000" w:themeColor="text1"/>
          <w:sz w:val="22"/>
          <w:szCs w:val="22"/>
        </w:rPr>
      </w:pPr>
    </w:p>
    <w:p w14:paraId="46452D8F" w14:textId="66F19639" w:rsidR="008D3304" w:rsidRDefault="008D3304" w:rsidP="008D3304">
      <w:pPr>
        <w:spacing w:line="480" w:lineRule="auto"/>
        <w:rPr>
          <w:rFonts w:ascii="Times New Roman" w:eastAsia="Cambria" w:hAnsi="Times New Roman" w:cs="Times New Roman"/>
          <w:color w:val="000000" w:themeColor="text1"/>
          <w:sz w:val="22"/>
          <w:szCs w:val="22"/>
        </w:rPr>
      </w:pPr>
    </w:p>
    <w:p w14:paraId="5D1CE94A" w14:textId="54ECE18C" w:rsidR="008D3304" w:rsidRDefault="008D3304" w:rsidP="008D3304">
      <w:pPr>
        <w:spacing w:line="480" w:lineRule="auto"/>
        <w:rPr>
          <w:rFonts w:ascii="Times New Roman" w:eastAsia="Cambria" w:hAnsi="Times New Roman" w:cs="Times New Roman"/>
          <w:color w:val="000000" w:themeColor="text1"/>
          <w:sz w:val="22"/>
          <w:szCs w:val="22"/>
        </w:rPr>
      </w:pPr>
    </w:p>
    <w:p w14:paraId="1E958BEE" w14:textId="6A25FBA8" w:rsidR="002D7AE6" w:rsidRDefault="002D7AE6" w:rsidP="008D3304">
      <w:pPr>
        <w:spacing w:line="480" w:lineRule="auto"/>
        <w:rPr>
          <w:rFonts w:ascii="Times New Roman" w:eastAsia="Cambria" w:hAnsi="Times New Roman" w:cs="Times New Roman"/>
          <w:color w:val="000000" w:themeColor="text1"/>
          <w:sz w:val="22"/>
          <w:szCs w:val="22"/>
        </w:rPr>
      </w:pPr>
    </w:p>
    <w:p w14:paraId="4E343FD6" w14:textId="4581CC7C" w:rsidR="002D7AE6" w:rsidRDefault="002D7AE6" w:rsidP="008D3304">
      <w:pPr>
        <w:spacing w:line="480" w:lineRule="auto"/>
        <w:rPr>
          <w:rFonts w:ascii="Times New Roman" w:eastAsia="Cambria" w:hAnsi="Times New Roman" w:cs="Times New Roman"/>
          <w:color w:val="000000" w:themeColor="text1"/>
          <w:sz w:val="22"/>
          <w:szCs w:val="22"/>
        </w:rPr>
      </w:pPr>
    </w:p>
    <w:p w14:paraId="1F8E7F6D" w14:textId="38BB2BED" w:rsidR="002D7AE6" w:rsidRDefault="002D7AE6" w:rsidP="008D3304">
      <w:pPr>
        <w:spacing w:line="480" w:lineRule="auto"/>
        <w:rPr>
          <w:rFonts w:ascii="Times New Roman" w:eastAsia="Cambria" w:hAnsi="Times New Roman" w:cs="Times New Roman"/>
          <w:color w:val="000000" w:themeColor="text1"/>
          <w:sz w:val="22"/>
          <w:szCs w:val="22"/>
        </w:rPr>
      </w:pPr>
    </w:p>
    <w:p w14:paraId="08037124" w14:textId="77777777" w:rsidR="00B74A03" w:rsidRDefault="00B74A03" w:rsidP="008D3304">
      <w:pPr>
        <w:tabs>
          <w:tab w:val="left" w:pos="1057"/>
        </w:tabs>
        <w:spacing w:line="480" w:lineRule="auto"/>
        <w:rPr>
          <w:rFonts w:ascii="Times New Roman" w:hAnsi="Times New Roman" w:cs="Times New Roman"/>
          <w:b/>
        </w:rPr>
      </w:pPr>
    </w:p>
    <w:p w14:paraId="460097C4" w14:textId="77777777" w:rsidR="00B74A03" w:rsidRDefault="00B74A03" w:rsidP="008D3304">
      <w:pPr>
        <w:tabs>
          <w:tab w:val="left" w:pos="1057"/>
        </w:tabs>
        <w:spacing w:line="480" w:lineRule="auto"/>
        <w:rPr>
          <w:rFonts w:ascii="Times New Roman" w:hAnsi="Times New Roman" w:cs="Times New Roman"/>
          <w:b/>
        </w:rPr>
      </w:pPr>
    </w:p>
    <w:p w14:paraId="509C8421" w14:textId="5C11E0C9" w:rsidR="00E95191" w:rsidRDefault="00E95191" w:rsidP="008D3304">
      <w:pPr>
        <w:tabs>
          <w:tab w:val="left" w:pos="1057"/>
        </w:tabs>
        <w:spacing w:line="480" w:lineRule="auto"/>
        <w:rPr>
          <w:rFonts w:ascii="Times New Roman" w:hAnsi="Times New Roman" w:cs="Times New Roman"/>
          <w:b/>
        </w:rPr>
      </w:pPr>
    </w:p>
    <w:p w14:paraId="34E96A78" w14:textId="79A64333" w:rsidR="003F2F9D" w:rsidRDefault="003F2F9D" w:rsidP="008D3304">
      <w:pPr>
        <w:tabs>
          <w:tab w:val="left" w:pos="1057"/>
        </w:tabs>
        <w:spacing w:line="480" w:lineRule="auto"/>
        <w:rPr>
          <w:rFonts w:ascii="Times New Roman" w:hAnsi="Times New Roman" w:cs="Times New Roman"/>
          <w:b/>
        </w:rPr>
      </w:pPr>
    </w:p>
    <w:p w14:paraId="7A6CF1E9" w14:textId="4089778C" w:rsidR="003F2F9D" w:rsidRDefault="003F2F9D" w:rsidP="008D3304">
      <w:pPr>
        <w:tabs>
          <w:tab w:val="left" w:pos="1057"/>
        </w:tabs>
        <w:spacing w:line="480" w:lineRule="auto"/>
        <w:rPr>
          <w:rFonts w:ascii="Times New Roman" w:hAnsi="Times New Roman" w:cs="Times New Roman"/>
          <w:b/>
        </w:rPr>
      </w:pPr>
    </w:p>
    <w:p w14:paraId="74BC1218" w14:textId="77777777" w:rsidR="003F2F9D" w:rsidRDefault="003F2F9D" w:rsidP="008D3304">
      <w:pPr>
        <w:tabs>
          <w:tab w:val="left" w:pos="1057"/>
        </w:tabs>
        <w:spacing w:line="480" w:lineRule="auto"/>
        <w:rPr>
          <w:rFonts w:ascii="Times New Roman" w:hAnsi="Times New Roman" w:cs="Times New Roman"/>
          <w:b/>
        </w:rPr>
      </w:pPr>
    </w:p>
    <w:p w14:paraId="56E246FE" w14:textId="76F5D941" w:rsidR="005E194E" w:rsidRDefault="008D3304" w:rsidP="008D3304">
      <w:pPr>
        <w:tabs>
          <w:tab w:val="left" w:pos="1057"/>
        </w:tabs>
        <w:spacing w:line="480" w:lineRule="auto"/>
        <w:rPr>
          <w:rFonts w:ascii="Times New Roman" w:hAnsi="Times New Roman" w:cs="Times New Roman"/>
          <w:b/>
        </w:rPr>
      </w:pPr>
      <w:r>
        <w:rPr>
          <w:rFonts w:ascii="Times New Roman" w:hAnsi="Times New Roman" w:cs="Times New Roman"/>
          <w:b/>
        </w:rPr>
        <w:lastRenderedPageBreak/>
        <w:t>APPENDIX</w:t>
      </w:r>
    </w:p>
    <w:p w14:paraId="657BE702" w14:textId="290FCD58" w:rsidR="002D7AE6" w:rsidRPr="002D7AE6" w:rsidRDefault="002D7AE6" w:rsidP="002D7AE6">
      <w:pPr>
        <w:tabs>
          <w:tab w:val="left" w:pos="1057"/>
        </w:tabs>
        <w:rPr>
          <w:rFonts w:ascii="Times New Roman" w:hAnsi="Times New Roman" w:cs="Times New Roman"/>
        </w:rPr>
      </w:pPr>
      <w:r w:rsidRPr="005E194E">
        <w:rPr>
          <w:rFonts w:ascii="Times New Roman" w:hAnsi="Times New Roman" w:cs="Times New Roman"/>
          <w:b/>
        </w:rPr>
        <w:t xml:space="preserve">Table 1. </w:t>
      </w:r>
      <w:proofErr w:type="spellStart"/>
      <w:r w:rsidRPr="00C01D3E">
        <w:rPr>
          <w:rFonts w:ascii="Times New Roman" w:hAnsi="Times New Roman" w:cs="Times New Roman"/>
        </w:rPr>
        <w:t>CanMEDS</w:t>
      </w:r>
      <w:proofErr w:type="spellEnd"/>
      <w:r w:rsidRPr="00C01D3E">
        <w:rPr>
          <w:rFonts w:ascii="Times New Roman" w:hAnsi="Times New Roman" w:cs="Times New Roman"/>
        </w:rPr>
        <w:t>-PA</w:t>
      </w:r>
      <w:r w:rsidR="007D2E08">
        <w:rPr>
          <w:rFonts w:ascii="Times New Roman" w:hAnsi="Times New Roman" w:cs="Times New Roman"/>
          <w:b/>
        </w:rPr>
        <w:t xml:space="preserve"> </w:t>
      </w:r>
    </w:p>
    <w:tbl>
      <w:tblPr>
        <w:tblStyle w:val="TableGrid"/>
        <w:tblW w:w="0" w:type="auto"/>
        <w:tblLook w:val="04A0" w:firstRow="1" w:lastRow="0" w:firstColumn="1" w:lastColumn="0" w:noHBand="0" w:noVBand="1"/>
      </w:tblPr>
      <w:tblGrid>
        <w:gridCol w:w="2122"/>
        <w:gridCol w:w="7228"/>
      </w:tblGrid>
      <w:tr w:rsidR="005E194E" w14:paraId="003AA0D6" w14:textId="77777777" w:rsidTr="00E66C49">
        <w:trPr>
          <w:trHeight w:val="290"/>
        </w:trPr>
        <w:tc>
          <w:tcPr>
            <w:tcW w:w="9350" w:type="dxa"/>
            <w:gridSpan w:val="2"/>
          </w:tcPr>
          <w:p w14:paraId="287A8B31" w14:textId="54DE2153" w:rsidR="005E194E" w:rsidRDefault="005E194E" w:rsidP="00E66C49">
            <w:pPr>
              <w:tabs>
                <w:tab w:val="left" w:pos="1057"/>
              </w:tabs>
              <w:jc w:val="center"/>
              <w:rPr>
                <w:rFonts w:ascii="Times New Roman" w:hAnsi="Times New Roman" w:cs="Times New Roman"/>
              </w:rPr>
            </w:pPr>
            <w:proofErr w:type="spellStart"/>
            <w:r w:rsidRPr="005E194E">
              <w:rPr>
                <w:rFonts w:ascii="Times New Roman" w:hAnsi="Times New Roman" w:cs="Times New Roman"/>
                <w:b/>
                <w:bCs/>
                <w:lang w:val="en-US"/>
              </w:rPr>
              <w:t>CanMEDS</w:t>
            </w:r>
            <w:proofErr w:type="spellEnd"/>
            <w:r w:rsidRPr="005E194E">
              <w:rPr>
                <w:rFonts w:ascii="Times New Roman" w:hAnsi="Times New Roman" w:cs="Times New Roman"/>
                <w:b/>
                <w:bCs/>
                <w:lang w:val="en-US"/>
              </w:rPr>
              <w:t>-PA</w:t>
            </w:r>
          </w:p>
        </w:tc>
      </w:tr>
      <w:tr w:rsidR="004A7022" w14:paraId="4098C268" w14:textId="77777777" w:rsidTr="00E66C49">
        <w:trPr>
          <w:trHeight w:val="1002"/>
        </w:trPr>
        <w:tc>
          <w:tcPr>
            <w:tcW w:w="2122" w:type="dxa"/>
          </w:tcPr>
          <w:p w14:paraId="6438D089" w14:textId="48FA9216" w:rsidR="005E194E" w:rsidRDefault="005E194E" w:rsidP="00E66C49">
            <w:pPr>
              <w:tabs>
                <w:tab w:val="left" w:pos="1057"/>
              </w:tabs>
              <w:jc w:val="center"/>
              <w:rPr>
                <w:rFonts w:ascii="Times New Roman" w:hAnsi="Times New Roman" w:cs="Times New Roman"/>
              </w:rPr>
            </w:pPr>
            <w:r w:rsidRPr="005E194E">
              <w:rPr>
                <w:rFonts w:ascii="Times New Roman" w:hAnsi="Times New Roman" w:cs="Times New Roman"/>
                <w:b/>
              </w:rPr>
              <w:t>Professional</w:t>
            </w:r>
          </w:p>
        </w:tc>
        <w:tc>
          <w:tcPr>
            <w:tcW w:w="7228" w:type="dxa"/>
          </w:tcPr>
          <w:p w14:paraId="0A5A18E7" w14:textId="77777777" w:rsidR="005E194E" w:rsidRDefault="00962D5D" w:rsidP="00DD0CE8">
            <w:pPr>
              <w:tabs>
                <w:tab w:val="left" w:pos="1057"/>
              </w:tabs>
              <w:rPr>
                <w:rFonts w:ascii="Times New Roman" w:hAnsi="Times New Roman" w:cs="Times New Roman"/>
                <w:lang w:val="en-US"/>
              </w:rPr>
            </w:pPr>
            <w:r w:rsidRPr="005E194E">
              <w:rPr>
                <w:rFonts w:ascii="Times New Roman" w:hAnsi="Times New Roman" w:cs="Times New Roman"/>
                <w:lang w:val="en-US"/>
              </w:rPr>
              <w:t>“Committed to the fundamental principles and values of medical ethics, compassionate care, beneficence, non-maleficence, respect for person, justice, and accountability for actions.”</w:t>
            </w:r>
            <w:r w:rsidR="007D2E08">
              <w:rPr>
                <w:rFonts w:ascii="Times New Roman" w:hAnsi="Times New Roman" w:cs="Times New Roman"/>
                <w:lang w:val="en-US"/>
              </w:rPr>
              <w:t xml:space="preserve"> (1)</w:t>
            </w:r>
          </w:p>
          <w:p w14:paraId="72A50AB5" w14:textId="51E2F191" w:rsidR="00DD0CE8" w:rsidRDefault="00DD0CE8" w:rsidP="00DD0CE8">
            <w:pPr>
              <w:tabs>
                <w:tab w:val="left" w:pos="1057"/>
              </w:tabs>
              <w:rPr>
                <w:rFonts w:ascii="Times New Roman" w:hAnsi="Times New Roman" w:cs="Times New Roman"/>
              </w:rPr>
            </w:pPr>
          </w:p>
        </w:tc>
      </w:tr>
      <w:tr w:rsidR="004A7022" w14:paraId="4BAFB87E" w14:textId="77777777" w:rsidTr="005E194E">
        <w:tc>
          <w:tcPr>
            <w:tcW w:w="2122" w:type="dxa"/>
          </w:tcPr>
          <w:p w14:paraId="7F8DF5EB" w14:textId="77777777" w:rsidR="005E194E" w:rsidRDefault="005E194E" w:rsidP="00E66C49">
            <w:pPr>
              <w:tabs>
                <w:tab w:val="left" w:pos="1057"/>
              </w:tabs>
              <w:jc w:val="center"/>
              <w:rPr>
                <w:rFonts w:ascii="Times New Roman" w:hAnsi="Times New Roman" w:cs="Times New Roman"/>
                <w:b/>
              </w:rPr>
            </w:pPr>
            <w:r w:rsidRPr="005E194E">
              <w:rPr>
                <w:rFonts w:ascii="Times New Roman" w:hAnsi="Times New Roman" w:cs="Times New Roman"/>
                <w:b/>
              </w:rPr>
              <w:t>Communicator</w:t>
            </w:r>
          </w:p>
          <w:p w14:paraId="3F66E4FA" w14:textId="4FC339F2" w:rsidR="005E194E" w:rsidRPr="005E194E" w:rsidRDefault="005E194E" w:rsidP="00E66C49">
            <w:pPr>
              <w:tabs>
                <w:tab w:val="left" w:pos="1057"/>
              </w:tabs>
              <w:jc w:val="center"/>
              <w:rPr>
                <w:rFonts w:ascii="Times New Roman" w:hAnsi="Times New Roman" w:cs="Times New Roman"/>
                <w:b/>
              </w:rPr>
            </w:pPr>
          </w:p>
        </w:tc>
        <w:tc>
          <w:tcPr>
            <w:tcW w:w="7228" w:type="dxa"/>
          </w:tcPr>
          <w:p w14:paraId="0D31C017" w14:textId="77777777" w:rsidR="005E194E" w:rsidRDefault="00962D5D" w:rsidP="00DD0CE8">
            <w:pPr>
              <w:tabs>
                <w:tab w:val="left" w:pos="1057"/>
              </w:tabs>
              <w:rPr>
                <w:rFonts w:ascii="Times New Roman" w:hAnsi="Times New Roman" w:cs="Times New Roman"/>
                <w:lang w:val="en-US"/>
              </w:rPr>
            </w:pPr>
            <w:r w:rsidRPr="005E194E">
              <w:rPr>
                <w:rFonts w:ascii="Times New Roman" w:hAnsi="Times New Roman" w:cs="Times New Roman"/>
                <w:lang w:val="en-US"/>
              </w:rPr>
              <w:t>“Effectively facilitate patient-centered care and the dynamic exchanges that occur before, during and after the medical encounter sharing knowledge and information as appropriate.”</w:t>
            </w:r>
            <w:r w:rsidR="007D2E08">
              <w:rPr>
                <w:rFonts w:ascii="Times New Roman" w:hAnsi="Times New Roman" w:cs="Times New Roman"/>
                <w:lang w:val="en-US"/>
              </w:rPr>
              <w:t xml:space="preserve"> (1)</w:t>
            </w:r>
          </w:p>
          <w:p w14:paraId="696B1273" w14:textId="3D7A057F" w:rsidR="00DD0CE8" w:rsidRDefault="00DD0CE8" w:rsidP="00DD0CE8">
            <w:pPr>
              <w:tabs>
                <w:tab w:val="left" w:pos="1057"/>
              </w:tabs>
              <w:rPr>
                <w:rFonts w:ascii="Times New Roman" w:hAnsi="Times New Roman" w:cs="Times New Roman"/>
              </w:rPr>
            </w:pPr>
          </w:p>
        </w:tc>
      </w:tr>
      <w:tr w:rsidR="004A7022" w14:paraId="4380CD01" w14:textId="77777777" w:rsidTr="005E194E">
        <w:tc>
          <w:tcPr>
            <w:tcW w:w="2122" w:type="dxa"/>
          </w:tcPr>
          <w:p w14:paraId="7767AA06" w14:textId="77777777" w:rsidR="005E194E" w:rsidRDefault="005E194E" w:rsidP="00E66C49">
            <w:pPr>
              <w:tabs>
                <w:tab w:val="left" w:pos="1057"/>
              </w:tabs>
              <w:jc w:val="center"/>
              <w:rPr>
                <w:rFonts w:ascii="Times New Roman" w:hAnsi="Times New Roman" w:cs="Times New Roman"/>
                <w:b/>
              </w:rPr>
            </w:pPr>
            <w:r>
              <w:rPr>
                <w:rFonts w:ascii="Times New Roman" w:hAnsi="Times New Roman" w:cs="Times New Roman"/>
                <w:b/>
              </w:rPr>
              <w:t>Collaborator</w:t>
            </w:r>
          </w:p>
          <w:p w14:paraId="2F459723" w14:textId="0828DE23" w:rsidR="005E194E" w:rsidRPr="005E194E" w:rsidRDefault="005E194E" w:rsidP="00E66C49">
            <w:pPr>
              <w:tabs>
                <w:tab w:val="left" w:pos="1057"/>
              </w:tabs>
              <w:jc w:val="center"/>
              <w:rPr>
                <w:rFonts w:ascii="Times New Roman" w:hAnsi="Times New Roman" w:cs="Times New Roman"/>
                <w:b/>
              </w:rPr>
            </w:pPr>
          </w:p>
        </w:tc>
        <w:tc>
          <w:tcPr>
            <w:tcW w:w="7228" w:type="dxa"/>
          </w:tcPr>
          <w:p w14:paraId="2FA50808" w14:textId="77777777" w:rsidR="005E194E" w:rsidRDefault="00962D5D" w:rsidP="00DD0CE8">
            <w:pPr>
              <w:tabs>
                <w:tab w:val="left" w:pos="1057"/>
              </w:tabs>
              <w:rPr>
                <w:rFonts w:ascii="Times New Roman" w:hAnsi="Times New Roman" w:cs="Times New Roman"/>
                <w:lang w:val="en-US"/>
              </w:rPr>
            </w:pPr>
            <w:r w:rsidRPr="005E194E">
              <w:rPr>
                <w:rFonts w:ascii="Times New Roman" w:hAnsi="Times New Roman" w:cs="Times New Roman"/>
                <w:lang w:val="en-US"/>
              </w:rPr>
              <w:t>“Work within a formalized relationship with a physician(s) and with all interprofessional healthcare team members serving as connectors and collaborators to optimize patient-centered care.”</w:t>
            </w:r>
            <w:r w:rsidR="007D2E08">
              <w:rPr>
                <w:rFonts w:ascii="Times New Roman" w:hAnsi="Times New Roman" w:cs="Times New Roman"/>
                <w:lang w:val="en-US"/>
              </w:rPr>
              <w:t xml:space="preserve"> (1)</w:t>
            </w:r>
          </w:p>
          <w:p w14:paraId="1BC3D9A2" w14:textId="48A2FBDC" w:rsidR="00DD0CE8" w:rsidRDefault="00DD0CE8" w:rsidP="00DD0CE8">
            <w:pPr>
              <w:tabs>
                <w:tab w:val="left" w:pos="1057"/>
              </w:tabs>
              <w:rPr>
                <w:rFonts w:ascii="Times New Roman" w:hAnsi="Times New Roman" w:cs="Times New Roman"/>
              </w:rPr>
            </w:pPr>
          </w:p>
        </w:tc>
      </w:tr>
      <w:tr w:rsidR="004A7022" w14:paraId="35A931F5" w14:textId="77777777" w:rsidTr="005E194E">
        <w:tc>
          <w:tcPr>
            <w:tcW w:w="2122" w:type="dxa"/>
          </w:tcPr>
          <w:p w14:paraId="78FF4F9F" w14:textId="77777777" w:rsidR="005E194E" w:rsidRDefault="005E194E" w:rsidP="00E66C49">
            <w:pPr>
              <w:tabs>
                <w:tab w:val="left" w:pos="1057"/>
              </w:tabs>
              <w:jc w:val="center"/>
              <w:rPr>
                <w:rFonts w:ascii="Times New Roman" w:hAnsi="Times New Roman" w:cs="Times New Roman"/>
                <w:b/>
              </w:rPr>
            </w:pPr>
            <w:r w:rsidRPr="005E194E">
              <w:rPr>
                <w:rFonts w:ascii="Times New Roman" w:hAnsi="Times New Roman" w:cs="Times New Roman"/>
                <w:b/>
              </w:rPr>
              <w:t>Leader</w:t>
            </w:r>
          </w:p>
          <w:p w14:paraId="3F457F32" w14:textId="6931DDF7" w:rsidR="005E194E" w:rsidRPr="005E194E" w:rsidRDefault="005E194E" w:rsidP="00E66C49">
            <w:pPr>
              <w:tabs>
                <w:tab w:val="left" w:pos="1057"/>
              </w:tabs>
              <w:jc w:val="center"/>
              <w:rPr>
                <w:rFonts w:ascii="Times New Roman" w:hAnsi="Times New Roman" w:cs="Times New Roman"/>
                <w:b/>
              </w:rPr>
            </w:pPr>
          </w:p>
        </w:tc>
        <w:tc>
          <w:tcPr>
            <w:tcW w:w="7228" w:type="dxa"/>
          </w:tcPr>
          <w:p w14:paraId="2508300B" w14:textId="336363BA" w:rsidR="00962D5D" w:rsidRPr="005E194E" w:rsidRDefault="00962D5D" w:rsidP="005E194E">
            <w:pPr>
              <w:tabs>
                <w:tab w:val="left" w:pos="1057"/>
              </w:tabs>
              <w:rPr>
                <w:rFonts w:ascii="Times New Roman" w:hAnsi="Times New Roman" w:cs="Times New Roman"/>
              </w:rPr>
            </w:pPr>
            <w:r w:rsidRPr="005E194E">
              <w:rPr>
                <w:rFonts w:ascii="Times New Roman" w:hAnsi="Times New Roman" w:cs="Times New Roman"/>
                <w:lang w:val="en-US"/>
              </w:rPr>
              <w:t>“Integral participants in healthcare organizations contributing to sustainable practices, resource stewardship, and optimizing the healthcare system’s effectiveness through activities as clinicians, administrators, educators, and scholars.”</w:t>
            </w:r>
            <w:r w:rsidR="007D2E08">
              <w:rPr>
                <w:rFonts w:ascii="Times New Roman" w:hAnsi="Times New Roman" w:cs="Times New Roman"/>
                <w:lang w:val="en-US"/>
              </w:rPr>
              <w:t xml:space="preserve"> (1)</w:t>
            </w:r>
          </w:p>
          <w:p w14:paraId="682D8737" w14:textId="77777777" w:rsidR="005E194E" w:rsidRDefault="005E194E" w:rsidP="005E194E">
            <w:pPr>
              <w:tabs>
                <w:tab w:val="left" w:pos="1057"/>
              </w:tabs>
              <w:rPr>
                <w:rFonts w:ascii="Times New Roman" w:hAnsi="Times New Roman" w:cs="Times New Roman"/>
              </w:rPr>
            </w:pPr>
          </w:p>
        </w:tc>
      </w:tr>
      <w:tr w:rsidR="004A7022" w14:paraId="2AFC42AA" w14:textId="77777777" w:rsidTr="00E66C49">
        <w:trPr>
          <w:trHeight w:val="1393"/>
        </w:trPr>
        <w:tc>
          <w:tcPr>
            <w:tcW w:w="2122" w:type="dxa"/>
          </w:tcPr>
          <w:p w14:paraId="17448F0B" w14:textId="77777777" w:rsidR="005E194E" w:rsidRDefault="00427DC0" w:rsidP="00E66C49">
            <w:pPr>
              <w:tabs>
                <w:tab w:val="left" w:pos="1057"/>
              </w:tabs>
              <w:jc w:val="center"/>
              <w:rPr>
                <w:rFonts w:ascii="Times New Roman" w:hAnsi="Times New Roman" w:cs="Times New Roman"/>
                <w:b/>
              </w:rPr>
            </w:pPr>
            <w:r>
              <w:rPr>
                <w:rFonts w:ascii="Times New Roman" w:hAnsi="Times New Roman" w:cs="Times New Roman"/>
                <w:b/>
              </w:rPr>
              <w:t>Health Advocate</w:t>
            </w:r>
          </w:p>
          <w:p w14:paraId="36EE49D7" w14:textId="391D3C60" w:rsidR="00427DC0" w:rsidRPr="00427DC0" w:rsidRDefault="00427DC0" w:rsidP="00E66C49">
            <w:pPr>
              <w:tabs>
                <w:tab w:val="left" w:pos="1057"/>
              </w:tabs>
              <w:jc w:val="center"/>
              <w:rPr>
                <w:rFonts w:ascii="Times New Roman" w:hAnsi="Times New Roman" w:cs="Times New Roman"/>
                <w:b/>
              </w:rPr>
            </w:pPr>
          </w:p>
        </w:tc>
        <w:tc>
          <w:tcPr>
            <w:tcW w:w="7228" w:type="dxa"/>
          </w:tcPr>
          <w:p w14:paraId="6E937BAB" w14:textId="7C00A980" w:rsidR="005E194E" w:rsidRDefault="00962D5D" w:rsidP="00E66C49">
            <w:pPr>
              <w:tabs>
                <w:tab w:val="left" w:pos="1057"/>
              </w:tabs>
              <w:rPr>
                <w:rFonts w:ascii="Times New Roman" w:hAnsi="Times New Roman" w:cs="Times New Roman"/>
              </w:rPr>
            </w:pPr>
            <w:r w:rsidRPr="00E66C49">
              <w:rPr>
                <w:rFonts w:ascii="Times New Roman" w:hAnsi="Times New Roman" w:cs="Times New Roman"/>
                <w:lang w:val="en-US"/>
              </w:rPr>
              <w:t>“Responsibly use their expertise and influence to advance the health and well-being of individual patients, communities and populations. Considers the implications of the Social Determinants of Health in all aspects of their practice.”</w:t>
            </w:r>
            <w:r w:rsidR="007D2E08">
              <w:rPr>
                <w:rFonts w:ascii="Times New Roman" w:hAnsi="Times New Roman" w:cs="Times New Roman"/>
                <w:lang w:val="en-US"/>
              </w:rPr>
              <w:t xml:space="preserve"> (1)</w:t>
            </w:r>
          </w:p>
        </w:tc>
      </w:tr>
      <w:tr w:rsidR="004A7022" w14:paraId="3FA881BC" w14:textId="77777777" w:rsidTr="005E194E">
        <w:tc>
          <w:tcPr>
            <w:tcW w:w="2122" w:type="dxa"/>
          </w:tcPr>
          <w:p w14:paraId="37A526F2" w14:textId="7A4B3BD9" w:rsidR="005E194E" w:rsidRDefault="00E66C49" w:rsidP="00E66C49">
            <w:pPr>
              <w:tabs>
                <w:tab w:val="left" w:pos="1057"/>
              </w:tabs>
              <w:jc w:val="center"/>
              <w:rPr>
                <w:rFonts w:ascii="Times New Roman" w:hAnsi="Times New Roman" w:cs="Times New Roman"/>
                <w:b/>
              </w:rPr>
            </w:pPr>
            <w:r>
              <w:rPr>
                <w:rFonts w:ascii="Times New Roman" w:hAnsi="Times New Roman" w:cs="Times New Roman"/>
                <w:b/>
              </w:rPr>
              <w:t>Scholar</w:t>
            </w:r>
          </w:p>
          <w:p w14:paraId="3343F90E" w14:textId="31A1FB14" w:rsidR="00E66C49" w:rsidRDefault="00E66C49" w:rsidP="00E66C49">
            <w:pPr>
              <w:tabs>
                <w:tab w:val="left" w:pos="1057"/>
              </w:tabs>
              <w:jc w:val="center"/>
              <w:rPr>
                <w:rFonts w:ascii="Times New Roman" w:hAnsi="Times New Roman" w:cs="Times New Roman"/>
                <w:b/>
              </w:rPr>
            </w:pPr>
          </w:p>
          <w:p w14:paraId="2A962AD5" w14:textId="2716FAED" w:rsidR="00E66C49" w:rsidRPr="00E66C49" w:rsidRDefault="00E66C49" w:rsidP="00E66C49">
            <w:pPr>
              <w:tabs>
                <w:tab w:val="left" w:pos="1057"/>
              </w:tabs>
              <w:jc w:val="center"/>
              <w:rPr>
                <w:rFonts w:ascii="Times New Roman" w:hAnsi="Times New Roman" w:cs="Times New Roman"/>
                <w:b/>
              </w:rPr>
            </w:pPr>
          </w:p>
        </w:tc>
        <w:tc>
          <w:tcPr>
            <w:tcW w:w="7228" w:type="dxa"/>
          </w:tcPr>
          <w:p w14:paraId="6128A93A" w14:textId="31BEB657" w:rsidR="00962D5D" w:rsidRPr="00E66C49" w:rsidRDefault="00962D5D" w:rsidP="00E66C49">
            <w:pPr>
              <w:tabs>
                <w:tab w:val="left" w:pos="1057"/>
              </w:tabs>
              <w:rPr>
                <w:rFonts w:ascii="Times New Roman" w:hAnsi="Times New Roman" w:cs="Times New Roman"/>
              </w:rPr>
            </w:pPr>
            <w:r w:rsidRPr="00E66C49">
              <w:rPr>
                <w:rFonts w:ascii="Times New Roman" w:hAnsi="Times New Roman" w:cs="Times New Roman"/>
                <w:lang w:val="en-US"/>
              </w:rPr>
              <w:t>“Demonstrates a lifelong commitment to reflective learning and the application, expansion, and translation of medical knowledge to their professional body of knowledge.”</w:t>
            </w:r>
            <w:r w:rsidR="007D2E08">
              <w:rPr>
                <w:rFonts w:ascii="Times New Roman" w:hAnsi="Times New Roman" w:cs="Times New Roman"/>
                <w:lang w:val="en-US"/>
              </w:rPr>
              <w:t xml:space="preserve"> (1)</w:t>
            </w:r>
          </w:p>
          <w:p w14:paraId="5DF5F442" w14:textId="77777777" w:rsidR="005E194E" w:rsidRDefault="005E194E" w:rsidP="00E66C49">
            <w:pPr>
              <w:tabs>
                <w:tab w:val="left" w:pos="1057"/>
              </w:tabs>
              <w:rPr>
                <w:rFonts w:ascii="Times New Roman" w:hAnsi="Times New Roman" w:cs="Times New Roman"/>
              </w:rPr>
            </w:pPr>
          </w:p>
        </w:tc>
      </w:tr>
      <w:tr w:rsidR="004A7022" w14:paraId="0922E310" w14:textId="77777777" w:rsidTr="005E194E">
        <w:tc>
          <w:tcPr>
            <w:tcW w:w="2122" w:type="dxa"/>
          </w:tcPr>
          <w:p w14:paraId="1B6A4C48" w14:textId="77777777" w:rsidR="005E194E" w:rsidRDefault="00E66C49" w:rsidP="004A7022">
            <w:pPr>
              <w:tabs>
                <w:tab w:val="left" w:pos="1057"/>
              </w:tabs>
              <w:jc w:val="center"/>
              <w:rPr>
                <w:rFonts w:ascii="Times New Roman" w:hAnsi="Times New Roman" w:cs="Times New Roman"/>
                <w:b/>
              </w:rPr>
            </w:pPr>
            <w:r>
              <w:rPr>
                <w:rFonts w:ascii="Times New Roman" w:hAnsi="Times New Roman" w:cs="Times New Roman"/>
                <w:b/>
              </w:rPr>
              <w:t>Medical Expert</w:t>
            </w:r>
          </w:p>
          <w:p w14:paraId="3E85E981" w14:textId="2E29FDB1" w:rsidR="004A7022" w:rsidRPr="00E66C49" w:rsidRDefault="004A7022" w:rsidP="004A7022">
            <w:pPr>
              <w:tabs>
                <w:tab w:val="left" w:pos="1057"/>
              </w:tabs>
              <w:jc w:val="center"/>
              <w:rPr>
                <w:rFonts w:ascii="Times New Roman" w:hAnsi="Times New Roman" w:cs="Times New Roman"/>
                <w:b/>
              </w:rPr>
            </w:pPr>
          </w:p>
        </w:tc>
        <w:tc>
          <w:tcPr>
            <w:tcW w:w="7228" w:type="dxa"/>
          </w:tcPr>
          <w:p w14:paraId="1FA36D22" w14:textId="3EF82724" w:rsidR="004A7022" w:rsidRPr="004A7022" w:rsidRDefault="004A7022" w:rsidP="004A7022">
            <w:pPr>
              <w:tabs>
                <w:tab w:val="left" w:pos="1057"/>
              </w:tabs>
              <w:rPr>
                <w:rFonts w:ascii="Times New Roman" w:hAnsi="Times New Roman" w:cs="Times New Roman"/>
              </w:rPr>
            </w:pPr>
            <w:r w:rsidRPr="004A7022">
              <w:rPr>
                <w:rFonts w:ascii="Times New Roman" w:hAnsi="Times New Roman" w:cs="Times New Roman"/>
                <w:lang w:val="en-US"/>
              </w:rPr>
              <w:t xml:space="preserve">“Integrate all the </w:t>
            </w:r>
            <w:proofErr w:type="spellStart"/>
            <w:r w:rsidRPr="004A7022">
              <w:rPr>
                <w:rFonts w:ascii="Times New Roman" w:hAnsi="Times New Roman" w:cs="Times New Roman"/>
                <w:lang w:val="en-US"/>
              </w:rPr>
              <w:t>CanMEDS</w:t>
            </w:r>
            <w:proofErr w:type="spellEnd"/>
            <w:r w:rsidRPr="004A7022">
              <w:rPr>
                <w:rFonts w:ascii="Times New Roman" w:hAnsi="Times New Roman" w:cs="Times New Roman"/>
                <w:lang w:val="en-US"/>
              </w:rPr>
              <w:t xml:space="preserve"> roles, applying medical knowledge, clinical skills, and professional attitudes to provide high-quality and safe person-centered care.”</w:t>
            </w:r>
            <w:r w:rsidR="007D2E08">
              <w:rPr>
                <w:rFonts w:ascii="Times New Roman" w:hAnsi="Times New Roman" w:cs="Times New Roman"/>
                <w:lang w:val="en-US"/>
              </w:rPr>
              <w:t xml:space="preserve"> (1)</w:t>
            </w:r>
          </w:p>
          <w:p w14:paraId="325BDC65" w14:textId="77777777" w:rsidR="005E194E" w:rsidRDefault="005E194E" w:rsidP="008D3304">
            <w:pPr>
              <w:tabs>
                <w:tab w:val="left" w:pos="1057"/>
              </w:tabs>
              <w:spacing w:line="480" w:lineRule="auto"/>
              <w:rPr>
                <w:rFonts w:ascii="Times New Roman" w:hAnsi="Times New Roman" w:cs="Times New Roman"/>
              </w:rPr>
            </w:pPr>
          </w:p>
        </w:tc>
      </w:tr>
    </w:tbl>
    <w:p w14:paraId="3DB5C2D1" w14:textId="77777777" w:rsidR="002D7AE6" w:rsidRDefault="002D7AE6" w:rsidP="00297F0F">
      <w:pPr>
        <w:tabs>
          <w:tab w:val="left" w:pos="1057"/>
        </w:tabs>
        <w:spacing w:line="480" w:lineRule="auto"/>
        <w:rPr>
          <w:rFonts w:ascii="Times New Roman" w:hAnsi="Times New Roman" w:cs="Times New Roman"/>
          <w:b/>
        </w:rPr>
      </w:pPr>
    </w:p>
    <w:p w14:paraId="68A71778" w14:textId="77777777" w:rsidR="002D7AE6" w:rsidRDefault="002D7AE6" w:rsidP="00297F0F">
      <w:pPr>
        <w:tabs>
          <w:tab w:val="left" w:pos="1057"/>
        </w:tabs>
        <w:spacing w:line="480" w:lineRule="auto"/>
        <w:rPr>
          <w:rFonts w:ascii="Times New Roman" w:hAnsi="Times New Roman" w:cs="Times New Roman"/>
          <w:b/>
        </w:rPr>
      </w:pPr>
    </w:p>
    <w:p w14:paraId="3E705208" w14:textId="77777777" w:rsidR="002D7AE6" w:rsidRDefault="002D7AE6" w:rsidP="00297F0F">
      <w:pPr>
        <w:tabs>
          <w:tab w:val="left" w:pos="1057"/>
        </w:tabs>
        <w:spacing w:line="480" w:lineRule="auto"/>
        <w:rPr>
          <w:rFonts w:ascii="Times New Roman" w:hAnsi="Times New Roman" w:cs="Times New Roman"/>
          <w:b/>
        </w:rPr>
      </w:pPr>
    </w:p>
    <w:p w14:paraId="2461BF19" w14:textId="77777777" w:rsidR="002D7AE6" w:rsidRDefault="002D7AE6" w:rsidP="00297F0F">
      <w:pPr>
        <w:tabs>
          <w:tab w:val="left" w:pos="1057"/>
        </w:tabs>
        <w:spacing w:line="480" w:lineRule="auto"/>
        <w:rPr>
          <w:rFonts w:ascii="Times New Roman" w:hAnsi="Times New Roman" w:cs="Times New Roman"/>
          <w:b/>
        </w:rPr>
      </w:pPr>
    </w:p>
    <w:p w14:paraId="4FBA5A45" w14:textId="77777777" w:rsidR="00DD0CE8" w:rsidRDefault="00DD0CE8" w:rsidP="0063351C">
      <w:pPr>
        <w:tabs>
          <w:tab w:val="left" w:pos="1057"/>
        </w:tabs>
        <w:rPr>
          <w:rFonts w:ascii="Times New Roman" w:hAnsi="Times New Roman" w:cs="Times New Roman"/>
          <w:b/>
        </w:rPr>
      </w:pPr>
    </w:p>
    <w:p w14:paraId="3972D973" w14:textId="77777777" w:rsidR="00DD0CE8" w:rsidRDefault="00DD0CE8" w:rsidP="0063351C">
      <w:pPr>
        <w:tabs>
          <w:tab w:val="left" w:pos="1057"/>
        </w:tabs>
        <w:rPr>
          <w:rFonts w:ascii="Times New Roman" w:hAnsi="Times New Roman" w:cs="Times New Roman"/>
          <w:b/>
        </w:rPr>
      </w:pPr>
    </w:p>
    <w:p w14:paraId="3A466D6A" w14:textId="77777777" w:rsidR="00DD0CE8" w:rsidRDefault="00DD0CE8" w:rsidP="0063351C">
      <w:pPr>
        <w:tabs>
          <w:tab w:val="left" w:pos="1057"/>
        </w:tabs>
        <w:rPr>
          <w:rFonts w:ascii="Times New Roman" w:hAnsi="Times New Roman" w:cs="Times New Roman"/>
          <w:b/>
        </w:rPr>
      </w:pPr>
    </w:p>
    <w:p w14:paraId="377C6437" w14:textId="060CF602" w:rsidR="00297F0F" w:rsidRDefault="00297F0F" w:rsidP="0063351C">
      <w:pPr>
        <w:tabs>
          <w:tab w:val="left" w:pos="1057"/>
        </w:tabs>
        <w:rPr>
          <w:rFonts w:ascii="Times New Roman" w:hAnsi="Times New Roman" w:cs="Times New Roman"/>
          <w:b/>
        </w:rPr>
      </w:pPr>
      <w:r w:rsidRPr="005E194E">
        <w:rPr>
          <w:rFonts w:ascii="Times New Roman" w:hAnsi="Times New Roman" w:cs="Times New Roman"/>
          <w:b/>
        </w:rPr>
        <w:lastRenderedPageBreak/>
        <w:t xml:space="preserve">Table </w:t>
      </w:r>
      <w:r>
        <w:rPr>
          <w:rFonts w:ascii="Times New Roman" w:hAnsi="Times New Roman" w:cs="Times New Roman"/>
          <w:b/>
        </w:rPr>
        <w:t>2</w:t>
      </w:r>
      <w:r w:rsidRPr="005E194E">
        <w:rPr>
          <w:rFonts w:ascii="Times New Roman" w:hAnsi="Times New Roman" w:cs="Times New Roman"/>
          <w:b/>
        </w:rPr>
        <w:t xml:space="preserve">. </w:t>
      </w:r>
      <w:r w:rsidR="00D77607" w:rsidRPr="00C01D3E">
        <w:rPr>
          <w:rFonts w:ascii="Times New Roman" w:hAnsi="Times New Roman" w:cs="Times New Roman"/>
        </w:rPr>
        <w:t xml:space="preserve">Online Survey </w:t>
      </w:r>
      <w:r w:rsidRPr="00C01D3E">
        <w:rPr>
          <w:rFonts w:ascii="Times New Roman" w:hAnsi="Times New Roman" w:cs="Times New Roman"/>
        </w:rPr>
        <w:t>Questi</w:t>
      </w:r>
      <w:r w:rsidR="00D77607" w:rsidRPr="00C01D3E">
        <w:rPr>
          <w:rFonts w:ascii="Times New Roman" w:hAnsi="Times New Roman" w:cs="Times New Roman"/>
        </w:rPr>
        <w:t>ons</w:t>
      </w:r>
    </w:p>
    <w:tbl>
      <w:tblPr>
        <w:tblStyle w:val="TableGrid"/>
        <w:tblW w:w="0" w:type="auto"/>
        <w:tblLook w:val="04A0" w:firstRow="1" w:lastRow="0" w:firstColumn="1" w:lastColumn="0" w:noHBand="0" w:noVBand="1"/>
      </w:tblPr>
      <w:tblGrid>
        <w:gridCol w:w="9350"/>
      </w:tblGrid>
      <w:tr w:rsidR="00D77607" w14:paraId="5D6AF15E" w14:textId="77777777" w:rsidTr="00D77607">
        <w:tc>
          <w:tcPr>
            <w:tcW w:w="9350" w:type="dxa"/>
          </w:tcPr>
          <w:p w14:paraId="212006C3" w14:textId="2A0A1E30" w:rsidR="00D77607" w:rsidRPr="00717FD1" w:rsidRDefault="00D77607" w:rsidP="00D77607">
            <w:pPr>
              <w:rPr>
                <w:b/>
                <w:u w:val="single"/>
              </w:rPr>
            </w:pPr>
            <w:r w:rsidRPr="00717FD1">
              <w:rPr>
                <w:b/>
                <w:u w:val="single"/>
              </w:rPr>
              <w:t>Section A: Demographic Information</w:t>
            </w:r>
          </w:p>
          <w:p w14:paraId="64B03A62" w14:textId="77777777" w:rsidR="00D77607" w:rsidRPr="00633123" w:rsidRDefault="00D77607" w:rsidP="00D77607">
            <w:r w:rsidRPr="00633123">
              <w:t>Q1: Are you a graduate of the University of Manitoba MPAS program?</w:t>
            </w:r>
          </w:p>
          <w:p w14:paraId="57BCAFBF" w14:textId="77777777" w:rsidR="00D77607" w:rsidRDefault="00D77607" w:rsidP="00D77607">
            <w:pPr>
              <w:ind w:left="720"/>
            </w:pPr>
            <w:r>
              <w:rPr>
                <w:highlight w:val="lightGray"/>
              </w:rPr>
              <w:fldChar w:fldCharType="begin">
                <w:ffData>
                  <w:name w:val="Check4"/>
                  <w:enabled/>
                  <w:calcOnExit w:val="0"/>
                  <w:checkBox>
                    <w:sizeAuto/>
                    <w:default w:val="0"/>
                    <w:checked w:val="0"/>
                  </w:checkBox>
                </w:ffData>
              </w:fldChar>
            </w:r>
            <w:bookmarkStart w:id="5" w:name="Check4"/>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5"/>
            <w:r>
              <w:t>Yes.</w:t>
            </w:r>
          </w:p>
          <w:p w14:paraId="62861DF7" w14:textId="5D19E27B" w:rsidR="00D77607" w:rsidRDefault="00D77607" w:rsidP="007B33BF">
            <w:pPr>
              <w:ind w:left="720"/>
            </w:pPr>
            <w:r>
              <w:rPr>
                <w:highlight w:val="lightGray"/>
              </w:rPr>
              <w:fldChar w:fldCharType="begin">
                <w:ffData>
                  <w:name w:val="Check5"/>
                  <w:enabled/>
                  <w:calcOnExit w:val="0"/>
                  <w:checkBox>
                    <w:sizeAuto/>
                    <w:default w:val="0"/>
                    <w:checked w:val="0"/>
                  </w:checkBox>
                </w:ffData>
              </w:fldChar>
            </w:r>
            <w:bookmarkStart w:id="6" w:name="Check5"/>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6"/>
            <w:r>
              <w:t>No.</w:t>
            </w:r>
          </w:p>
          <w:p w14:paraId="4E3873C2" w14:textId="77777777" w:rsidR="00D77607" w:rsidRPr="00633123" w:rsidRDefault="00D77607" w:rsidP="00D77607">
            <w:r w:rsidRPr="00633123">
              <w:t>Q2: Are you a Canadian PA with a CCPA designation who is currently practicing in Canada?</w:t>
            </w:r>
          </w:p>
          <w:p w14:paraId="66BDA9F3" w14:textId="77777777" w:rsidR="00D77607" w:rsidRDefault="00D77607" w:rsidP="00D77607">
            <w:pPr>
              <w:ind w:left="720"/>
            </w:pPr>
            <w:r>
              <w:rPr>
                <w:highlight w:val="lightGray"/>
              </w:rPr>
              <w:fldChar w:fldCharType="begin">
                <w:ffData>
                  <w:name w:val="Check6"/>
                  <w:enabled/>
                  <w:calcOnExit w:val="0"/>
                  <w:checkBox>
                    <w:sizeAuto/>
                    <w:default w:val="0"/>
                    <w:checked w:val="0"/>
                  </w:checkBox>
                </w:ffData>
              </w:fldChar>
            </w:r>
            <w:bookmarkStart w:id="7" w:name="Check6"/>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7"/>
            <w:r>
              <w:t>Yes.</w:t>
            </w:r>
          </w:p>
          <w:p w14:paraId="14367024" w14:textId="45127029" w:rsidR="00D77607" w:rsidRDefault="00D77607" w:rsidP="007B33BF">
            <w:pPr>
              <w:ind w:left="720"/>
            </w:pPr>
            <w:r>
              <w:rPr>
                <w:highlight w:val="lightGray"/>
              </w:rPr>
              <w:fldChar w:fldCharType="begin">
                <w:ffData>
                  <w:name w:val="Check7"/>
                  <w:enabled/>
                  <w:calcOnExit w:val="0"/>
                  <w:checkBox>
                    <w:sizeAuto/>
                    <w:default w:val="0"/>
                    <w:checked w:val="0"/>
                  </w:checkBox>
                </w:ffData>
              </w:fldChar>
            </w:r>
            <w:bookmarkStart w:id="8" w:name="Check7"/>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8"/>
            <w:r>
              <w:t>No.</w:t>
            </w:r>
          </w:p>
          <w:p w14:paraId="0778DAD7" w14:textId="77777777" w:rsidR="00D77607" w:rsidRPr="00633123" w:rsidRDefault="00D77607" w:rsidP="00D77607">
            <w:r w:rsidRPr="00633123">
              <w:t>Q3: How many years of practice as a PA do you have?</w:t>
            </w:r>
          </w:p>
          <w:p w14:paraId="427021B4" w14:textId="77777777" w:rsidR="00D77607" w:rsidRDefault="00D77607" w:rsidP="00D77607">
            <w:pPr>
              <w:ind w:left="720"/>
            </w:pPr>
            <w:r>
              <w:rPr>
                <w:highlight w:val="lightGray"/>
              </w:rPr>
              <w:fldChar w:fldCharType="begin">
                <w:ffData>
                  <w:name w:val="Check8"/>
                  <w:enabled/>
                  <w:calcOnExit w:val="0"/>
                  <w:checkBox>
                    <w:sizeAuto/>
                    <w:default w:val="0"/>
                    <w:checked w:val="0"/>
                  </w:checkBox>
                </w:ffData>
              </w:fldChar>
            </w:r>
            <w:bookmarkStart w:id="9" w:name="Check8"/>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9"/>
            <w:r>
              <w:t>Less than 2 years.</w:t>
            </w:r>
          </w:p>
          <w:p w14:paraId="62C9C7B0" w14:textId="77777777" w:rsidR="00D77607" w:rsidRDefault="00D77607" w:rsidP="00D77607">
            <w:pPr>
              <w:ind w:left="720"/>
            </w:pPr>
            <w:r>
              <w:rPr>
                <w:highlight w:val="lightGray"/>
              </w:rPr>
              <w:fldChar w:fldCharType="begin">
                <w:ffData>
                  <w:name w:val="Check9"/>
                  <w:enabled/>
                  <w:calcOnExit w:val="0"/>
                  <w:checkBox>
                    <w:sizeAuto/>
                    <w:default w:val="0"/>
                    <w:checked w:val="0"/>
                  </w:checkBox>
                </w:ffData>
              </w:fldChar>
            </w:r>
            <w:bookmarkStart w:id="10" w:name="Check9"/>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10"/>
            <w:r>
              <w:t>2-4 years.</w:t>
            </w:r>
          </w:p>
          <w:p w14:paraId="71FE87D9" w14:textId="77777777" w:rsidR="00D77607" w:rsidRDefault="00D77607" w:rsidP="00D77607">
            <w:pPr>
              <w:ind w:left="720"/>
            </w:pPr>
            <w:r>
              <w:rPr>
                <w:highlight w:val="lightGray"/>
              </w:rPr>
              <w:fldChar w:fldCharType="begin">
                <w:ffData>
                  <w:name w:val="Check10"/>
                  <w:enabled/>
                  <w:calcOnExit w:val="0"/>
                  <w:checkBox>
                    <w:sizeAuto/>
                    <w:default w:val="0"/>
                  </w:checkBox>
                </w:ffData>
              </w:fldChar>
            </w:r>
            <w:bookmarkStart w:id="11" w:name="Check10"/>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11"/>
            <w:r>
              <w:t>5-7 years.</w:t>
            </w:r>
          </w:p>
          <w:p w14:paraId="4CAE72A9" w14:textId="77777777" w:rsidR="00D77607" w:rsidRDefault="00D77607" w:rsidP="00D77607">
            <w:pPr>
              <w:ind w:left="720"/>
            </w:pPr>
            <w:r>
              <w:rPr>
                <w:highlight w:val="lightGray"/>
              </w:rPr>
              <w:fldChar w:fldCharType="begin">
                <w:ffData>
                  <w:name w:val="Check11"/>
                  <w:enabled/>
                  <w:calcOnExit w:val="0"/>
                  <w:checkBox>
                    <w:sizeAuto/>
                    <w:default w:val="0"/>
                  </w:checkBox>
                </w:ffData>
              </w:fldChar>
            </w:r>
            <w:bookmarkStart w:id="12" w:name="Check11"/>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12"/>
            <w:r>
              <w:t>8-10 years.</w:t>
            </w:r>
          </w:p>
          <w:p w14:paraId="5B71ADB6" w14:textId="77777777" w:rsidR="00D77607" w:rsidRDefault="00D77607" w:rsidP="00D77607">
            <w:pPr>
              <w:ind w:left="720"/>
            </w:pPr>
            <w:r>
              <w:rPr>
                <w:highlight w:val="lightGray"/>
              </w:rPr>
              <w:fldChar w:fldCharType="begin">
                <w:ffData>
                  <w:name w:val="Check12"/>
                  <w:enabled/>
                  <w:calcOnExit w:val="0"/>
                  <w:checkBox>
                    <w:sizeAuto/>
                    <w:default w:val="0"/>
                  </w:checkBox>
                </w:ffData>
              </w:fldChar>
            </w:r>
            <w:bookmarkStart w:id="13" w:name="Check12"/>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13"/>
            <w:r>
              <w:t>11-13 years.</w:t>
            </w:r>
          </w:p>
          <w:p w14:paraId="3AF3AE2F" w14:textId="6F65A8D0" w:rsidR="00D77607" w:rsidRDefault="00D77607" w:rsidP="007B33BF">
            <w:pPr>
              <w:ind w:left="720"/>
            </w:pPr>
            <w:r>
              <w:rPr>
                <w:highlight w:val="lightGray"/>
              </w:rPr>
              <w:fldChar w:fldCharType="begin">
                <w:ffData>
                  <w:name w:val="Check13"/>
                  <w:enabled/>
                  <w:calcOnExit w:val="0"/>
                  <w:checkBox>
                    <w:sizeAuto/>
                    <w:default w:val="0"/>
                  </w:checkBox>
                </w:ffData>
              </w:fldChar>
            </w:r>
            <w:bookmarkStart w:id="14" w:name="Check13"/>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14"/>
            <w:r>
              <w:t>Greater than 13 years.</w:t>
            </w:r>
          </w:p>
          <w:p w14:paraId="316E0C9A" w14:textId="77777777" w:rsidR="00D77607" w:rsidRPr="00633123" w:rsidRDefault="00D77607" w:rsidP="00D77607">
            <w:r w:rsidRPr="00633123">
              <w:t xml:space="preserve">Q4: What </w:t>
            </w:r>
            <w:r w:rsidRPr="00391608">
              <w:rPr>
                <w:b/>
                <w:u w:val="single"/>
              </w:rPr>
              <w:t>pre-professional degree(s)</w:t>
            </w:r>
            <w:r w:rsidRPr="00633123">
              <w:t xml:space="preserve"> did you obtain prior to entering the Manitoba MPAS program? </w:t>
            </w:r>
            <w:r w:rsidRPr="00391608">
              <w:rPr>
                <w:b/>
                <w:u w:val="single"/>
              </w:rPr>
              <w:t>Select all that apply.</w:t>
            </w:r>
          </w:p>
          <w:p w14:paraId="65E64D61" w14:textId="77777777" w:rsidR="00D77607" w:rsidRDefault="00D77607" w:rsidP="00D77607">
            <w:pPr>
              <w:ind w:left="720"/>
            </w:pPr>
            <w:r>
              <w:rPr>
                <w:highlight w:val="lightGray"/>
              </w:rPr>
              <w:fldChar w:fldCharType="begin">
                <w:ffData>
                  <w:name w:val="Check1"/>
                  <w:enabled/>
                  <w:calcOnExit w:val="0"/>
                  <w:checkBox>
                    <w:sizeAuto/>
                    <w:default w:val="0"/>
                    <w:checked w:val="0"/>
                  </w:checkBox>
                </w:ffData>
              </w:fldChar>
            </w:r>
            <w:bookmarkStart w:id="15" w:name="Check1"/>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15"/>
            <w:r>
              <w:t>Bachelors. Please list field(s) of study:</w:t>
            </w:r>
            <w:r>
              <w:fldChar w:fldCharType="begin">
                <w:ffData>
                  <w:name w:val="Text1"/>
                  <w:enabled/>
                  <w:calcOnExit w:val="0"/>
                  <w:textInput/>
                </w:ffData>
              </w:fldChar>
            </w:r>
            <w:bookmarkStart w:id="16"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r>
              <w:t>.</w:t>
            </w:r>
          </w:p>
          <w:p w14:paraId="4F336F7C" w14:textId="77777777" w:rsidR="00D77607" w:rsidRDefault="00D77607" w:rsidP="00D77607">
            <w:pPr>
              <w:ind w:firstLine="720"/>
            </w:pPr>
            <w:r>
              <w:fldChar w:fldCharType="begin">
                <w:ffData>
                  <w:name w:val="Check2"/>
                  <w:enabled/>
                  <w:calcOnExit w:val="0"/>
                  <w:checkBox>
                    <w:sizeAuto/>
                    <w:default w:val="0"/>
                    <w:checked w:val="0"/>
                  </w:checkBox>
                </w:ffData>
              </w:fldChar>
            </w:r>
            <w:bookmarkStart w:id="17" w:name="Check2"/>
            <w:r>
              <w:instrText xml:space="preserve"> FORMCHECKBOX </w:instrText>
            </w:r>
            <w:r w:rsidR="00DC4D2B">
              <w:fldChar w:fldCharType="separate"/>
            </w:r>
            <w:r>
              <w:fldChar w:fldCharType="end"/>
            </w:r>
            <w:bookmarkEnd w:id="17"/>
            <w:r>
              <w:t>Masters. Please list field(s) of study:</w:t>
            </w:r>
            <w:r>
              <w:fldChar w:fldCharType="begin">
                <w:ffData>
                  <w:name w:val="Text2"/>
                  <w:enabled/>
                  <w:calcOnExit w:val="0"/>
                  <w:textInput/>
                </w:ffData>
              </w:fldChar>
            </w:r>
            <w:bookmarkStart w:id="18" w:name="Text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8"/>
            <w:r>
              <w:t>.</w:t>
            </w:r>
          </w:p>
          <w:p w14:paraId="0348BB72" w14:textId="77777777" w:rsidR="00D77607" w:rsidRDefault="00D77607" w:rsidP="00D77607">
            <w:pPr>
              <w:ind w:firstLine="720"/>
            </w:pPr>
            <w:r>
              <w:fldChar w:fldCharType="begin">
                <w:ffData>
                  <w:name w:val="Check3"/>
                  <w:enabled/>
                  <w:calcOnExit w:val="0"/>
                  <w:checkBox>
                    <w:sizeAuto/>
                    <w:default w:val="0"/>
                    <w:checked w:val="0"/>
                  </w:checkBox>
                </w:ffData>
              </w:fldChar>
            </w:r>
            <w:bookmarkStart w:id="19" w:name="Check3"/>
            <w:r>
              <w:instrText xml:space="preserve"> FORMCHECKBOX </w:instrText>
            </w:r>
            <w:r w:rsidR="00DC4D2B">
              <w:fldChar w:fldCharType="separate"/>
            </w:r>
            <w:r>
              <w:fldChar w:fldCharType="end"/>
            </w:r>
            <w:bookmarkEnd w:id="19"/>
            <w:r>
              <w:t>PhD. Please list field(s) of study:</w:t>
            </w:r>
            <w:r>
              <w:fldChar w:fldCharType="begin">
                <w:ffData>
                  <w:name w:val="Text3"/>
                  <w:enabled/>
                  <w:calcOnExit w:val="0"/>
                  <w:textInput/>
                </w:ffData>
              </w:fldChar>
            </w:r>
            <w:bookmarkStart w:id="20"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0"/>
            <w:r>
              <w:t>.</w:t>
            </w:r>
          </w:p>
          <w:p w14:paraId="184BBE43" w14:textId="77777777" w:rsidR="00D77607" w:rsidRDefault="00D77607" w:rsidP="00D77607"/>
          <w:p w14:paraId="2CCECC83" w14:textId="77777777" w:rsidR="00D77607" w:rsidRPr="00633123" w:rsidRDefault="00D77607" w:rsidP="00D77607">
            <w:r w:rsidRPr="00633123">
              <w:t xml:space="preserve">Q5: Did you have any previous </w:t>
            </w:r>
            <w:r w:rsidRPr="00391608">
              <w:rPr>
                <w:b/>
                <w:u w:val="single"/>
              </w:rPr>
              <w:t>healthcare/clinical experience</w:t>
            </w:r>
            <w:r w:rsidRPr="00633123">
              <w:t xml:space="preserve"> prior to entering the Manitoba MPAS program? If </w:t>
            </w:r>
            <w:r w:rsidRPr="00391608">
              <w:rPr>
                <w:b/>
                <w:u w:val="single"/>
              </w:rPr>
              <w:t>yes,</w:t>
            </w:r>
            <w:r w:rsidRPr="00633123">
              <w:t xml:space="preserve"> please briefly describe.</w:t>
            </w:r>
          </w:p>
          <w:p w14:paraId="1488829A" w14:textId="77777777" w:rsidR="00D77607" w:rsidRDefault="00D77607" w:rsidP="00D77607">
            <w:pPr>
              <w:ind w:left="360" w:firstLine="360"/>
            </w:pPr>
            <w:r>
              <w:rPr>
                <w:highlight w:val="lightGray"/>
              </w:rPr>
              <w:fldChar w:fldCharType="begin">
                <w:ffData>
                  <w:name w:val="Check14"/>
                  <w:enabled/>
                  <w:calcOnExit w:val="0"/>
                  <w:checkBox>
                    <w:sizeAuto/>
                    <w:default w:val="0"/>
                  </w:checkBox>
                </w:ffData>
              </w:fldChar>
            </w:r>
            <w:bookmarkStart w:id="21" w:name="Check14"/>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21"/>
            <w:r>
              <w:t>Yes. Please briefly describe:</w:t>
            </w:r>
            <w:r>
              <w:fldChar w:fldCharType="begin">
                <w:ffData>
                  <w:name w:val="Text4"/>
                  <w:enabled/>
                  <w:calcOnExit w:val="0"/>
                  <w:textInput/>
                </w:ffData>
              </w:fldChar>
            </w:r>
            <w:bookmarkStart w:id="22"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2"/>
            <w:r>
              <w:t>.</w:t>
            </w:r>
          </w:p>
          <w:p w14:paraId="2D7AAAA3" w14:textId="6134DD32" w:rsidR="00D77607" w:rsidRDefault="00D77607" w:rsidP="007B33BF">
            <w:pPr>
              <w:ind w:left="360" w:firstLine="360"/>
            </w:pPr>
            <w:r>
              <w:rPr>
                <w:highlight w:val="lightGray"/>
              </w:rPr>
              <w:fldChar w:fldCharType="begin">
                <w:ffData>
                  <w:name w:val="Check15"/>
                  <w:enabled/>
                  <w:calcOnExit w:val="0"/>
                  <w:checkBox>
                    <w:sizeAuto/>
                    <w:default w:val="0"/>
                  </w:checkBox>
                </w:ffData>
              </w:fldChar>
            </w:r>
            <w:bookmarkStart w:id="23" w:name="Check15"/>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23"/>
            <w:r>
              <w:t>No.</w:t>
            </w:r>
          </w:p>
          <w:p w14:paraId="55F10861" w14:textId="77777777" w:rsidR="00D77607" w:rsidRPr="00633123" w:rsidRDefault="00D77607" w:rsidP="00D77607">
            <w:r w:rsidRPr="00633123">
              <w:t xml:space="preserve">Q6: Did you hold a </w:t>
            </w:r>
            <w:r w:rsidRPr="00391608">
              <w:rPr>
                <w:b/>
                <w:u w:val="single"/>
              </w:rPr>
              <w:t>licensed healthcare provider designation</w:t>
            </w:r>
            <w:r w:rsidRPr="00633123">
              <w:t xml:space="preserve"> prior to entering to Manitoba MPAS program? If </w:t>
            </w:r>
            <w:r w:rsidRPr="00391608">
              <w:rPr>
                <w:b/>
                <w:u w:val="single"/>
              </w:rPr>
              <w:t>yes</w:t>
            </w:r>
            <w:r w:rsidRPr="00633123">
              <w:t>, please identify which occupation.</w:t>
            </w:r>
          </w:p>
          <w:p w14:paraId="1ADB50ED" w14:textId="77777777" w:rsidR="00D77607" w:rsidRDefault="00D77607" w:rsidP="00D77607">
            <w:pPr>
              <w:ind w:left="360" w:firstLine="360"/>
            </w:pPr>
            <w:r>
              <w:rPr>
                <w:highlight w:val="lightGray"/>
              </w:rPr>
              <w:fldChar w:fldCharType="begin">
                <w:ffData>
                  <w:name w:val="Check14"/>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t>Yes. Please identify which occupation(s) (</w:t>
            </w:r>
            <w:proofErr w:type="spellStart"/>
            <w:r>
              <w:t>ie</w:t>
            </w:r>
            <w:proofErr w:type="spellEnd"/>
            <w:r>
              <w:t xml:space="preserve">. nurse, respiratory therapist, </w:t>
            </w:r>
            <w:proofErr w:type="spellStart"/>
            <w:r>
              <w:t>etc</w:t>
            </w:r>
            <w:proofErr w:type="spellEnd"/>
            <w:r>
              <w:t>):</w:t>
            </w: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w:t>
            </w:r>
          </w:p>
          <w:p w14:paraId="53D0870C" w14:textId="4416A520" w:rsidR="00D77607" w:rsidRDefault="00D77607" w:rsidP="007B33BF">
            <w:pPr>
              <w:ind w:left="360" w:firstLine="360"/>
            </w:pPr>
            <w:r>
              <w:rPr>
                <w:highlight w:val="lightGray"/>
              </w:rPr>
              <w:fldChar w:fldCharType="begin">
                <w:ffData>
                  <w:name w:val="Check15"/>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t>No.</w:t>
            </w:r>
          </w:p>
          <w:p w14:paraId="01D9C2D0" w14:textId="77777777" w:rsidR="00D77607" w:rsidRPr="005969D5" w:rsidRDefault="00D77607" w:rsidP="00D77607">
            <w:r w:rsidRPr="005969D5">
              <w:t xml:space="preserve">Q7: Did you have any other </w:t>
            </w:r>
            <w:r w:rsidRPr="00391608">
              <w:rPr>
                <w:b/>
                <w:u w:val="single"/>
              </w:rPr>
              <w:t>non-healthcare/clinical related experience</w:t>
            </w:r>
            <w:r w:rsidRPr="005969D5">
              <w:t xml:space="preserve"> (</w:t>
            </w:r>
            <w:proofErr w:type="spellStart"/>
            <w:r w:rsidRPr="005969D5">
              <w:t>ie</w:t>
            </w:r>
            <w:proofErr w:type="spellEnd"/>
            <w:r w:rsidRPr="005969D5">
              <w:t xml:space="preserve">. sports coach, prior careers etc.) that you feel contributed to your application and admission to the Manitoba MPAS program? If </w:t>
            </w:r>
            <w:r w:rsidRPr="00391608">
              <w:rPr>
                <w:b/>
                <w:u w:val="single"/>
              </w:rPr>
              <w:t>yes</w:t>
            </w:r>
            <w:r w:rsidRPr="005969D5">
              <w:t xml:space="preserve">, please briefly describe. </w:t>
            </w:r>
          </w:p>
          <w:p w14:paraId="6FCEDFFE" w14:textId="77777777" w:rsidR="00D77607" w:rsidRDefault="00D77607" w:rsidP="00D77607">
            <w:pPr>
              <w:ind w:left="360" w:firstLine="360"/>
            </w:pPr>
            <w:r>
              <w:rPr>
                <w:highlight w:val="lightGray"/>
              </w:rPr>
              <w:fldChar w:fldCharType="begin">
                <w:ffData>
                  <w:name w:val="Check16"/>
                  <w:enabled/>
                  <w:calcOnExit w:val="0"/>
                  <w:checkBox>
                    <w:sizeAuto/>
                    <w:default w:val="0"/>
                  </w:checkBox>
                </w:ffData>
              </w:fldChar>
            </w:r>
            <w:bookmarkStart w:id="24" w:name="Check16"/>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24"/>
            <w:r>
              <w:t>Yes. Please briefly describe:</w:t>
            </w:r>
            <w:r>
              <w:fldChar w:fldCharType="begin">
                <w:ffData>
                  <w:name w:val="Text5"/>
                  <w:enabled/>
                  <w:calcOnExit w:val="0"/>
                  <w:textInput/>
                </w:ffData>
              </w:fldChar>
            </w:r>
            <w:bookmarkStart w:id="25"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5"/>
            <w:r>
              <w:t>.</w:t>
            </w:r>
          </w:p>
          <w:p w14:paraId="76F984DC" w14:textId="591DB263" w:rsidR="00D77607" w:rsidRPr="00D77607" w:rsidRDefault="00D77607" w:rsidP="00D77607">
            <w:pPr>
              <w:ind w:left="360" w:firstLine="360"/>
            </w:pPr>
            <w:r w:rsidRPr="00D77607">
              <w:fldChar w:fldCharType="begin">
                <w:ffData>
                  <w:name w:val="Check17"/>
                  <w:enabled/>
                  <w:calcOnExit w:val="0"/>
                  <w:checkBox>
                    <w:sizeAuto/>
                    <w:default w:val="0"/>
                  </w:checkBox>
                </w:ffData>
              </w:fldChar>
            </w:r>
            <w:bookmarkStart w:id="26" w:name="Check17"/>
            <w:r w:rsidRPr="00D77607">
              <w:instrText xml:space="preserve"> FORMCHECKBOX </w:instrText>
            </w:r>
            <w:r w:rsidR="00DC4D2B">
              <w:fldChar w:fldCharType="separate"/>
            </w:r>
            <w:r w:rsidRPr="00D77607">
              <w:fldChar w:fldCharType="end"/>
            </w:r>
            <w:bookmarkEnd w:id="26"/>
            <w:r w:rsidRPr="00D77607">
              <w:t>No.</w:t>
            </w:r>
          </w:p>
        </w:tc>
      </w:tr>
      <w:tr w:rsidR="00D77607" w14:paraId="123F6638" w14:textId="77777777" w:rsidTr="00D77607">
        <w:tc>
          <w:tcPr>
            <w:tcW w:w="9350" w:type="dxa"/>
          </w:tcPr>
          <w:p w14:paraId="4A00C51F" w14:textId="33C98DEC" w:rsidR="00D77607" w:rsidRPr="00633123" w:rsidRDefault="00D77607" w:rsidP="00D77607">
            <w:pPr>
              <w:rPr>
                <w:b/>
                <w:u w:val="single"/>
              </w:rPr>
            </w:pPr>
            <w:r w:rsidRPr="00633123">
              <w:rPr>
                <w:b/>
                <w:u w:val="single"/>
              </w:rPr>
              <w:t>Section B: Impact on Didactic Year</w:t>
            </w:r>
          </w:p>
          <w:p w14:paraId="1A9703E4" w14:textId="77777777" w:rsidR="00D77607" w:rsidRPr="00046151" w:rsidRDefault="00D77607" w:rsidP="00D77607">
            <w:r w:rsidRPr="00046151">
              <w:t xml:space="preserve">Q8: Do you feel that your </w:t>
            </w:r>
            <w:r w:rsidRPr="00391608">
              <w:rPr>
                <w:b/>
                <w:u w:val="single"/>
              </w:rPr>
              <w:t>pre-professional degree(s)</w:t>
            </w:r>
            <w:r w:rsidRPr="00046151">
              <w:t xml:space="preserve"> had a significant impact on your success in your </w:t>
            </w:r>
            <w:r w:rsidRPr="00391608">
              <w:rPr>
                <w:b/>
                <w:u w:val="single"/>
              </w:rPr>
              <w:t xml:space="preserve">didactic year </w:t>
            </w:r>
            <w:r w:rsidRPr="00046151">
              <w:t xml:space="preserve">in the MPAS program? If you </w:t>
            </w:r>
            <w:r w:rsidRPr="00391608">
              <w:rPr>
                <w:b/>
                <w:u w:val="single"/>
              </w:rPr>
              <w:t>strongly agree</w:t>
            </w:r>
            <w:r w:rsidRPr="00046151">
              <w:t xml:space="preserve"> or </w:t>
            </w:r>
            <w:r w:rsidRPr="00391608">
              <w:rPr>
                <w:b/>
                <w:u w:val="single"/>
              </w:rPr>
              <w:t>agree,</w:t>
            </w:r>
            <w:r w:rsidRPr="00046151">
              <w:t xml:space="preserve"> please list which pre-professional degree(s) you are referring to and briefly describe why you believe it contributed to your success.</w:t>
            </w:r>
          </w:p>
          <w:p w14:paraId="2E7CFC33" w14:textId="77777777" w:rsidR="00D77607" w:rsidRDefault="00D77607" w:rsidP="00D77607">
            <w:pPr>
              <w:ind w:left="1134" w:hanging="414"/>
            </w:pPr>
            <w:r>
              <w:rPr>
                <w:highlight w:val="lightGray"/>
              </w:rPr>
              <w:fldChar w:fldCharType="begin">
                <w:ffData>
                  <w:name w:val="Check18"/>
                  <w:enabled/>
                  <w:calcOnExit w:val="0"/>
                  <w:checkBox>
                    <w:sizeAuto/>
                    <w:default w:val="0"/>
                  </w:checkBox>
                </w:ffData>
              </w:fldChar>
            </w:r>
            <w:bookmarkStart w:id="27" w:name="Check18"/>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27"/>
            <w:r>
              <w:t>Strongly Agree. Please list which pre-professional degree(s) you are referring to and briefly describe why you believe it contributed to your success:</w:t>
            </w:r>
            <w:r>
              <w:fldChar w:fldCharType="begin">
                <w:ffData>
                  <w:name w:val="Text6"/>
                  <w:enabled/>
                  <w:calcOnExit w:val="0"/>
                  <w:textInput/>
                </w:ffData>
              </w:fldChar>
            </w:r>
            <w:bookmarkStart w:id="28"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8"/>
            <w:r>
              <w:t>.</w:t>
            </w:r>
          </w:p>
          <w:p w14:paraId="0BE3F71D" w14:textId="77777777" w:rsidR="00D77607" w:rsidRDefault="00D77607" w:rsidP="00D77607">
            <w:pPr>
              <w:ind w:left="1134" w:hanging="414"/>
            </w:pPr>
            <w:r>
              <w:rPr>
                <w:highlight w:val="lightGray"/>
              </w:rPr>
              <w:fldChar w:fldCharType="begin">
                <w:ffData>
                  <w:name w:val="Check19"/>
                  <w:enabled/>
                  <w:calcOnExit w:val="0"/>
                  <w:checkBox>
                    <w:sizeAuto/>
                    <w:default w:val="0"/>
                  </w:checkBox>
                </w:ffData>
              </w:fldChar>
            </w:r>
            <w:bookmarkStart w:id="29" w:name="Check19"/>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29"/>
            <w:r>
              <w:t>Agree. Please list which pre-professional degree(s) you are referring to and briefly describe why you believe it contributed to your success:</w:t>
            </w:r>
            <w:r>
              <w:fldChar w:fldCharType="begin">
                <w:ffData>
                  <w:name w:val="Text7"/>
                  <w:enabled/>
                  <w:calcOnExit w:val="0"/>
                  <w:textInput/>
                </w:ffData>
              </w:fldChar>
            </w:r>
            <w:bookmarkStart w:id="30" w:name="Text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0"/>
            <w:r>
              <w:t>.</w:t>
            </w:r>
          </w:p>
          <w:p w14:paraId="438BCB0F" w14:textId="77777777" w:rsidR="00D77607" w:rsidRDefault="00D77607" w:rsidP="00D77607">
            <w:pPr>
              <w:ind w:firstLine="720"/>
            </w:pPr>
            <w:r>
              <w:rPr>
                <w:highlight w:val="lightGray"/>
              </w:rPr>
              <w:lastRenderedPageBreak/>
              <w:fldChar w:fldCharType="begin">
                <w:ffData>
                  <w:name w:val="Check20"/>
                  <w:enabled/>
                  <w:calcOnExit w:val="0"/>
                  <w:checkBox>
                    <w:sizeAuto/>
                    <w:default w:val="0"/>
                  </w:checkBox>
                </w:ffData>
              </w:fldChar>
            </w:r>
            <w:bookmarkStart w:id="31" w:name="Check20"/>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31"/>
            <w:r>
              <w:t>Neither Agree nor Disagree.</w:t>
            </w:r>
          </w:p>
          <w:p w14:paraId="64F9C8C7" w14:textId="77777777" w:rsidR="00D77607" w:rsidRDefault="00D77607" w:rsidP="00D77607">
            <w:pPr>
              <w:ind w:firstLine="720"/>
            </w:pPr>
            <w:r>
              <w:rPr>
                <w:highlight w:val="lightGray"/>
              </w:rPr>
              <w:fldChar w:fldCharType="begin">
                <w:ffData>
                  <w:name w:val="Check21"/>
                  <w:enabled/>
                  <w:calcOnExit w:val="0"/>
                  <w:checkBox>
                    <w:sizeAuto/>
                    <w:default w:val="0"/>
                  </w:checkBox>
                </w:ffData>
              </w:fldChar>
            </w:r>
            <w:bookmarkStart w:id="32" w:name="Check21"/>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32"/>
            <w:r>
              <w:t>Disagree.</w:t>
            </w:r>
          </w:p>
          <w:p w14:paraId="38F4619C" w14:textId="565673A5" w:rsidR="00D77607" w:rsidRDefault="00D77607" w:rsidP="007B33BF">
            <w:pPr>
              <w:ind w:firstLine="720"/>
            </w:pPr>
            <w:r>
              <w:rPr>
                <w:highlight w:val="lightGray"/>
              </w:rPr>
              <w:fldChar w:fldCharType="begin">
                <w:ffData>
                  <w:name w:val="Check22"/>
                  <w:enabled/>
                  <w:calcOnExit w:val="0"/>
                  <w:checkBox>
                    <w:sizeAuto/>
                    <w:default w:val="0"/>
                  </w:checkBox>
                </w:ffData>
              </w:fldChar>
            </w:r>
            <w:bookmarkStart w:id="33" w:name="Check22"/>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33"/>
            <w:r>
              <w:t>Strongly Disagree.</w:t>
            </w:r>
          </w:p>
          <w:p w14:paraId="12516B13" w14:textId="77777777" w:rsidR="00D77607" w:rsidRPr="005522D6" w:rsidRDefault="00D77607" w:rsidP="00D77607">
            <w:r w:rsidRPr="005522D6">
              <w:t xml:space="preserve">Q9: If you had previous </w:t>
            </w:r>
            <w:r w:rsidRPr="00391608">
              <w:rPr>
                <w:b/>
                <w:u w:val="single"/>
              </w:rPr>
              <w:t>healthcare/clinical experience</w:t>
            </w:r>
            <w:r w:rsidRPr="005522D6">
              <w:t xml:space="preserve">, do you feel that it had a significant impact on your success in your </w:t>
            </w:r>
            <w:r w:rsidRPr="00391608">
              <w:rPr>
                <w:b/>
                <w:u w:val="single"/>
              </w:rPr>
              <w:t>didactic year</w:t>
            </w:r>
            <w:r w:rsidRPr="005522D6">
              <w:t xml:space="preserve"> in the MPAS program? If you </w:t>
            </w:r>
            <w:r w:rsidRPr="00391608">
              <w:rPr>
                <w:b/>
                <w:u w:val="single"/>
              </w:rPr>
              <w:t>strongly agree</w:t>
            </w:r>
            <w:r w:rsidRPr="005522D6">
              <w:t xml:space="preserve"> or </w:t>
            </w:r>
            <w:r w:rsidRPr="00391608">
              <w:rPr>
                <w:b/>
                <w:u w:val="single"/>
              </w:rPr>
              <w:t>agree</w:t>
            </w:r>
            <w:r w:rsidRPr="005522D6">
              <w:t>, please list which healthcare/clinical experience(s) you are referring to and briefly describe why you believe it contributed to your success.</w:t>
            </w:r>
          </w:p>
          <w:p w14:paraId="588583BB" w14:textId="77777777" w:rsidR="00D77607" w:rsidRDefault="00D77607" w:rsidP="00D77607">
            <w:pPr>
              <w:ind w:left="1134" w:hanging="414"/>
            </w:pPr>
            <w:r>
              <w:rPr>
                <w:highlight w:val="lightGray"/>
              </w:rPr>
              <w:fldChar w:fldCharType="begin">
                <w:ffData>
                  <w:name w:val="Check24"/>
                  <w:enabled/>
                  <w:calcOnExit w:val="0"/>
                  <w:checkBox>
                    <w:sizeAuto/>
                    <w:default w:val="0"/>
                  </w:checkBox>
                </w:ffData>
              </w:fldChar>
            </w:r>
            <w:bookmarkStart w:id="34" w:name="Check24"/>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34"/>
            <w:r>
              <w:t>Strongly Agree. Please list which healthcare/clinical experience(s) you are referring to and briefly describe why it contributed to your success:</w:t>
            </w:r>
            <w:r>
              <w:fldChar w:fldCharType="begin">
                <w:ffData>
                  <w:name w:val="Text8"/>
                  <w:enabled/>
                  <w:calcOnExit w:val="0"/>
                  <w:textInput/>
                </w:ffData>
              </w:fldChar>
            </w:r>
            <w:bookmarkStart w:id="35"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5"/>
            <w:r>
              <w:t>.</w:t>
            </w:r>
          </w:p>
          <w:p w14:paraId="151B6FE2" w14:textId="77777777" w:rsidR="00D77607" w:rsidRDefault="00D77607" w:rsidP="00D77607">
            <w:pPr>
              <w:ind w:left="1134" w:hanging="414"/>
            </w:pPr>
            <w:r>
              <w:rPr>
                <w:highlight w:val="lightGray"/>
              </w:rPr>
              <w:fldChar w:fldCharType="begin">
                <w:ffData>
                  <w:name w:val="Check25"/>
                  <w:enabled/>
                  <w:calcOnExit w:val="0"/>
                  <w:checkBox>
                    <w:sizeAuto/>
                    <w:default w:val="0"/>
                  </w:checkBox>
                </w:ffData>
              </w:fldChar>
            </w:r>
            <w:bookmarkStart w:id="36" w:name="Check25"/>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36"/>
            <w:r>
              <w:t>Agree. Please list which healthcare/clinical experience(s) you are referring to briefly describe why it contributed to your success:</w:t>
            </w:r>
            <w:r>
              <w:fldChar w:fldCharType="begin">
                <w:ffData>
                  <w:name w:val="Text9"/>
                  <w:enabled/>
                  <w:calcOnExit w:val="0"/>
                  <w:textInput/>
                </w:ffData>
              </w:fldChar>
            </w:r>
            <w:bookmarkStart w:id="37" w:name="Text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7"/>
            <w:r>
              <w:t>.</w:t>
            </w:r>
          </w:p>
          <w:p w14:paraId="589FE780" w14:textId="77777777" w:rsidR="00D77607" w:rsidRDefault="00D77607" w:rsidP="00D77607">
            <w:pPr>
              <w:ind w:left="360" w:firstLine="360"/>
            </w:pPr>
            <w:r>
              <w:rPr>
                <w:highlight w:val="lightGray"/>
              </w:rPr>
              <w:fldChar w:fldCharType="begin">
                <w:ffData>
                  <w:name w:val="Check26"/>
                  <w:enabled/>
                  <w:calcOnExit w:val="0"/>
                  <w:checkBox>
                    <w:sizeAuto/>
                    <w:default w:val="0"/>
                  </w:checkBox>
                </w:ffData>
              </w:fldChar>
            </w:r>
            <w:bookmarkStart w:id="38" w:name="Check26"/>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38"/>
            <w:r>
              <w:t>Neither agree nor Disagree.</w:t>
            </w:r>
          </w:p>
          <w:p w14:paraId="0980EE66" w14:textId="77777777" w:rsidR="00D77607" w:rsidRDefault="00D77607" w:rsidP="00D77607">
            <w:pPr>
              <w:ind w:left="360" w:firstLine="360"/>
            </w:pPr>
            <w:r>
              <w:rPr>
                <w:highlight w:val="lightGray"/>
              </w:rPr>
              <w:fldChar w:fldCharType="begin">
                <w:ffData>
                  <w:name w:val="Check27"/>
                  <w:enabled/>
                  <w:calcOnExit w:val="0"/>
                  <w:checkBox>
                    <w:sizeAuto/>
                    <w:default w:val="0"/>
                  </w:checkBox>
                </w:ffData>
              </w:fldChar>
            </w:r>
            <w:bookmarkStart w:id="39" w:name="Check27"/>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39"/>
            <w:r>
              <w:t xml:space="preserve">Disagree. </w:t>
            </w:r>
          </w:p>
          <w:p w14:paraId="32466AD0" w14:textId="77777777" w:rsidR="00D77607" w:rsidRDefault="00D77607" w:rsidP="00D77607">
            <w:pPr>
              <w:ind w:left="360" w:firstLine="360"/>
            </w:pPr>
            <w:r>
              <w:rPr>
                <w:highlight w:val="lightGray"/>
              </w:rPr>
              <w:fldChar w:fldCharType="begin">
                <w:ffData>
                  <w:name w:val="Check28"/>
                  <w:enabled/>
                  <w:calcOnExit w:val="0"/>
                  <w:checkBox>
                    <w:sizeAuto/>
                    <w:default w:val="0"/>
                  </w:checkBox>
                </w:ffData>
              </w:fldChar>
            </w:r>
            <w:bookmarkStart w:id="40" w:name="Check28"/>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40"/>
            <w:r>
              <w:t>Strongly Disagree.</w:t>
            </w:r>
          </w:p>
          <w:p w14:paraId="0ED646EC" w14:textId="4D9F63C5" w:rsidR="00D77607" w:rsidRDefault="00D77607" w:rsidP="007B33BF">
            <w:pPr>
              <w:ind w:left="360" w:firstLine="360"/>
            </w:pPr>
            <w:r>
              <w:rPr>
                <w:highlight w:val="lightGray"/>
              </w:rPr>
              <w:fldChar w:fldCharType="begin">
                <w:ffData>
                  <w:name w:val="Check23"/>
                  <w:enabled/>
                  <w:calcOnExit w:val="0"/>
                  <w:checkBox>
                    <w:sizeAuto/>
                    <w:default w:val="0"/>
                  </w:checkBox>
                </w:ffData>
              </w:fldChar>
            </w:r>
            <w:bookmarkStart w:id="41" w:name="Check23"/>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41"/>
            <w:r>
              <w:t>N/A.</w:t>
            </w:r>
          </w:p>
          <w:p w14:paraId="4D6B735F" w14:textId="77777777" w:rsidR="00D77607" w:rsidRPr="005522D6" w:rsidRDefault="00D77607" w:rsidP="00D77607">
            <w:r w:rsidRPr="005522D6">
              <w:t xml:space="preserve">Q10: If you had any other </w:t>
            </w:r>
            <w:r w:rsidRPr="00391608">
              <w:rPr>
                <w:b/>
                <w:u w:val="single"/>
              </w:rPr>
              <w:t>non-healthcare/clinical related experience</w:t>
            </w:r>
            <w:r w:rsidRPr="005522D6">
              <w:t xml:space="preserve">, do you feel that it had a significant impact on your success in your </w:t>
            </w:r>
            <w:r w:rsidRPr="00391608">
              <w:rPr>
                <w:b/>
                <w:u w:val="single"/>
              </w:rPr>
              <w:t>didactic year</w:t>
            </w:r>
            <w:r w:rsidRPr="005522D6">
              <w:t xml:space="preserve"> in the MPAS program? If you </w:t>
            </w:r>
            <w:r w:rsidRPr="00391608">
              <w:rPr>
                <w:b/>
                <w:u w:val="single"/>
              </w:rPr>
              <w:t>strongly agree</w:t>
            </w:r>
            <w:r w:rsidRPr="005522D6">
              <w:t xml:space="preserve"> or </w:t>
            </w:r>
            <w:r w:rsidRPr="00391608">
              <w:rPr>
                <w:b/>
                <w:u w:val="single"/>
              </w:rPr>
              <w:t>agree</w:t>
            </w:r>
            <w:r w:rsidRPr="005522D6">
              <w:t>, please list which experience(s) you are referring to and briefly describe why you believe it contributed to your success.</w:t>
            </w:r>
          </w:p>
          <w:p w14:paraId="2E35E0B9" w14:textId="77777777" w:rsidR="00D77607" w:rsidRDefault="00D77607" w:rsidP="00D77607">
            <w:pPr>
              <w:ind w:left="1134" w:hanging="414"/>
            </w:pPr>
            <w:r>
              <w:rPr>
                <w:highlight w:val="lightGray"/>
              </w:rPr>
              <w:fldChar w:fldCharType="begin">
                <w:ffData>
                  <w:name w:val="Check30"/>
                  <w:enabled/>
                  <w:calcOnExit w:val="0"/>
                  <w:checkBox>
                    <w:sizeAuto/>
                    <w:default w:val="0"/>
                  </w:checkBox>
                </w:ffData>
              </w:fldChar>
            </w:r>
            <w:bookmarkStart w:id="42" w:name="Check30"/>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42"/>
            <w:r>
              <w:t>Strongly Agree. Please list which non-healthcare/clinical experience(s) you are referring to and briefly describe why you believe it contributed to your success:</w:t>
            </w:r>
            <w:r>
              <w:fldChar w:fldCharType="begin">
                <w:ffData>
                  <w:name w:val="Text10"/>
                  <w:enabled/>
                  <w:calcOnExit w:val="0"/>
                  <w:textInput/>
                </w:ffData>
              </w:fldChar>
            </w:r>
            <w:bookmarkStart w:id="43" w:name="Text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3"/>
            <w:r>
              <w:t>.</w:t>
            </w:r>
          </w:p>
          <w:p w14:paraId="63FAF18C" w14:textId="77777777" w:rsidR="00D77607" w:rsidRDefault="00D77607" w:rsidP="00D77607">
            <w:pPr>
              <w:ind w:left="1134" w:hanging="414"/>
            </w:pPr>
            <w:r>
              <w:rPr>
                <w:highlight w:val="lightGray"/>
              </w:rPr>
              <w:fldChar w:fldCharType="begin">
                <w:ffData>
                  <w:name w:val="Check31"/>
                  <w:enabled/>
                  <w:calcOnExit w:val="0"/>
                  <w:checkBox>
                    <w:sizeAuto/>
                    <w:default w:val="0"/>
                  </w:checkBox>
                </w:ffData>
              </w:fldChar>
            </w:r>
            <w:bookmarkStart w:id="44" w:name="Check31"/>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44"/>
            <w:r>
              <w:t>Agree. Please list which non-healthcare/clinical experience (s) you are referring to and briefly describe why you believe it contributed to your success:</w:t>
            </w:r>
            <w:r>
              <w:fldChar w:fldCharType="begin">
                <w:ffData>
                  <w:name w:val="Text11"/>
                  <w:enabled/>
                  <w:calcOnExit w:val="0"/>
                  <w:textInput/>
                </w:ffData>
              </w:fldChar>
            </w:r>
            <w:bookmarkStart w:id="45" w:name="Text1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5"/>
            <w:r>
              <w:t>.</w:t>
            </w:r>
          </w:p>
          <w:p w14:paraId="2D11679F" w14:textId="77777777" w:rsidR="00D77607" w:rsidRDefault="00D77607" w:rsidP="00D77607">
            <w:pPr>
              <w:ind w:left="360" w:firstLine="360"/>
            </w:pPr>
            <w:r>
              <w:rPr>
                <w:highlight w:val="lightGray"/>
              </w:rPr>
              <w:fldChar w:fldCharType="begin">
                <w:ffData>
                  <w:name w:val="Check32"/>
                  <w:enabled/>
                  <w:calcOnExit w:val="0"/>
                  <w:checkBox>
                    <w:sizeAuto/>
                    <w:default w:val="0"/>
                  </w:checkBox>
                </w:ffData>
              </w:fldChar>
            </w:r>
            <w:bookmarkStart w:id="46" w:name="Check32"/>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46"/>
            <w:r>
              <w:t>Neither agree nor Disagree.</w:t>
            </w:r>
          </w:p>
          <w:p w14:paraId="0FC0F77C" w14:textId="77777777" w:rsidR="00D77607" w:rsidRDefault="00D77607" w:rsidP="00D77607">
            <w:pPr>
              <w:ind w:left="360" w:firstLine="360"/>
            </w:pPr>
            <w:r>
              <w:rPr>
                <w:highlight w:val="lightGray"/>
              </w:rPr>
              <w:fldChar w:fldCharType="begin">
                <w:ffData>
                  <w:name w:val="Check33"/>
                  <w:enabled/>
                  <w:calcOnExit w:val="0"/>
                  <w:checkBox>
                    <w:sizeAuto/>
                    <w:default w:val="0"/>
                  </w:checkBox>
                </w:ffData>
              </w:fldChar>
            </w:r>
            <w:bookmarkStart w:id="47" w:name="Check33"/>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47"/>
            <w:r>
              <w:t>Disagree.</w:t>
            </w:r>
          </w:p>
          <w:p w14:paraId="78E316C7" w14:textId="77777777" w:rsidR="00D77607" w:rsidRDefault="00D77607" w:rsidP="00D77607">
            <w:pPr>
              <w:ind w:left="360" w:firstLine="360"/>
            </w:pPr>
            <w:r>
              <w:rPr>
                <w:highlight w:val="lightGray"/>
              </w:rPr>
              <w:fldChar w:fldCharType="begin">
                <w:ffData>
                  <w:name w:val="Check34"/>
                  <w:enabled/>
                  <w:calcOnExit w:val="0"/>
                  <w:checkBox>
                    <w:sizeAuto/>
                    <w:default w:val="0"/>
                  </w:checkBox>
                </w:ffData>
              </w:fldChar>
            </w:r>
            <w:bookmarkStart w:id="48" w:name="Check34"/>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48"/>
            <w:r>
              <w:t>Strongly Disagree.</w:t>
            </w:r>
          </w:p>
          <w:p w14:paraId="6ABA9051" w14:textId="19E7E24F" w:rsidR="00D77607" w:rsidRPr="00D77607" w:rsidRDefault="00D77607" w:rsidP="00D77607">
            <w:pPr>
              <w:ind w:left="360" w:firstLine="360"/>
            </w:pPr>
            <w:r>
              <w:rPr>
                <w:highlight w:val="lightGray"/>
              </w:rPr>
              <w:fldChar w:fldCharType="begin">
                <w:ffData>
                  <w:name w:val="Check29"/>
                  <w:enabled/>
                  <w:calcOnExit w:val="0"/>
                  <w:checkBox>
                    <w:sizeAuto/>
                    <w:default w:val="0"/>
                  </w:checkBox>
                </w:ffData>
              </w:fldChar>
            </w:r>
            <w:bookmarkStart w:id="49" w:name="Check29"/>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49"/>
            <w:r>
              <w:t>N/A.</w:t>
            </w:r>
          </w:p>
        </w:tc>
      </w:tr>
      <w:tr w:rsidR="00D77607" w14:paraId="50E728DB" w14:textId="77777777" w:rsidTr="00D77607">
        <w:tc>
          <w:tcPr>
            <w:tcW w:w="9350" w:type="dxa"/>
          </w:tcPr>
          <w:p w14:paraId="78959695" w14:textId="77777777" w:rsidR="00D77607" w:rsidRPr="00633123" w:rsidRDefault="00D77607" w:rsidP="00D77607">
            <w:pPr>
              <w:ind w:left="360" w:hanging="360"/>
              <w:rPr>
                <w:b/>
                <w:u w:val="single"/>
              </w:rPr>
            </w:pPr>
            <w:r w:rsidRPr="00633123">
              <w:rPr>
                <w:b/>
                <w:u w:val="single"/>
              </w:rPr>
              <w:lastRenderedPageBreak/>
              <w:t>Section C: Impact on Clinical Year</w:t>
            </w:r>
          </w:p>
          <w:p w14:paraId="3B1C69B3" w14:textId="77777777" w:rsidR="00D77607" w:rsidRPr="005522D6" w:rsidRDefault="00D77607" w:rsidP="00D77607">
            <w:r w:rsidRPr="005522D6">
              <w:t xml:space="preserve">Q11: Do you feel your </w:t>
            </w:r>
            <w:r w:rsidRPr="00391608">
              <w:rPr>
                <w:b/>
                <w:u w:val="single"/>
              </w:rPr>
              <w:t>pre-professional degree(s)</w:t>
            </w:r>
            <w:r w:rsidRPr="005522D6">
              <w:t xml:space="preserve"> had an significant impact on your success in your </w:t>
            </w:r>
            <w:r w:rsidRPr="00391608">
              <w:rPr>
                <w:b/>
                <w:u w:val="single"/>
              </w:rPr>
              <w:t>clinical year</w:t>
            </w:r>
            <w:r w:rsidRPr="005522D6">
              <w:t xml:space="preserve"> in the MPAS program? If you </w:t>
            </w:r>
            <w:r w:rsidRPr="00391608">
              <w:rPr>
                <w:b/>
                <w:u w:val="single"/>
              </w:rPr>
              <w:t>strongly agree</w:t>
            </w:r>
            <w:r w:rsidRPr="005522D6">
              <w:t xml:space="preserve"> or </w:t>
            </w:r>
            <w:r w:rsidRPr="00391608">
              <w:rPr>
                <w:b/>
                <w:u w:val="single"/>
              </w:rPr>
              <w:t>agree</w:t>
            </w:r>
            <w:r w:rsidRPr="005522D6">
              <w:t>, please list which pre-professional degree(s) you are referring to and briefly describe why you believe it contributed to your success.</w:t>
            </w:r>
          </w:p>
          <w:p w14:paraId="4C0FB8EA" w14:textId="77777777" w:rsidR="00D77607" w:rsidRDefault="00D77607" w:rsidP="00D77607">
            <w:pPr>
              <w:ind w:left="1134" w:hanging="414"/>
            </w:pPr>
            <w:r>
              <w:rPr>
                <w:highlight w:val="lightGray"/>
              </w:rPr>
              <w:fldChar w:fldCharType="begin">
                <w:ffData>
                  <w:name w:val="Check35"/>
                  <w:enabled/>
                  <w:calcOnExit w:val="0"/>
                  <w:checkBox>
                    <w:sizeAuto/>
                    <w:default w:val="0"/>
                  </w:checkBox>
                </w:ffData>
              </w:fldChar>
            </w:r>
            <w:bookmarkStart w:id="50" w:name="Check35"/>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50"/>
            <w:r>
              <w:t>Strongly Agree. Please list which pre-professional degree(s) you are referring to and describe why you believe it contributed to your success:</w:t>
            </w:r>
            <w:r>
              <w:fldChar w:fldCharType="begin">
                <w:ffData>
                  <w:name w:val="Text12"/>
                  <w:enabled/>
                  <w:calcOnExit w:val="0"/>
                  <w:textInput/>
                </w:ffData>
              </w:fldChar>
            </w:r>
            <w:bookmarkStart w:id="51" w:name="Text1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1"/>
            <w:r>
              <w:t>.</w:t>
            </w:r>
          </w:p>
          <w:p w14:paraId="1235CE64" w14:textId="77777777" w:rsidR="00D77607" w:rsidRDefault="00D77607" w:rsidP="00D77607">
            <w:pPr>
              <w:ind w:left="1134" w:hanging="414"/>
            </w:pPr>
            <w:r>
              <w:rPr>
                <w:highlight w:val="lightGray"/>
              </w:rPr>
              <w:fldChar w:fldCharType="begin">
                <w:ffData>
                  <w:name w:val="Check36"/>
                  <w:enabled/>
                  <w:calcOnExit w:val="0"/>
                  <w:checkBox>
                    <w:sizeAuto/>
                    <w:default w:val="0"/>
                  </w:checkBox>
                </w:ffData>
              </w:fldChar>
            </w:r>
            <w:bookmarkStart w:id="52" w:name="Check36"/>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52"/>
            <w:r>
              <w:t>Agree. Please list which pre-professional degree(s) you are referring to and briefly describe why you believe it contributed to your success:</w:t>
            </w:r>
            <w:r>
              <w:fldChar w:fldCharType="begin">
                <w:ffData>
                  <w:name w:val="Text13"/>
                  <w:enabled/>
                  <w:calcOnExit w:val="0"/>
                  <w:textInput/>
                </w:ffData>
              </w:fldChar>
            </w:r>
            <w:bookmarkStart w:id="53"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3"/>
            <w:r>
              <w:t>.</w:t>
            </w:r>
          </w:p>
          <w:p w14:paraId="353B7C97" w14:textId="77777777" w:rsidR="00D77607" w:rsidRDefault="00D77607" w:rsidP="00D77607">
            <w:pPr>
              <w:ind w:left="360" w:firstLine="360"/>
            </w:pPr>
            <w:r>
              <w:rPr>
                <w:highlight w:val="lightGray"/>
              </w:rPr>
              <w:fldChar w:fldCharType="begin">
                <w:ffData>
                  <w:name w:val="Check37"/>
                  <w:enabled/>
                  <w:calcOnExit w:val="0"/>
                  <w:checkBox>
                    <w:sizeAuto/>
                    <w:default w:val="0"/>
                  </w:checkBox>
                </w:ffData>
              </w:fldChar>
            </w:r>
            <w:bookmarkStart w:id="54" w:name="Check37"/>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54"/>
            <w:r>
              <w:t>Neither Agree nor Disagree.</w:t>
            </w:r>
          </w:p>
          <w:p w14:paraId="4627716A" w14:textId="77777777" w:rsidR="00D77607" w:rsidRDefault="00D77607" w:rsidP="00D77607">
            <w:pPr>
              <w:ind w:left="360" w:firstLine="360"/>
            </w:pPr>
            <w:r>
              <w:rPr>
                <w:highlight w:val="lightGray"/>
              </w:rPr>
              <w:fldChar w:fldCharType="begin">
                <w:ffData>
                  <w:name w:val="Check38"/>
                  <w:enabled/>
                  <w:calcOnExit w:val="0"/>
                  <w:checkBox>
                    <w:sizeAuto/>
                    <w:default w:val="0"/>
                  </w:checkBox>
                </w:ffData>
              </w:fldChar>
            </w:r>
            <w:bookmarkStart w:id="55" w:name="Check38"/>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55"/>
            <w:r>
              <w:t>Disagree.</w:t>
            </w:r>
          </w:p>
          <w:p w14:paraId="3BFF3FAF" w14:textId="76C36CCE" w:rsidR="00D77607" w:rsidRPr="00352436" w:rsidRDefault="00D77607" w:rsidP="007B33BF">
            <w:pPr>
              <w:ind w:left="360" w:firstLine="360"/>
            </w:pPr>
            <w:r>
              <w:rPr>
                <w:highlight w:val="lightGray"/>
              </w:rPr>
              <w:fldChar w:fldCharType="begin">
                <w:ffData>
                  <w:name w:val="Check39"/>
                  <w:enabled/>
                  <w:calcOnExit w:val="0"/>
                  <w:checkBox>
                    <w:sizeAuto/>
                    <w:default w:val="0"/>
                  </w:checkBox>
                </w:ffData>
              </w:fldChar>
            </w:r>
            <w:bookmarkStart w:id="56" w:name="Check39"/>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56"/>
            <w:r>
              <w:t>Strongly Disagree.</w:t>
            </w:r>
          </w:p>
          <w:p w14:paraId="4A3AF391" w14:textId="77777777" w:rsidR="00D77607" w:rsidRPr="005522D6" w:rsidRDefault="00D77607" w:rsidP="00D77607">
            <w:r w:rsidRPr="005522D6">
              <w:t xml:space="preserve">Q12: Which, if any, </w:t>
            </w:r>
            <w:proofErr w:type="spellStart"/>
            <w:r w:rsidRPr="005522D6">
              <w:t>CanMED</w:t>
            </w:r>
            <w:r>
              <w:t>S</w:t>
            </w:r>
            <w:proofErr w:type="spellEnd"/>
            <w:r w:rsidRPr="005522D6">
              <w:t xml:space="preserve">-PA competencies do you feel your </w:t>
            </w:r>
            <w:r w:rsidRPr="00391608">
              <w:rPr>
                <w:b/>
                <w:u w:val="single"/>
              </w:rPr>
              <w:t>pre-professional degree(s)</w:t>
            </w:r>
            <w:r w:rsidRPr="005522D6">
              <w:t xml:space="preserve"> helped prepare you for during your </w:t>
            </w:r>
            <w:r w:rsidRPr="00391608">
              <w:rPr>
                <w:b/>
                <w:u w:val="single"/>
              </w:rPr>
              <w:t>clinical year</w:t>
            </w:r>
            <w:r w:rsidRPr="005522D6">
              <w:t xml:space="preserve"> in the MPAS program?</w:t>
            </w:r>
            <w:r w:rsidRPr="005522D6">
              <w:rPr>
                <w:u w:val="single"/>
              </w:rPr>
              <w:t xml:space="preserve"> </w:t>
            </w:r>
            <w:r w:rsidRPr="00391608">
              <w:rPr>
                <w:b/>
                <w:u w:val="single"/>
              </w:rPr>
              <w:t>Select all that apply.</w:t>
            </w:r>
            <w:r w:rsidRPr="005522D6">
              <w:t xml:space="preserve"> </w:t>
            </w:r>
          </w:p>
          <w:p w14:paraId="529ED718" w14:textId="77777777" w:rsidR="00D77607" w:rsidRDefault="00D77607" w:rsidP="00D77607">
            <w:pPr>
              <w:ind w:left="993" w:hanging="273"/>
            </w:pPr>
            <w:r>
              <w:rPr>
                <w:highlight w:val="lightGray"/>
              </w:rPr>
              <w:lastRenderedPageBreak/>
              <w:fldChar w:fldCharType="begin">
                <w:ffData>
                  <w:name w:val="Check40"/>
                  <w:enabled/>
                  <w:calcOnExit w:val="0"/>
                  <w:checkBox>
                    <w:sizeAuto/>
                    <w:default w:val="0"/>
                  </w:checkBox>
                </w:ffData>
              </w:fldChar>
            </w:r>
            <w:bookmarkStart w:id="57" w:name="Check40"/>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57"/>
            <w:r w:rsidRPr="000C007B">
              <w:rPr>
                <w:u w:val="single"/>
              </w:rPr>
              <w:t>Professional:</w:t>
            </w:r>
            <w:r>
              <w:t xml:space="preserve"> (Committed to the health and well-being of individuals and society through ethical practice, profession-led association, and high personal standards of behaviour).</w:t>
            </w:r>
          </w:p>
          <w:p w14:paraId="32AE9042" w14:textId="77777777" w:rsidR="00D77607" w:rsidRDefault="00D77607" w:rsidP="00D77607">
            <w:pPr>
              <w:ind w:left="993" w:hanging="273"/>
            </w:pPr>
            <w:r>
              <w:rPr>
                <w:highlight w:val="lightGray"/>
              </w:rPr>
              <w:fldChar w:fldCharType="begin">
                <w:ffData>
                  <w:name w:val="Check41"/>
                  <w:enabled/>
                  <w:calcOnExit w:val="0"/>
                  <w:checkBox>
                    <w:sizeAuto/>
                    <w:default w:val="0"/>
                  </w:checkBox>
                </w:ffData>
              </w:fldChar>
            </w:r>
            <w:bookmarkStart w:id="58" w:name="Check41"/>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58"/>
            <w:r w:rsidRPr="000F6223">
              <w:rPr>
                <w:u w:val="single"/>
              </w:rPr>
              <w:t>Communicator:</w:t>
            </w:r>
            <w:r>
              <w:t xml:space="preserve"> (Effectively facilitate patient centered care and the dynamic exchanges that occur before, during and after the medical encounter).</w:t>
            </w:r>
          </w:p>
          <w:p w14:paraId="6DE0F3F6" w14:textId="77777777" w:rsidR="00D77607" w:rsidRDefault="00D77607" w:rsidP="00D77607">
            <w:pPr>
              <w:ind w:left="993" w:hanging="273"/>
            </w:pPr>
            <w:r>
              <w:rPr>
                <w:highlight w:val="lightGray"/>
              </w:rPr>
              <w:fldChar w:fldCharType="begin">
                <w:ffData>
                  <w:name w:val="Check42"/>
                  <w:enabled/>
                  <w:calcOnExit w:val="0"/>
                  <w:checkBox>
                    <w:sizeAuto/>
                    <w:default w:val="0"/>
                  </w:checkBox>
                </w:ffData>
              </w:fldChar>
            </w:r>
            <w:bookmarkStart w:id="59" w:name="Check42"/>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59"/>
            <w:r w:rsidRPr="000F6223">
              <w:rPr>
                <w:u w:val="single"/>
              </w:rPr>
              <w:t>Collaborator:</w:t>
            </w:r>
            <w:r>
              <w:t xml:space="preserve"> (Work within a formalized relationship with physician(s) and informally with members of the interprofessional healthcare team to effectively optimize patient care).</w:t>
            </w:r>
          </w:p>
          <w:p w14:paraId="69FC2936" w14:textId="77777777" w:rsidR="00D77607" w:rsidRDefault="00D77607" w:rsidP="00D77607">
            <w:pPr>
              <w:ind w:left="993" w:hanging="273"/>
            </w:pPr>
            <w:r>
              <w:rPr>
                <w:highlight w:val="lightGray"/>
              </w:rPr>
              <w:fldChar w:fldCharType="begin">
                <w:ffData>
                  <w:name w:val="Check43"/>
                  <w:enabled/>
                  <w:calcOnExit w:val="0"/>
                  <w:checkBox>
                    <w:sizeAuto/>
                    <w:default w:val="0"/>
                  </w:checkBox>
                </w:ffData>
              </w:fldChar>
            </w:r>
            <w:bookmarkStart w:id="60" w:name="Check43"/>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60"/>
            <w:r w:rsidRPr="000F6223">
              <w:rPr>
                <w:u w:val="single"/>
              </w:rPr>
              <w:t>Leader:</w:t>
            </w:r>
            <w:r>
              <w:t xml:space="preserve"> (Integral participants in healthcare organizations working with their supervising physician and other to contribute to sustainable practices, make decisions about allocating resources, and to enhance effectiveness of the healthcare system though their activities as clinicians, administrators, and scholars). </w:t>
            </w:r>
          </w:p>
          <w:p w14:paraId="09C5FEC5" w14:textId="77777777" w:rsidR="00D77607" w:rsidRDefault="00D77607" w:rsidP="00D77607">
            <w:pPr>
              <w:ind w:left="993" w:hanging="273"/>
            </w:pPr>
            <w:r>
              <w:rPr>
                <w:highlight w:val="lightGray"/>
              </w:rPr>
              <w:fldChar w:fldCharType="begin">
                <w:ffData>
                  <w:name w:val="Check44"/>
                  <w:enabled/>
                  <w:calcOnExit w:val="0"/>
                  <w:checkBox>
                    <w:sizeAuto/>
                    <w:default w:val="0"/>
                  </w:checkBox>
                </w:ffData>
              </w:fldChar>
            </w:r>
            <w:bookmarkStart w:id="61" w:name="Check44"/>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61"/>
            <w:r w:rsidRPr="000F6223">
              <w:rPr>
                <w:u w:val="single"/>
              </w:rPr>
              <w:t>Health Advocate:</w:t>
            </w:r>
            <w:r>
              <w:t xml:space="preserve"> (Use their expertise and influence to advance the health and well-being of individual patients, communities, and populations.)</w:t>
            </w:r>
          </w:p>
          <w:p w14:paraId="0BCB929A" w14:textId="77777777" w:rsidR="00D77607" w:rsidRDefault="00D77607" w:rsidP="00D77607">
            <w:pPr>
              <w:ind w:left="993" w:hanging="273"/>
            </w:pPr>
            <w:r>
              <w:rPr>
                <w:highlight w:val="lightGray"/>
              </w:rPr>
              <w:fldChar w:fldCharType="begin">
                <w:ffData>
                  <w:name w:val="Check45"/>
                  <w:enabled/>
                  <w:calcOnExit w:val="0"/>
                  <w:checkBox>
                    <w:sizeAuto/>
                    <w:default w:val="0"/>
                  </w:checkBox>
                </w:ffData>
              </w:fldChar>
            </w:r>
            <w:bookmarkStart w:id="62" w:name="Check45"/>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62"/>
            <w:r w:rsidRPr="000F6223">
              <w:rPr>
                <w:u w:val="single"/>
              </w:rPr>
              <w:t>Scholar:</w:t>
            </w:r>
            <w:r>
              <w:t xml:space="preserve"> (Demonstrate a lifelong commitment to reflective learning, evaluating evidence and the application and translation of medical knowledge).</w:t>
            </w:r>
          </w:p>
          <w:p w14:paraId="1BC3D8EB" w14:textId="77777777" w:rsidR="00D77607" w:rsidRPr="00000853" w:rsidRDefault="00D77607" w:rsidP="00D77607">
            <w:pPr>
              <w:ind w:left="993" w:hanging="273"/>
            </w:pPr>
            <w:r>
              <w:rPr>
                <w:highlight w:val="lightGray"/>
              </w:rPr>
              <w:fldChar w:fldCharType="begin">
                <w:ffData>
                  <w:name w:val="Check46"/>
                  <w:enabled/>
                  <w:calcOnExit w:val="0"/>
                  <w:checkBox>
                    <w:sizeAuto/>
                    <w:default w:val="0"/>
                  </w:checkBox>
                </w:ffData>
              </w:fldChar>
            </w:r>
            <w:bookmarkStart w:id="63" w:name="Check46"/>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63"/>
            <w:r w:rsidRPr="000F6223">
              <w:rPr>
                <w:u w:val="single"/>
              </w:rPr>
              <w:t>Medical Expert:</w:t>
            </w:r>
            <w:r>
              <w:t xml:space="preserve"> (Integrate all of the </w:t>
            </w:r>
            <w:proofErr w:type="spellStart"/>
            <w:r>
              <w:t>CanMEDs</w:t>
            </w:r>
            <w:proofErr w:type="spellEnd"/>
            <w:r>
              <w:t xml:space="preserve"> Roles, applying medical knowledge, clinical skills, and professional attitudes in their provision of high-quality and safe patient-centered care).</w:t>
            </w:r>
          </w:p>
          <w:p w14:paraId="234613BD" w14:textId="77777777" w:rsidR="00D77607" w:rsidRPr="005522D6" w:rsidRDefault="00D77607" w:rsidP="00D77607">
            <w:r w:rsidRPr="005522D6">
              <w:t xml:space="preserve">Q13: If you had previous </w:t>
            </w:r>
            <w:r w:rsidRPr="0022694C">
              <w:rPr>
                <w:b/>
                <w:u w:val="single"/>
              </w:rPr>
              <w:t>healthcare/clinical experience</w:t>
            </w:r>
            <w:r w:rsidRPr="005522D6">
              <w:t xml:space="preserve">, do you feel that it had a significant impact on your success in your </w:t>
            </w:r>
            <w:r w:rsidRPr="0022694C">
              <w:rPr>
                <w:b/>
                <w:u w:val="single"/>
              </w:rPr>
              <w:t>clinical year</w:t>
            </w:r>
            <w:r w:rsidRPr="005522D6">
              <w:t xml:space="preserve"> in the MPAS program? If you </w:t>
            </w:r>
            <w:r w:rsidRPr="0022694C">
              <w:rPr>
                <w:b/>
                <w:u w:val="single"/>
              </w:rPr>
              <w:t>strongly agree</w:t>
            </w:r>
            <w:r w:rsidRPr="005522D6">
              <w:t xml:space="preserve"> or </w:t>
            </w:r>
            <w:r w:rsidRPr="0022694C">
              <w:rPr>
                <w:b/>
                <w:u w:val="single"/>
              </w:rPr>
              <w:t>agree</w:t>
            </w:r>
            <w:r w:rsidRPr="005522D6">
              <w:t>, please list which healthcare/clinical experience(s) you are referring to and briefly describe why you believe it contributed to your success.</w:t>
            </w:r>
          </w:p>
          <w:p w14:paraId="527006FC" w14:textId="77777777" w:rsidR="00D77607" w:rsidRDefault="00D77607" w:rsidP="00D77607">
            <w:pPr>
              <w:ind w:left="1134" w:hanging="414"/>
            </w:pPr>
            <w:r>
              <w:rPr>
                <w:highlight w:val="lightGray"/>
              </w:rPr>
              <w:fldChar w:fldCharType="begin">
                <w:ffData>
                  <w:name w:val="Check48"/>
                  <w:enabled/>
                  <w:calcOnExit w:val="0"/>
                  <w:checkBox>
                    <w:sizeAuto/>
                    <w:default w:val="0"/>
                  </w:checkBox>
                </w:ffData>
              </w:fldChar>
            </w:r>
            <w:bookmarkStart w:id="64" w:name="Check48"/>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64"/>
            <w:r>
              <w:t>Strongly Agree. Please list which healthcare/clinical experience(s) you are referring to and briefly describe why it contributed to your success:</w:t>
            </w:r>
            <w:r>
              <w:fldChar w:fldCharType="begin">
                <w:ffData>
                  <w:name w:val="Text14"/>
                  <w:enabled/>
                  <w:calcOnExit w:val="0"/>
                  <w:textInput/>
                </w:ffData>
              </w:fldChar>
            </w:r>
            <w:bookmarkStart w:id="65"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r>
              <w:t>.</w:t>
            </w:r>
          </w:p>
          <w:p w14:paraId="2EC8DCC5" w14:textId="77777777" w:rsidR="00D77607" w:rsidRDefault="00D77607" w:rsidP="00D77607">
            <w:pPr>
              <w:ind w:left="1134" w:hanging="414"/>
            </w:pPr>
            <w:r>
              <w:rPr>
                <w:highlight w:val="lightGray"/>
              </w:rPr>
              <w:fldChar w:fldCharType="begin">
                <w:ffData>
                  <w:name w:val="Check49"/>
                  <w:enabled/>
                  <w:calcOnExit w:val="0"/>
                  <w:checkBox>
                    <w:sizeAuto/>
                    <w:default w:val="0"/>
                  </w:checkBox>
                </w:ffData>
              </w:fldChar>
            </w:r>
            <w:bookmarkStart w:id="66" w:name="Check49"/>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66"/>
            <w:r>
              <w:t>Agree. Please list which healthcare/clinical experience(s) you are referring to briefly describe why it contributed to your success:</w:t>
            </w:r>
            <w:r>
              <w:fldChar w:fldCharType="begin">
                <w:ffData>
                  <w:name w:val="Text15"/>
                  <w:enabled/>
                  <w:calcOnExit w:val="0"/>
                  <w:textInput/>
                </w:ffData>
              </w:fldChar>
            </w:r>
            <w:bookmarkStart w:id="67" w:name="Text1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r>
              <w:t>.</w:t>
            </w:r>
          </w:p>
          <w:p w14:paraId="6ACA48A1" w14:textId="77777777" w:rsidR="00D77607" w:rsidRDefault="00D77607" w:rsidP="00D77607">
            <w:pPr>
              <w:ind w:left="360" w:firstLine="360"/>
            </w:pPr>
            <w:r>
              <w:rPr>
                <w:highlight w:val="lightGray"/>
              </w:rPr>
              <w:fldChar w:fldCharType="begin">
                <w:ffData>
                  <w:name w:val="Check50"/>
                  <w:enabled/>
                  <w:calcOnExit w:val="0"/>
                  <w:checkBox>
                    <w:sizeAuto/>
                    <w:default w:val="0"/>
                  </w:checkBox>
                </w:ffData>
              </w:fldChar>
            </w:r>
            <w:bookmarkStart w:id="68" w:name="Check50"/>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68"/>
            <w:r>
              <w:t>Neither agree nor Disagree.</w:t>
            </w:r>
          </w:p>
          <w:p w14:paraId="6D514B3C" w14:textId="77777777" w:rsidR="00D77607" w:rsidRDefault="00D77607" w:rsidP="00D77607">
            <w:pPr>
              <w:ind w:left="360" w:firstLine="360"/>
            </w:pPr>
            <w:r>
              <w:rPr>
                <w:highlight w:val="lightGray"/>
              </w:rPr>
              <w:fldChar w:fldCharType="begin">
                <w:ffData>
                  <w:name w:val="Check51"/>
                  <w:enabled/>
                  <w:calcOnExit w:val="0"/>
                  <w:checkBox>
                    <w:sizeAuto/>
                    <w:default w:val="0"/>
                  </w:checkBox>
                </w:ffData>
              </w:fldChar>
            </w:r>
            <w:bookmarkStart w:id="69" w:name="Check51"/>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69"/>
            <w:r>
              <w:t xml:space="preserve">Disagree. </w:t>
            </w:r>
          </w:p>
          <w:p w14:paraId="62C03BA6" w14:textId="77777777" w:rsidR="00D77607" w:rsidRDefault="00D77607" w:rsidP="00D77607">
            <w:pPr>
              <w:ind w:left="360" w:firstLine="360"/>
            </w:pPr>
            <w:r>
              <w:rPr>
                <w:highlight w:val="lightGray"/>
              </w:rPr>
              <w:fldChar w:fldCharType="begin">
                <w:ffData>
                  <w:name w:val="Check52"/>
                  <w:enabled/>
                  <w:calcOnExit w:val="0"/>
                  <w:checkBox>
                    <w:sizeAuto/>
                    <w:default w:val="0"/>
                  </w:checkBox>
                </w:ffData>
              </w:fldChar>
            </w:r>
            <w:bookmarkStart w:id="70" w:name="Check52"/>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70"/>
            <w:r>
              <w:t>Strongly Disagree.</w:t>
            </w:r>
          </w:p>
          <w:p w14:paraId="0DDCDFB7" w14:textId="42321EC9" w:rsidR="00D77607" w:rsidRDefault="00D77607" w:rsidP="007B33BF">
            <w:pPr>
              <w:ind w:left="360" w:firstLine="360"/>
            </w:pPr>
            <w:r>
              <w:rPr>
                <w:highlight w:val="lightGray"/>
              </w:rPr>
              <w:fldChar w:fldCharType="begin">
                <w:ffData>
                  <w:name w:val="Check47"/>
                  <w:enabled/>
                  <w:calcOnExit w:val="0"/>
                  <w:checkBox>
                    <w:sizeAuto/>
                    <w:default w:val="0"/>
                  </w:checkBox>
                </w:ffData>
              </w:fldChar>
            </w:r>
            <w:bookmarkStart w:id="71" w:name="Check47"/>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71"/>
            <w:r>
              <w:t>N/A.</w:t>
            </w:r>
          </w:p>
          <w:p w14:paraId="6D7F32D7" w14:textId="77777777" w:rsidR="00D77607" w:rsidRPr="0022694C" w:rsidRDefault="00D77607" w:rsidP="00D77607">
            <w:pPr>
              <w:rPr>
                <w:u w:val="single"/>
              </w:rPr>
            </w:pPr>
            <w:r w:rsidRPr="00834320">
              <w:t xml:space="preserve">Q14: If you had previous </w:t>
            </w:r>
            <w:r w:rsidRPr="0022694C">
              <w:rPr>
                <w:b/>
                <w:u w:val="single"/>
              </w:rPr>
              <w:t>healthcare/clinical experience</w:t>
            </w:r>
            <w:r w:rsidRPr="00834320">
              <w:t xml:space="preserve">, which, if any, </w:t>
            </w:r>
            <w:proofErr w:type="spellStart"/>
            <w:r w:rsidRPr="00834320">
              <w:t>CanMED</w:t>
            </w:r>
            <w:r>
              <w:t>S</w:t>
            </w:r>
            <w:proofErr w:type="spellEnd"/>
            <w:r w:rsidRPr="00834320">
              <w:t xml:space="preserve">-PA competencies do you feel </w:t>
            </w:r>
            <w:r>
              <w:t>it</w:t>
            </w:r>
            <w:r w:rsidRPr="00834320">
              <w:t xml:space="preserve"> helped prepare you for during your </w:t>
            </w:r>
            <w:r w:rsidRPr="0022694C">
              <w:rPr>
                <w:b/>
                <w:u w:val="single"/>
              </w:rPr>
              <w:t>clinical year</w:t>
            </w:r>
            <w:r w:rsidRPr="00834320">
              <w:t xml:space="preserve"> in the MPAS program?</w:t>
            </w:r>
            <w:r w:rsidRPr="00834320">
              <w:rPr>
                <w:u w:val="single"/>
              </w:rPr>
              <w:t xml:space="preserve"> </w:t>
            </w:r>
            <w:r w:rsidRPr="0022694C">
              <w:rPr>
                <w:b/>
                <w:u w:val="single"/>
              </w:rPr>
              <w:t>Select all that apply.</w:t>
            </w:r>
            <w:r w:rsidRPr="00834320">
              <w:rPr>
                <w:u w:val="single"/>
              </w:rPr>
              <w:t xml:space="preserve"> </w:t>
            </w:r>
          </w:p>
          <w:p w14:paraId="43CE4742" w14:textId="77777777" w:rsidR="00D77607" w:rsidRDefault="00D77607" w:rsidP="00D77607">
            <w:pPr>
              <w:ind w:left="851" w:hanging="131"/>
            </w:pPr>
            <w:r>
              <w:rPr>
                <w:highlight w:val="lightGray"/>
              </w:rPr>
              <w:fldChar w:fldCharType="begin">
                <w:ffData>
                  <w:name w:val="Check40"/>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C007B">
              <w:rPr>
                <w:u w:val="single"/>
              </w:rPr>
              <w:t>Professional:</w:t>
            </w:r>
            <w:r>
              <w:t xml:space="preserve"> (Committed to the health and well-being of individuals and society through ethical practice, profession-led association, and high personal standards of behaviour).</w:t>
            </w:r>
          </w:p>
          <w:p w14:paraId="5B909135" w14:textId="77777777" w:rsidR="00D77607" w:rsidRDefault="00D77607" w:rsidP="00D77607">
            <w:pPr>
              <w:ind w:left="993" w:hanging="273"/>
            </w:pPr>
            <w:r>
              <w:rPr>
                <w:highlight w:val="lightGray"/>
              </w:rPr>
              <w:fldChar w:fldCharType="begin">
                <w:ffData>
                  <w:name w:val="Check41"/>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Communicator:</w:t>
            </w:r>
            <w:r>
              <w:t xml:space="preserve"> (Effectively facilitate patient centered care and the dynamic exchanges that occur before, during and after the medical encounter).</w:t>
            </w:r>
          </w:p>
          <w:p w14:paraId="541F7D1D" w14:textId="77777777" w:rsidR="00D77607" w:rsidRDefault="00D77607" w:rsidP="00D77607">
            <w:pPr>
              <w:ind w:left="993" w:hanging="273"/>
            </w:pPr>
            <w:r>
              <w:rPr>
                <w:highlight w:val="lightGray"/>
              </w:rPr>
              <w:fldChar w:fldCharType="begin">
                <w:ffData>
                  <w:name w:val="Check42"/>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Collaborator:</w:t>
            </w:r>
            <w:r>
              <w:t xml:space="preserve"> (Work within a formalized relationship with physician(s) and informally with members of the interprofessional healthcare team to effectively optimize patient care).</w:t>
            </w:r>
          </w:p>
          <w:p w14:paraId="570F99BA" w14:textId="77777777" w:rsidR="00D77607" w:rsidRDefault="00D77607" w:rsidP="00D77607">
            <w:pPr>
              <w:ind w:left="993" w:hanging="273"/>
            </w:pPr>
            <w:r>
              <w:rPr>
                <w:highlight w:val="lightGray"/>
              </w:rPr>
              <w:lastRenderedPageBreak/>
              <w:fldChar w:fldCharType="begin">
                <w:ffData>
                  <w:name w:val="Check43"/>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Leader:</w:t>
            </w:r>
            <w:r>
              <w:t xml:space="preserve"> (Integral participants in healthcare organizations working with their supervising physician and other to contribute to sustainable practices, make decisions about allocating resources, and to enhance effectiveness of the healthcare system though their activities as clinicians, administrators, and scholars). </w:t>
            </w:r>
          </w:p>
          <w:p w14:paraId="0C894665" w14:textId="77777777" w:rsidR="00D77607" w:rsidRDefault="00D77607" w:rsidP="00D77607">
            <w:pPr>
              <w:ind w:left="993" w:hanging="273"/>
            </w:pPr>
            <w:r>
              <w:rPr>
                <w:highlight w:val="lightGray"/>
              </w:rPr>
              <w:fldChar w:fldCharType="begin">
                <w:ffData>
                  <w:name w:val="Check44"/>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Health Advocate:</w:t>
            </w:r>
            <w:r>
              <w:t xml:space="preserve"> (Use their expertise and influence to advance the health and well-being of individual patients, communities, and populations.)</w:t>
            </w:r>
          </w:p>
          <w:p w14:paraId="095E51A8" w14:textId="77777777" w:rsidR="00D77607" w:rsidRDefault="00D77607" w:rsidP="00D77607">
            <w:pPr>
              <w:ind w:left="851" w:hanging="131"/>
            </w:pPr>
            <w:r>
              <w:rPr>
                <w:highlight w:val="lightGray"/>
              </w:rPr>
              <w:fldChar w:fldCharType="begin">
                <w:ffData>
                  <w:name w:val="Check45"/>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Scholar:</w:t>
            </w:r>
            <w:r>
              <w:t xml:space="preserve"> (Demonstrate a lifelong commitment to reflective learning, evaluating evidence and the application and translation of medical knowledge).</w:t>
            </w:r>
          </w:p>
          <w:p w14:paraId="026F6005" w14:textId="77777777" w:rsidR="00D77607" w:rsidRDefault="00D77607" w:rsidP="00D77607">
            <w:pPr>
              <w:ind w:left="993" w:hanging="273"/>
            </w:pPr>
            <w:r>
              <w:rPr>
                <w:highlight w:val="lightGray"/>
              </w:rPr>
              <w:fldChar w:fldCharType="begin">
                <w:ffData>
                  <w:name w:val="Check46"/>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Medical Expert:</w:t>
            </w:r>
            <w:r>
              <w:t xml:space="preserve"> (Integrate all of the </w:t>
            </w:r>
            <w:proofErr w:type="spellStart"/>
            <w:r>
              <w:t>CanMEDs</w:t>
            </w:r>
            <w:proofErr w:type="spellEnd"/>
            <w:r>
              <w:t xml:space="preserve"> Roles, applying medical knowledge, clinical skills, and professional attitudes in their provision of high-quality and safe patient-centered care).</w:t>
            </w:r>
          </w:p>
          <w:p w14:paraId="2F5F8CF1" w14:textId="17D3D9EB" w:rsidR="00D77607" w:rsidRDefault="00D77607" w:rsidP="007B33BF">
            <w:pPr>
              <w:ind w:left="993" w:hanging="273"/>
            </w:pPr>
            <w:r>
              <w:rPr>
                <w:b/>
              </w:rPr>
              <w:fldChar w:fldCharType="begin">
                <w:ffData>
                  <w:name w:val="Check80"/>
                  <w:enabled/>
                  <w:calcOnExit w:val="0"/>
                  <w:checkBox>
                    <w:sizeAuto/>
                    <w:default w:val="0"/>
                  </w:checkBox>
                </w:ffData>
              </w:fldChar>
            </w:r>
            <w:bookmarkStart w:id="72" w:name="Check80"/>
            <w:r>
              <w:rPr>
                <w:b/>
              </w:rPr>
              <w:instrText xml:space="preserve"> FORMCHECKBOX </w:instrText>
            </w:r>
            <w:r w:rsidR="00DC4D2B">
              <w:rPr>
                <w:b/>
              </w:rPr>
            </w:r>
            <w:r w:rsidR="00DC4D2B">
              <w:rPr>
                <w:b/>
              </w:rPr>
              <w:fldChar w:fldCharType="separate"/>
            </w:r>
            <w:r>
              <w:rPr>
                <w:b/>
              </w:rPr>
              <w:fldChar w:fldCharType="end"/>
            </w:r>
            <w:bookmarkEnd w:id="72"/>
            <w:r>
              <w:t>N/A.</w:t>
            </w:r>
          </w:p>
          <w:p w14:paraId="7FAEC836" w14:textId="77777777" w:rsidR="00D77607" w:rsidRPr="00617CD9" w:rsidRDefault="00D77607" w:rsidP="00D77607">
            <w:r w:rsidRPr="00617CD9">
              <w:t xml:space="preserve">Q15: If you had any other </w:t>
            </w:r>
            <w:r w:rsidRPr="0022694C">
              <w:rPr>
                <w:b/>
                <w:u w:val="single"/>
              </w:rPr>
              <w:t>non-healthcare/clinical related experience</w:t>
            </w:r>
            <w:r w:rsidRPr="00617CD9">
              <w:t xml:space="preserve">, do you feel that if had a significant impact on your success in your </w:t>
            </w:r>
            <w:r w:rsidRPr="0022694C">
              <w:rPr>
                <w:b/>
                <w:u w:val="single"/>
              </w:rPr>
              <w:t>clinical year</w:t>
            </w:r>
            <w:r w:rsidRPr="00617CD9">
              <w:t xml:space="preserve"> in the MPAS program? If you </w:t>
            </w:r>
            <w:r w:rsidRPr="0022694C">
              <w:rPr>
                <w:b/>
                <w:u w:val="single"/>
              </w:rPr>
              <w:t>strongly agree</w:t>
            </w:r>
            <w:r w:rsidRPr="00617CD9">
              <w:t xml:space="preserve"> or </w:t>
            </w:r>
            <w:r w:rsidRPr="0022694C">
              <w:rPr>
                <w:b/>
                <w:u w:val="single"/>
              </w:rPr>
              <w:t>agree</w:t>
            </w:r>
            <w:r w:rsidRPr="00617CD9">
              <w:t>, please list which experience(s) you are referring to and briefly describe why you believe it contributed to your success.</w:t>
            </w:r>
          </w:p>
          <w:p w14:paraId="6F43CC4B" w14:textId="77777777" w:rsidR="00D77607" w:rsidRDefault="00D77607" w:rsidP="00D77607">
            <w:pPr>
              <w:ind w:left="1134" w:hanging="414"/>
            </w:pPr>
            <w:r>
              <w:rPr>
                <w:highlight w:val="lightGray"/>
              </w:rPr>
              <w:fldChar w:fldCharType="begin">
                <w:ffData>
                  <w:name w:val="Check54"/>
                  <w:enabled/>
                  <w:calcOnExit w:val="0"/>
                  <w:checkBox>
                    <w:sizeAuto/>
                    <w:default w:val="0"/>
                  </w:checkBox>
                </w:ffData>
              </w:fldChar>
            </w:r>
            <w:bookmarkStart w:id="73" w:name="Check54"/>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73"/>
            <w:r>
              <w:t>Strongly Agree. Please list which non-healthcare/clinical experience (s) you are referring to and briefly describe why you believe it contributed to your success:</w:t>
            </w:r>
            <w:r>
              <w:fldChar w:fldCharType="begin">
                <w:ffData>
                  <w:name w:val="Text16"/>
                  <w:enabled/>
                  <w:calcOnExit w:val="0"/>
                  <w:textInput/>
                </w:ffData>
              </w:fldChar>
            </w:r>
            <w:bookmarkStart w:id="74"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r>
              <w:t>.</w:t>
            </w:r>
          </w:p>
          <w:p w14:paraId="17014778" w14:textId="77777777" w:rsidR="00D77607" w:rsidRDefault="00D77607" w:rsidP="00D77607">
            <w:pPr>
              <w:ind w:left="1134" w:hanging="414"/>
            </w:pPr>
            <w:r>
              <w:rPr>
                <w:highlight w:val="lightGray"/>
              </w:rPr>
              <w:fldChar w:fldCharType="begin">
                <w:ffData>
                  <w:name w:val="Check55"/>
                  <w:enabled/>
                  <w:calcOnExit w:val="0"/>
                  <w:checkBox>
                    <w:sizeAuto/>
                    <w:default w:val="0"/>
                  </w:checkBox>
                </w:ffData>
              </w:fldChar>
            </w:r>
            <w:bookmarkStart w:id="75" w:name="Check55"/>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75"/>
            <w:r>
              <w:t>Agree. Please list which non-healthcare/clinical experience (s)you are referring to and briefly describe why you believe it contributed to your success:</w:t>
            </w:r>
            <w:r>
              <w:fldChar w:fldCharType="begin">
                <w:ffData>
                  <w:name w:val="Text17"/>
                  <w:enabled/>
                  <w:calcOnExit w:val="0"/>
                  <w:textInput/>
                </w:ffData>
              </w:fldChar>
            </w:r>
            <w:bookmarkStart w:id="76"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r>
              <w:t>.</w:t>
            </w:r>
          </w:p>
          <w:p w14:paraId="271F8190" w14:textId="77777777" w:rsidR="00D77607" w:rsidRDefault="00D77607" w:rsidP="00D77607">
            <w:pPr>
              <w:ind w:left="360" w:firstLine="360"/>
            </w:pPr>
            <w:r>
              <w:rPr>
                <w:highlight w:val="lightGray"/>
              </w:rPr>
              <w:fldChar w:fldCharType="begin">
                <w:ffData>
                  <w:name w:val="Check56"/>
                  <w:enabled/>
                  <w:calcOnExit w:val="0"/>
                  <w:checkBox>
                    <w:sizeAuto/>
                    <w:default w:val="0"/>
                  </w:checkBox>
                </w:ffData>
              </w:fldChar>
            </w:r>
            <w:bookmarkStart w:id="77" w:name="Check56"/>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77"/>
            <w:r>
              <w:t>Neither agree nor Disagree.</w:t>
            </w:r>
          </w:p>
          <w:p w14:paraId="7EBA4946" w14:textId="77777777" w:rsidR="00D77607" w:rsidRDefault="00D77607" w:rsidP="00D77607">
            <w:pPr>
              <w:ind w:left="360" w:firstLine="360"/>
            </w:pPr>
            <w:r>
              <w:rPr>
                <w:highlight w:val="lightGray"/>
              </w:rPr>
              <w:fldChar w:fldCharType="begin">
                <w:ffData>
                  <w:name w:val="Check57"/>
                  <w:enabled/>
                  <w:calcOnExit w:val="0"/>
                  <w:checkBox>
                    <w:sizeAuto/>
                    <w:default w:val="0"/>
                  </w:checkBox>
                </w:ffData>
              </w:fldChar>
            </w:r>
            <w:bookmarkStart w:id="78" w:name="Check57"/>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78"/>
            <w:r>
              <w:t xml:space="preserve">Disagree </w:t>
            </w:r>
          </w:p>
          <w:p w14:paraId="4B9A0C13" w14:textId="77777777" w:rsidR="00D77607" w:rsidRDefault="00D77607" w:rsidP="00D77607">
            <w:pPr>
              <w:ind w:left="360" w:firstLine="360"/>
            </w:pPr>
            <w:r>
              <w:rPr>
                <w:highlight w:val="lightGray"/>
              </w:rPr>
              <w:fldChar w:fldCharType="begin">
                <w:ffData>
                  <w:name w:val="Check58"/>
                  <w:enabled/>
                  <w:calcOnExit w:val="0"/>
                  <w:checkBox>
                    <w:sizeAuto/>
                    <w:default w:val="0"/>
                  </w:checkBox>
                </w:ffData>
              </w:fldChar>
            </w:r>
            <w:bookmarkStart w:id="79" w:name="Check58"/>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79"/>
            <w:r>
              <w:t>Strongly Disagree.</w:t>
            </w:r>
          </w:p>
          <w:p w14:paraId="4D3B362A" w14:textId="355BB821" w:rsidR="00D77607" w:rsidRDefault="00D77607" w:rsidP="007B33BF">
            <w:pPr>
              <w:ind w:left="360" w:firstLine="360"/>
            </w:pPr>
            <w:r>
              <w:rPr>
                <w:highlight w:val="lightGray"/>
              </w:rPr>
              <w:fldChar w:fldCharType="begin">
                <w:ffData>
                  <w:name w:val="Check53"/>
                  <w:enabled/>
                  <w:calcOnExit w:val="0"/>
                  <w:checkBox>
                    <w:sizeAuto/>
                    <w:default w:val="0"/>
                  </w:checkBox>
                </w:ffData>
              </w:fldChar>
            </w:r>
            <w:bookmarkStart w:id="80" w:name="Check53"/>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80"/>
            <w:r>
              <w:t>N/A.</w:t>
            </w:r>
          </w:p>
          <w:p w14:paraId="7399BC33" w14:textId="77777777" w:rsidR="00D77607" w:rsidRPr="00F22A82" w:rsidRDefault="00D77607" w:rsidP="00D77607">
            <w:r w:rsidRPr="00617CD9">
              <w:t xml:space="preserve">Q16: If you had any other </w:t>
            </w:r>
            <w:r w:rsidRPr="0022694C">
              <w:rPr>
                <w:b/>
                <w:u w:val="single"/>
              </w:rPr>
              <w:t>non-healthcare/clinical experience</w:t>
            </w:r>
            <w:r w:rsidRPr="00617CD9">
              <w:t xml:space="preserve">, which, if any, </w:t>
            </w:r>
            <w:proofErr w:type="spellStart"/>
            <w:r w:rsidRPr="00617CD9">
              <w:t>CanMED</w:t>
            </w:r>
            <w:r>
              <w:t>S</w:t>
            </w:r>
            <w:proofErr w:type="spellEnd"/>
            <w:r w:rsidRPr="00617CD9">
              <w:t xml:space="preserve">-PA competencies do you feel </w:t>
            </w:r>
            <w:r>
              <w:t>it</w:t>
            </w:r>
            <w:r w:rsidRPr="00617CD9">
              <w:t xml:space="preserve"> helped prepare you for during your </w:t>
            </w:r>
            <w:r w:rsidRPr="0022694C">
              <w:rPr>
                <w:b/>
                <w:u w:val="single"/>
              </w:rPr>
              <w:t>clinical year</w:t>
            </w:r>
            <w:r w:rsidRPr="00617CD9">
              <w:t xml:space="preserve"> in the MPAS program? </w:t>
            </w:r>
            <w:r w:rsidRPr="0022694C">
              <w:rPr>
                <w:b/>
                <w:u w:val="single"/>
              </w:rPr>
              <w:t>Select all that apply.</w:t>
            </w:r>
            <w:r w:rsidRPr="00617CD9">
              <w:t xml:space="preserve"> </w:t>
            </w:r>
          </w:p>
          <w:p w14:paraId="6BD5F3A6" w14:textId="77777777" w:rsidR="00D77607" w:rsidRDefault="00D77607" w:rsidP="00D77607">
            <w:pPr>
              <w:ind w:left="851" w:hanging="131"/>
            </w:pPr>
            <w:r>
              <w:rPr>
                <w:highlight w:val="lightGray"/>
              </w:rPr>
              <w:fldChar w:fldCharType="begin">
                <w:ffData>
                  <w:name w:val="Check40"/>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C007B">
              <w:rPr>
                <w:u w:val="single"/>
              </w:rPr>
              <w:t>Professional:</w:t>
            </w:r>
            <w:r>
              <w:t xml:space="preserve"> (Committed to the health and well-being of individuals and society through ethical practice, profession-led association, and high personal standards of behaviour).</w:t>
            </w:r>
          </w:p>
          <w:p w14:paraId="09F122B7" w14:textId="77777777" w:rsidR="00D77607" w:rsidRDefault="00D77607" w:rsidP="00D77607">
            <w:pPr>
              <w:ind w:left="993" w:hanging="273"/>
            </w:pPr>
            <w:r>
              <w:rPr>
                <w:highlight w:val="lightGray"/>
              </w:rPr>
              <w:fldChar w:fldCharType="begin">
                <w:ffData>
                  <w:name w:val="Check41"/>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Communicator:</w:t>
            </w:r>
            <w:r>
              <w:t xml:space="preserve"> (Effectively facilitate patient centered care and the dynamic exchanges that occur before, during and after the medical encounter).</w:t>
            </w:r>
          </w:p>
          <w:p w14:paraId="02CD8041" w14:textId="77777777" w:rsidR="00D77607" w:rsidRDefault="00D77607" w:rsidP="00D77607">
            <w:pPr>
              <w:ind w:left="993" w:hanging="273"/>
            </w:pPr>
            <w:r>
              <w:rPr>
                <w:highlight w:val="lightGray"/>
              </w:rPr>
              <w:fldChar w:fldCharType="begin">
                <w:ffData>
                  <w:name w:val="Check42"/>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Collaborator:</w:t>
            </w:r>
            <w:r>
              <w:t xml:space="preserve"> (Work within a formalized relationship with physician(s) and informally with members of the interprofessional healthcare team to effectively optimize patient care).</w:t>
            </w:r>
          </w:p>
          <w:p w14:paraId="20BDF2D1" w14:textId="77777777" w:rsidR="00D77607" w:rsidRDefault="00D77607" w:rsidP="00D77607">
            <w:pPr>
              <w:ind w:left="993" w:hanging="273"/>
            </w:pPr>
            <w:r>
              <w:rPr>
                <w:highlight w:val="lightGray"/>
              </w:rPr>
              <w:fldChar w:fldCharType="begin">
                <w:ffData>
                  <w:name w:val="Check43"/>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Leader:</w:t>
            </w:r>
            <w:r>
              <w:t xml:space="preserve"> (Integral participants in healthcare organizations working with their supervising physician and other to contribute to sustainable practices, make decisions about allocating resources, and to enhance effectiveness of the healthcare system though their activities as clinicians, administrators, and scholars). </w:t>
            </w:r>
          </w:p>
          <w:p w14:paraId="3218EE0E" w14:textId="77777777" w:rsidR="00D77607" w:rsidRDefault="00D77607" w:rsidP="00D77607">
            <w:pPr>
              <w:ind w:left="993" w:hanging="273"/>
            </w:pPr>
            <w:r>
              <w:rPr>
                <w:highlight w:val="lightGray"/>
              </w:rPr>
              <w:fldChar w:fldCharType="begin">
                <w:ffData>
                  <w:name w:val="Check44"/>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Health Advocate:</w:t>
            </w:r>
            <w:r>
              <w:t xml:space="preserve"> (Use their expertise and influence to advance the health and well-being of individual patients, communities, and populations.)</w:t>
            </w:r>
          </w:p>
          <w:p w14:paraId="01716D6D" w14:textId="77777777" w:rsidR="00D77607" w:rsidRDefault="00D77607" w:rsidP="00D77607">
            <w:pPr>
              <w:ind w:left="851" w:hanging="131"/>
            </w:pPr>
            <w:r>
              <w:rPr>
                <w:highlight w:val="lightGray"/>
              </w:rPr>
              <w:lastRenderedPageBreak/>
              <w:fldChar w:fldCharType="begin">
                <w:ffData>
                  <w:name w:val="Check45"/>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Scholar:</w:t>
            </w:r>
            <w:r>
              <w:t xml:space="preserve"> (Demonstrate a lifelong commitment to reflective learning, evaluating evidence and the application and translation of medical knowledge).</w:t>
            </w:r>
          </w:p>
          <w:p w14:paraId="777F9602" w14:textId="77777777" w:rsidR="00D77607" w:rsidRDefault="00D77607" w:rsidP="00D77607">
            <w:pPr>
              <w:ind w:left="993" w:hanging="273"/>
            </w:pPr>
            <w:r>
              <w:rPr>
                <w:highlight w:val="lightGray"/>
              </w:rPr>
              <w:fldChar w:fldCharType="begin">
                <w:ffData>
                  <w:name w:val="Check46"/>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Medical Expert:</w:t>
            </w:r>
            <w:r>
              <w:t xml:space="preserve"> (Integrate all of the </w:t>
            </w:r>
            <w:proofErr w:type="spellStart"/>
            <w:r>
              <w:t>CanMEDs</w:t>
            </w:r>
            <w:proofErr w:type="spellEnd"/>
            <w:r>
              <w:t xml:space="preserve"> Roles, applying medical knowledge, clinical skills, and professional attitudes in their provision of high-quality and safe patient-centered care).</w:t>
            </w:r>
          </w:p>
          <w:p w14:paraId="25413050" w14:textId="6BD1C2D5" w:rsidR="00D77607" w:rsidRPr="001A6F8E" w:rsidRDefault="00D77607" w:rsidP="001A6F8E">
            <w:pPr>
              <w:ind w:left="993" w:hanging="273"/>
            </w:pPr>
            <w:r>
              <w:rPr>
                <w:b/>
              </w:rPr>
              <w:fldChar w:fldCharType="begin">
                <w:ffData>
                  <w:name w:val="Check81"/>
                  <w:enabled/>
                  <w:calcOnExit w:val="0"/>
                  <w:checkBox>
                    <w:sizeAuto/>
                    <w:default w:val="0"/>
                  </w:checkBox>
                </w:ffData>
              </w:fldChar>
            </w:r>
            <w:bookmarkStart w:id="81" w:name="Check81"/>
            <w:r>
              <w:rPr>
                <w:b/>
              </w:rPr>
              <w:instrText xml:space="preserve"> FORMCHECKBOX </w:instrText>
            </w:r>
            <w:r w:rsidR="00DC4D2B">
              <w:rPr>
                <w:b/>
              </w:rPr>
            </w:r>
            <w:r w:rsidR="00DC4D2B">
              <w:rPr>
                <w:b/>
              </w:rPr>
              <w:fldChar w:fldCharType="separate"/>
            </w:r>
            <w:r>
              <w:rPr>
                <w:b/>
              </w:rPr>
              <w:fldChar w:fldCharType="end"/>
            </w:r>
            <w:bookmarkEnd w:id="81"/>
            <w:r>
              <w:t>N/A.</w:t>
            </w:r>
          </w:p>
        </w:tc>
      </w:tr>
      <w:tr w:rsidR="00D77607" w14:paraId="47D0E517" w14:textId="77777777" w:rsidTr="00D77607">
        <w:tc>
          <w:tcPr>
            <w:tcW w:w="9350" w:type="dxa"/>
          </w:tcPr>
          <w:p w14:paraId="19E3BB61" w14:textId="77777777" w:rsidR="001A6F8E" w:rsidRPr="00633123" w:rsidRDefault="001A6F8E" w:rsidP="001A6F8E">
            <w:pPr>
              <w:ind w:left="360" w:hanging="360"/>
              <w:rPr>
                <w:b/>
                <w:u w:val="single"/>
              </w:rPr>
            </w:pPr>
            <w:r w:rsidRPr="00633123">
              <w:rPr>
                <w:b/>
                <w:u w:val="single"/>
              </w:rPr>
              <w:lastRenderedPageBreak/>
              <w:t xml:space="preserve">Section </w:t>
            </w:r>
            <w:r>
              <w:rPr>
                <w:b/>
                <w:u w:val="single"/>
              </w:rPr>
              <w:t>D</w:t>
            </w:r>
            <w:r w:rsidRPr="00633123">
              <w:rPr>
                <w:b/>
                <w:u w:val="single"/>
              </w:rPr>
              <w:t xml:space="preserve">: Impact on </w:t>
            </w:r>
            <w:r>
              <w:rPr>
                <w:b/>
                <w:u w:val="single"/>
              </w:rPr>
              <w:t>First Job</w:t>
            </w:r>
          </w:p>
          <w:p w14:paraId="79087AB1" w14:textId="77777777" w:rsidR="001A6F8E" w:rsidRPr="00617CD9" w:rsidRDefault="001A6F8E" w:rsidP="001A6F8E">
            <w:r w:rsidRPr="00617CD9">
              <w:t xml:space="preserve">Q17: Do you feel your </w:t>
            </w:r>
            <w:r w:rsidRPr="0022694C">
              <w:rPr>
                <w:b/>
                <w:u w:val="single"/>
              </w:rPr>
              <w:t>pre-professional degree(s)</w:t>
            </w:r>
            <w:r w:rsidRPr="00617CD9">
              <w:t xml:space="preserve"> had a significant impact on your success in your </w:t>
            </w:r>
            <w:r w:rsidRPr="0022694C">
              <w:rPr>
                <w:b/>
                <w:u w:val="single"/>
              </w:rPr>
              <w:t>first job</w:t>
            </w:r>
            <w:r w:rsidRPr="00617CD9">
              <w:t xml:space="preserve"> as a PA? If you </w:t>
            </w:r>
            <w:r w:rsidRPr="0022694C">
              <w:rPr>
                <w:b/>
                <w:u w:val="single"/>
              </w:rPr>
              <w:t>strongly agree</w:t>
            </w:r>
            <w:r w:rsidRPr="00617CD9">
              <w:t xml:space="preserve"> or </w:t>
            </w:r>
            <w:r w:rsidRPr="0022694C">
              <w:rPr>
                <w:b/>
                <w:u w:val="single"/>
              </w:rPr>
              <w:t>agree</w:t>
            </w:r>
            <w:r w:rsidRPr="00617CD9">
              <w:t>, please list which pre-professional degree(s) you are referring to and briefly describe why you believe it contributed to your success.</w:t>
            </w:r>
          </w:p>
          <w:p w14:paraId="5557D67B" w14:textId="77777777" w:rsidR="001A6F8E" w:rsidRDefault="001A6F8E" w:rsidP="001A6F8E">
            <w:pPr>
              <w:ind w:left="1134" w:hanging="414"/>
            </w:pPr>
            <w:r>
              <w:rPr>
                <w:highlight w:val="lightGray"/>
              </w:rPr>
              <w:fldChar w:fldCharType="begin">
                <w:ffData>
                  <w:name w:val="Check59"/>
                  <w:enabled/>
                  <w:calcOnExit w:val="0"/>
                  <w:checkBox>
                    <w:sizeAuto/>
                    <w:default w:val="0"/>
                  </w:checkBox>
                </w:ffData>
              </w:fldChar>
            </w:r>
            <w:bookmarkStart w:id="82" w:name="Check59"/>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82"/>
            <w:r>
              <w:t>Strongly Agree. Please list which pre-professional degree(s) you are referring to and describe why you believe it contributed to your success:</w:t>
            </w:r>
            <w:r>
              <w:fldChar w:fldCharType="begin">
                <w:ffData>
                  <w:name w:val="Text18"/>
                  <w:enabled/>
                  <w:calcOnExit w:val="0"/>
                  <w:textInput/>
                </w:ffData>
              </w:fldChar>
            </w:r>
            <w:bookmarkStart w:id="83"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r>
              <w:t>.</w:t>
            </w:r>
          </w:p>
          <w:p w14:paraId="25CC0207" w14:textId="77777777" w:rsidR="001A6F8E" w:rsidRDefault="001A6F8E" w:rsidP="001A6F8E">
            <w:pPr>
              <w:ind w:left="1134" w:hanging="414"/>
            </w:pPr>
            <w:r>
              <w:rPr>
                <w:highlight w:val="lightGray"/>
              </w:rPr>
              <w:fldChar w:fldCharType="begin">
                <w:ffData>
                  <w:name w:val="Check60"/>
                  <w:enabled/>
                  <w:calcOnExit w:val="0"/>
                  <w:checkBox>
                    <w:sizeAuto/>
                    <w:default w:val="0"/>
                  </w:checkBox>
                </w:ffData>
              </w:fldChar>
            </w:r>
            <w:bookmarkStart w:id="84" w:name="Check60"/>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84"/>
            <w:r>
              <w:t>Agree. Please list which pre-professional degree(s) you are referring to and briefly describe why it contributed to your success:</w:t>
            </w:r>
            <w:r>
              <w:fldChar w:fldCharType="begin">
                <w:ffData>
                  <w:name w:val="Text19"/>
                  <w:enabled/>
                  <w:calcOnExit w:val="0"/>
                  <w:textInput/>
                </w:ffData>
              </w:fldChar>
            </w:r>
            <w:bookmarkStart w:id="85"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5"/>
            <w:r>
              <w:t>.</w:t>
            </w:r>
          </w:p>
          <w:p w14:paraId="1E769C1D" w14:textId="77777777" w:rsidR="001A6F8E" w:rsidRDefault="001A6F8E" w:rsidP="001A6F8E">
            <w:pPr>
              <w:ind w:left="360" w:firstLine="360"/>
            </w:pPr>
            <w:r>
              <w:rPr>
                <w:highlight w:val="lightGray"/>
              </w:rPr>
              <w:fldChar w:fldCharType="begin">
                <w:ffData>
                  <w:name w:val="Check61"/>
                  <w:enabled/>
                  <w:calcOnExit w:val="0"/>
                  <w:checkBox>
                    <w:sizeAuto/>
                    <w:default w:val="0"/>
                  </w:checkBox>
                </w:ffData>
              </w:fldChar>
            </w:r>
            <w:bookmarkStart w:id="86" w:name="Check61"/>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86"/>
            <w:r>
              <w:t>Neither Agree nor Disagree.</w:t>
            </w:r>
          </w:p>
          <w:p w14:paraId="474FC8A5" w14:textId="77777777" w:rsidR="001A6F8E" w:rsidRDefault="001A6F8E" w:rsidP="001A6F8E">
            <w:pPr>
              <w:ind w:left="360" w:firstLine="360"/>
            </w:pPr>
            <w:r>
              <w:rPr>
                <w:highlight w:val="lightGray"/>
              </w:rPr>
              <w:fldChar w:fldCharType="begin">
                <w:ffData>
                  <w:name w:val="Check62"/>
                  <w:enabled/>
                  <w:calcOnExit w:val="0"/>
                  <w:checkBox>
                    <w:sizeAuto/>
                    <w:default w:val="0"/>
                  </w:checkBox>
                </w:ffData>
              </w:fldChar>
            </w:r>
            <w:bookmarkStart w:id="87" w:name="Check62"/>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87"/>
            <w:r>
              <w:t>Disagree.</w:t>
            </w:r>
          </w:p>
          <w:p w14:paraId="5AD1400D" w14:textId="77777777" w:rsidR="001A6F8E" w:rsidRDefault="001A6F8E" w:rsidP="001A6F8E">
            <w:pPr>
              <w:ind w:left="360" w:firstLine="360"/>
            </w:pPr>
            <w:r>
              <w:rPr>
                <w:highlight w:val="lightGray"/>
              </w:rPr>
              <w:fldChar w:fldCharType="begin">
                <w:ffData>
                  <w:name w:val="Check63"/>
                  <w:enabled/>
                  <w:calcOnExit w:val="0"/>
                  <w:checkBox>
                    <w:sizeAuto/>
                    <w:default w:val="0"/>
                  </w:checkBox>
                </w:ffData>
              </w:fldChar>
            </w:r>
            <w:bookmarkStart w:id="88" w:name="Check63"/>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88"/>
            <w:r>
              <w:t>Strongly Disagree.</w:t>
            </w:r>
          </w:p>
          <w:p w14:paraId="615B2794" w14:textId="77777777" w:rsidR="001A6F8E" w:rsidRPr="004451B5" w:rsidRDefault="001A6F8E" w:rsidP="001A6F8E">
            <w:r w:rsidRPr="004451B5">
              <w:t xml:space="preserve">Q18: Which, if any, </w:t>
            </w:r>
            <w:proofErr w:type="spellStart"/>
            <w:r w:rsidRPr="004451B5">
              <w:t>CanMED</w:t>
            </w:r>
            <w:r>
              <w:t>S</w:t>
            </w:r>
            <w:proofErr w:type="spellEnd"/>
            <w:r w:rsidRPr="004451B5">
              <w:t xml:space="preserve">-PA competencies do you feel your </w:t>
            </w:r>
            <w:r w:rsidRPr="0022694C">
              <w:rPr>
                <w:b/>
                <w:u w:val="single"/>
              </w:rPr>
              <w:t>pre-professional degree(s)</w:t>
            </w:r>
            <w:r w:rsidRPr="004451B5">
              <w:t xml:space="preserve"> helped prepare you for during your </w:t>
            </w:r>
            <w:r w:rsidRPr="0022694C">
              <w:rPr>
                <w:b/>
                <w:u w:val="single"/>
              </w:rPr>
              <w:t>first job</w:t>
            </w:r>
            <w:r w:rsidRPr="004451B5">
              <w:t xml:space="preserve"> as a PA? </w:t>
            </w:r>
            <w:r w:rsidRPr="0022694C">
              <w:rPr>
                <w:b/>
                <w:u w:val="single"/>
              </w:rPr>
              <w:t>Select all that apply</w:t>
            </w:r>
            <w:r w:rsidRPr="004451B5">
              <w:rPr>
                <w:u w:val="single"/>
              </w:rPr>
              <w:t>.</w:t>
            </w:r>
            <w:r w:rsidRPr="004451B5">
              <w:t xml:space="preserve"> </w:t>
            </w:r>
          </w:p>
          <w:p w14:paraId="010A4D6F" w14:textId="77777777" w:rsidR="001A6F8E" w:rsidRDefault="001A6F8E" w:rsidP="001A6F8E">
            <w:pPr>
              <w:ind w:left="851" w:hanging="131"/>
            </w:pPr>
            <w:r>
              <w:rPr>
                <w:highlight w:val="lightGray"/>
              </w:rPr>
              <w:fldChar w:fldCharType="begin">
                <w:ffData>
                  <w:name w:val="Check40"/>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C007B">
              <w:rPr>
                <w:u w:val="single"/>
              </w:rPr>
              <w:t>Professional:</w:t>
            </w:r>
            <w:r>
              <w:t xml:space="preserve"> (Committed to the health and well-being of individuals and society through ethical practice, profession-led association, and high personal standards of behaviour).</w:t>
            </w:r>
          </w:p>
          <w:p w14:paraId="034947B0" w14:textId="77777777" w:rsidR="001A6F8E" w:rsidRDefault="001A6F8E" w:rsidP="001A6F8E">
            <w:pPr>
              <w:ind w:left="993" w:hanging="273"/>
            </w:pPr>
            <w:r>
              <w:rPr>
                <w:highlight w:val="lightGray"/>
              </w:rPr>
              <w:fldChar w:fldCharType="begin">
                <w:ffData>
                  <w:name w:val="Check41"/>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Communicator:</w:t>
            </w:r>
            <w:r>
              <w:t xml:space="preserve"> (Effectively facilitate patient centered care and the dynamic exchanges that occur before, during and after the medical encounter).</w:t>
            </w:r>
          </w:p>
          <w:p w14:paraId="2D4FCC6F" w14:textId="77777777" w:rsidR="001A6F8E" w:rsidRDefault="001A6F8E" w:rsidP="001A6F8E">
            <w:pPr>
              <w:ind w:left="993" w:hanging="273"/>
            </w:pPr>
            <w:r>
              <w:rPr>
                <w:highlight w:val="lightGray"/>
              </w:rPr>
              <w:fldChar w:fldCharType="begin">
                <w:ffData>
                  <w:name w:val="Check42"/>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Collaborator:</w:t>
            </w:r>
            <w:r>
              <w:t xml:space="preserve"> (Work within a formalized relationship with physician(s) and informally with members of the interprofessional healthcare team to effectively optimize patient care).</w:t>
            </w:r>
          </w:p>
          <w:p w14:paraId="696284B7" w14:textId="77777777" w:rsidR="001A6F8E" w:rsidRDefault="001A6F8E" w:rsidP="001A6F8E">
            <w:pPr>
              <w:ind w:left="993" w:hanging="273"/>
            </w:pPr>
            <w:r>
              <w:rPr>
                <w:highlight w:val="lightGray"/>
              </w:rPr>
              <w:fldChar w:fldCharType="begin">
                <w:ffData>
                  <w:name w:val="Check43"/>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Leader:</w:t>
            </w:r>
            <w:r>
              <w:t xml:space="preserve"> (Integral participants in healthcare organizations working with their supervising physician and other to contribute to sustainable practices, make decisions about allocating resources, and to enhance effectiveness of the healthcare system though their activities as clinicians, administrators, and scholars). </w:t>
            </w:r>
          </w:p>
          <w:p w14:paraId="038A4F7E" w14:textId="77777777" w:rsidR="001A6F8E" w:rsidRDefault="001A6F8E" w:rsidP="001A6F8E">
            <w:pPr>
              <w:ind w:left="993" w:hanging="273"/>
            </w:pPr>
            <w:r>
              <w:rPr>
                <w:highlight w:val="lightGray"/>
              </w:rPr>
              <w:fldChar w:fldCharType="begin">
                <w:ffData>
                  <w:name w:val="Check44"/>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Health Advocate:</w:t>
            </w:r>
            <w:r>
              <w:t xml:space="preserve"> (Use their expertise and influence to advance the health and well-being of individual patients, communities, and populations.)</w:t>
            </w:r>
          </w:p>
          <w:p w14:paraId="6C1838E3" w14:textId="77777777" w:rsidR="001A6F8E" w:rsidRDefault="001A6F8E" w:rsidP="001A6F8E">
            <w:pPr>
              <w:ind w:left="993" w:hanging="273"/>
            </w:pPr>
            <w:r>
              <w:rPr>
                <w:highlight w:val="lightGray"/>
              </w:rPr>
              <w:fldChar w:fldCharType="begin">
                <w:ffData>
                  <w:name w:val="Check45"/>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Scholar:</w:t>
            </w:r>
            <w:r>
              <w:t xml:space="preserve"> (Demonstrate a lifelong commitment to reflective learning, evaluating evidence and the application and translation of medical knowledge).</w:t>
            </w:r>
          </w:p>
          <w:p w14:paraId="7B99BB9C" w14:textId="1AB3A6D4" w:rsidR="001A6F8E" w:rsidRDefault="001A6F8E" w:rsidP="007B33BF">
            <w:pPr>
              <w:ind w:left="993" w:hanging="273"/>
            </w:pPr>
            <w:r>
              <w:rPr>
                <w:highlight w:val="lightGray"/>
              </w:rPr>
              <w:fldChar w:fldCharType="begin">
                <w:ffData>
                  <w:name w:val="Check46"/>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Medical Expert:</w:t>
            </w:r>
            <w:r>
              <w:t xml:space="preserve"> (Integrate all of the </w:t>
            </w:r>
            <w:proofErr w:type="spellStart"/>
            <w:r>
              <w:t>CanMEDs</w:t>
            </w:r>
            <w:proofErr w:type="spellEnd"/>
            <w:r>
              <w:t xml:space="preserve"> Roles, applying medical knowledge, clinical skills, and professional attitudes in their provision of high-quality and safe patient-centered care).</w:t>
            </w:r>
          </w:p>
          <w:p w14:paraId="53BF4B3A" w14:textId="77777777" w:rsidR="001A6F8E" w:rsidRPr="004451B5" w:rsidRDefault="001A6F8E" w:rsidP="001A6F8E">
            <w:r w:rsidRPr="004451B5">
              <w:t xml:space="preserve">Q19: If you had previous </w:t>
            </w:r>
            <w:r w:rsidRPr="0022694C">
              <w:rPr>
                <w:b/>
                <w:u w:val="single"/>
              </w:rPr>
              <w:t>healthcare/clinical experience</w:t>
            </w:r>
            <w:r w:rsidRPr="004451B5">
              <w:t xml:space="preserve">, do you feel that it had a </w:t>
            </w:r>
            <w:proofErr w:type="spellStart"/>
            <w:r w:rsidRPr="004451B5">
              <w:t>signifcant</w:t>
            </w:r>
            <w:proofErr w:type="spellEnd"/>
            <w:r w:rsidRPr="004451B5">
              <w:t xml:space="preserve"> impact on your success in your </w:t>
            </w:r>
            <w:r w:rsidRPr="0022694C">
              <w:rPr>
                <w:b/>
                <w:u w:val="single"/>
              </w:rPr>
              <w:t>first job</w:t>
            </w:r>
            <w:r w:rsidRPr="004451B5">
              <w:t xml:space="preserve"> as a PA? If you </w:t>
            </w:r>
            <w:r w:rsidRPr="0022694C">
              <w:rPr>
                <w:b/>
                <w:u w:val="single"/>
              </w:rPr>
              <w:t>strongly agree</w:t>
            </w:r>
            <w:r w:rsidRPr="004451B5">
              <w:t xml:space="preserve"> or </w:t>
            </w:r>
            <w:r w:rsidRPr="0022694C">
              <w:rPr>
                <w:b/>
                <w:u w:val="single"/>
              </w:rPr>
              <w:t>agree</w:t>
            </w:r>
            <w:r w:rsidRPr="004451B5">
              <w:t>, please list which healthcare/clinical experience(s) you are referring to and briefly describe why you believe it contributed to your success.</w:t>
            </w:r>
          </w:p>
          <w:p w14:paraId="6CB5DE23" w14:textId="77777777" w:rsidR="001A6F8E" w:rsidRDefault="001A6F8E" w:rsidP="001A6F8E">
            <w:pPr>
              <w:ind w:left="360" w:firstLine="360"/>
            </w:pPr>
            <w:r>
              <w:rPr>
                <w:highlight w:val="lightGray"/>
              </w:rPr>
              <w:lastRenderedPageBreak/>
              <w:fldChar w:fldCharType="begin">
                <w:ffData>
                  <w:name w:val="Check65"/>
                  <w:enabled/>
                  <w:calcOnExit w:val="0"/>
                  <w:checkBox>
                    <w:sizeAuto/>
                    <w:default w:val="0"/>
                  </w:checkBox>
                </w:ffData>
              </w:fldChar>
            </w:r>
            <w:bookmarkStart w:id="89" w:name="Check65"/>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89"/>
            <w:r>
              <w:t>Strongly Agree. Please list which healthcare/clinical experience(s) you are referring to and briefly describe why it contributed to your success</w:t>
            </w:r>
            <w:r>
              <w:fldChar w:fldCharType="begin">
                <w:ffData>
                  <w:name w:val="Text1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w:t>
            </w:r>
          </w:p>
          <w:p w14:paraId="1817DE67" w14:textId="77777777" w:rsidR="001A6F8E" w:rsidRDefault="001A6F8E" w:rsidP="001A6F8E">
            <w:pPr>
              <w:ind w:left="360" w:firstLine="360"/>
            </w:pPr>
            <w:r>
              <w:rPr>
                <w:highlight w:val="lightGray"/>
              </w:rPr>
              <w:fldChar w:fldCharType="begin">
                <w:ffData>
                  <w:name w:val="Check66"/>
                  <w:enabled/>
                  <w:calcOnExit w:val="0"/>
                  <w:checkBox>
                    <w:sizeAuto/>
                    <w:default w:val="0"/>
                  </w:checkBox>
                </w:ffData>
              </w:fldChar>
            </w:r>
            <w:bookmarkStart w:id="90" w:name="Check66"/>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90"/>
            <w:r>
              <w:t xml:space="preserve">Agree. Please list which healthcare/clinical experience(s) you are referring to briefly describe why it contributed to your success </w:t>
            </w:r>
            <w:r>
              <w:fldChar w:fldCharType="begin">
                <w:ffData>
                  <w:name w:val="Text1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w:t>
            </w:r>
          </w:p>
          <w:p w14:paraId="66BBC84B" w14:textId="77777777" w:rsidR="001A6F8E" w:rsidRDefault="001A6F8E" w:rsidP="001A6F8E">
            <w:pPr>
              <w:ind w:left="360" w:firstLine="360"/>
            </w:pPr>
            <w:r>
              <w:rPr>
                <w:highlight w:val="lightGray"/>
              </w:rPr>
              <w:fldChar w:fldCharType="begin">
                <w:ffData>
                  <w:name w:val="Check67"/>
                  <w:enabled/>
                  <w:calcOnExit w:val="0"/>
                  <w:checkBox>
                    <w:sizeAuto/>
                    <w:default w:val="0"/>
                  </w:checkBox>
                </w:ffData>
              </w:fldChar>
            </w:r>
            <w:bookmarkStart w:id="91" w:name="Check67"/>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91"/>
            <w:r>
              <w:t>Neither Agree nor Disagree.</w:t>
            </w:r>
          </w:p>
          <w:p w14:paraId="4CFFCBE6" w14:textId="77777777" w:rsidR="001A6F8E" w:rsidRDefault="001A6F8E" w:rsidP="001A6F8E">
            <w:pPr>
              <w:ind w:left="360" w:firstLine="360"/>
            </w:pPr>
            <w:r>
              <w:rPr>
                <w:highlight w:val="lightGray"/>
              </w:rPr>
              <w:fldChar w:fldCharType="begin">
                <w:ffData>
                  <w:name w:val="Check69"/>
                  <w:enabled/>
                  <w:calcOnExit w:val="0"/>
                  <w:checkBox>
                    <w:sizeAuto/>
                    <w:default w:val="0"/>
                  </w:checkBox>
                </w:ffData>
              </w:fldChar>
            </w:r>
            <w:bookmarkStart w:id="92" w:name="Check69"/>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92"/>
            <w:r>
              <w:t xml:space="preserve">Disagree </w:t>
            </w:r>
          </w:p>
          <w:p w14:paraId="0C3E0A8E" w14:textId="77777777" w:rsidR="001A6F8E" w:rsidRDefault="001A6F8E" w:rsidP="001A6F8E">
            <w:pPr>
              <w:ind w:left="360" w:firstLine="360"/>
            </w:pPr>
            <w:r>
              <w:rPr>
                <w:highlight w:val="lightGray"/>
              </w:rPr>
              <w:fldChar w:fldCharType="begin">
                <w:ffData>
                  <w:name w:val="Check68"/>
                  <w:enabled/>
                  <w:calcOnExit w:val="0"/>
                  <w:checkBox>
                    <w:sizeAuto/>
                    <w:default w:val="0"/>
                  </w:checkBox>
                </w:ffData>
              </w:fldChar>
            </w:r>
            <w:bookmarkStart w:id="93" w:name="Check68"/>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93"/>
            <w:r>
              <w:t>Strongly Disagree.</w:t>
            </w:r>
          </w:p>
          <w:p w14:paraId="5F90B9B4" w14:textId="7913C883" w:rsidR="001A6F8E" w:rsidRDefault="001A6F8E" w:rsidP="007B33BF">
            <w:pPr>
              <w:ind w:left="360" w:firstLine="360"/>
            </w:pPr>
            <w:r>
              <w:rPr>
                <w:highlight w:val="lightGray"/>
              </w:rPr>
              <w:fldChar w:fldCharType="begin">
                <w:ffData>
                  <w:name w:val="Check64"/>
                  <w:enabled/>
                  <w:calcOnExit w:val="0"/>
                  <w:checkBox>
                    <w:sizeAuto/>
                    <w:default w:val="0"/>
                  </w:checkBox>
                </w:ffData>
              </w:fldChar>
            </w:r>
            <w:bookmarkStart w:id="94" w:name="Check64"/>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94"/>
            <w:r>
              <w:t>N/A.</w:t>
            </w:r>
          </w:p>
          <w:p w14:paraId="4E3105C2" w14:textId="77777777" w:rsidR="001A6F8E" w:rsidRDefault="001A6F8E" w:rsidP="001A6F8E">
            <w:r w:rsidRPr="004451B5">
              <w:t xml:space="preserve">Q20: If you had previous </w:t>
            </w:r>
            <w:r w:rsidRPr="0022694C">
              <w:rPr>
                <w:b/>
                <w:u w:val="single"/>
              </w:rPr>
              <w:t>healthcare/clinical experience</w:t>
            </w:r>
            <w:r w:rsidRPr="004451B5">
              <w:t xml:space="preserve">, which, if any, </w:t>
            </w:r>
            <w:proofErr w:type="spellStart"/>
            <w:r w:rsidRPr="004451B5">
              <w:t>CanMED</w:t>
            </w:r>
            <w:r>
              <w:t>S</w:t>
            </w:r>
            <w:proofErr w:type="spellEnd"/>
            <w:r w:rsidRPr="004451B5">
              <w:t xml:space="preserve">-PA competencies do you feel </w:t>
            </w:r>
            <w:r>
              <w:t xml:space="preserve">it </w:t>
            </w:r>
            <w:r w:rsidRPr="004451B5">
              <w:t xml:space="preserve">helped prepare you for during your </w:t>
            </w:r>
            <w:r w:rsidRPr="0022694C">
              <w:rPr>
                <w:b/>
                <w:u w:val="single"/>
              </w:rPr>
              <w:t>first job</w:t>
            </w:r>
            <w:r w:rsidRPr="004451B5">
              <w:t xml:space="preserve"> as PA? </w:t>
            </w:r>
            <w:r w:rsidRPr="0022694C">
              <w:rPr>
                <w:b/>
                <w:u w:val="single"/>
              </w:rPr>
              <w:t>Select all that apply.</w:t>
            </w:r>
            <w:r w:rsidRPr="004451B5">
              <w:t xml:space="preserve"> </w:t>
            </w:r>
          </w:p>
          <w:p w14:paraId="49B6B55F" w14:textId="77777777" w:rsidR="001A6F8E" w:rsidRDefault="001A6F8E" w:rsidP="001A6F8E">
            <w:pPr>
              <w:ind w:left="851" w:hanging="131"/>
            </w:pPr>
            <w:r>
              <w:rPr>
                <w:highlight w:val="lightGray"/>
              </w:rPr>
              <w:fldChar w:fldCharType="begin">
                <w:ffData>
                  <w:name w:val="Check40"/>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C007B">
              <w:rPr>
                <w:u w:val="single"/>
              </w:rPr>
              <w:t>Professional:</w:t>
            </w:r>
            <w:r>
              <w:t xml:space="preserve"> (Committed to the health and well-being of individuals and society through ethical practice, profession-led association, and high personal standards of behaviour).</w:t>
            </w:r>
          </w:p>
          <w:p w14:paraId="0158EBCF" w14:textId="77777777" w:rsidR="001A6F8E" w:rsidRDefault="001A6F8E" w:rsidP="001A6F8E">
            <w:pPr>
              <w:ind w:left="993" w:hanging="273"/>
            </w:pPr>
            <w:r>
              <w:rPr>
                <w:highlight w:val="lightGray"/>
              </w:rPr>
              <w:fldChar w:fldCharType="begin">
                <w:ffData>
                  <w:name w:val="Check41"/>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Communicator:</w:t>
            </w:r>
            <w:r>
              <w:t xml:space="preserve"> (Effectively facilitate patient centered care and the dynamic exchanges that occur before, during and after the medical encounter).</w:t>
            </w:r>
          </w:p>
          <w:p w14:paraId="4B5B2610" w14:textId="77777777" w:rsidR="001A6F8E" w:rsidRDefault="001A6F8E" w:rsidP="001A6F8E">
            <w:pPr>
              <w:ind w:left="993" w:hanging="273"/>
            </w:pPr>
            <w:r>
              <w:rPr>
                <w:highlight w:val="lightGray"/>
              </w:rPr>
              <w:fldChar w:fldCharType="begin">
                <w:ffData>
                  <w:name w:val="Check42"/>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Collaborator:</w:t>
            </w:r>
            <w:r>
              <w:t xml:space="preserve"> (Work within a formalized relationship with physician(s) and informally with members of the interprofessional healthcare team to effectively optimize patient care).</w:t>
            </w:r>
          </w:p>
          <w:p w14:paraId="02D000B2" w14:textId="77777777" w:rsidR="001A6F8E" w:rsidRDefault="001A6F8E" w:rsidP="001A6F8E">
            <w:pPr>
              <w:ind w:left="993" w:hanging="273"/>
            </w:pPr>
            <w:r>
              <w:rPr>
                <w:highlight w:val="lightGray"/>
              </w:rPr>
              <w:fldChar w:fldCharType="begin">
                <w:ffData>
                  <w:name w:val="Check43"/>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Leader:</w:t>
            </w:r>
            <w:r>
              <w:t xml:space="preserve"> (Integral participants in healthcare organizations working with their supervising physician and other to contribute to sustainable practices, make decisions about allocating resources, and to enhance effectiveness of the healthcare system though their activities as clinicians, administrators, and scholars). </w:t>
            </w:r>
          </w:p>
          <w:p w14:paraId="00B7532E" w14:textId="77777777" w:rsidR="001A6F8E" w:rsidRDefault="001A6F8E" w:rsidP="001A6F8E">
            <w:pPr>
              <w:ind w:left="993" w:hanging="273"/>
            </w:pPr>
            <w:r>
              <w:rPr>
                <w:highlight w:val="lightGray"/>
              </w:rPr>
              <w:fldChar w:fldCharType="begin">
                <w:ffData>
                  <w:name w:val="Check44"/>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Health Advocate:</w:t>
            </w:r>
            <w:r>
              <w:t xml:space="preserve"> (Use their expertise and influence to advance the health and well-being of individual patients, communities, and populations.)</w:t>
            </w:r>
          </w:p>
          <w:p w14:paraId="13FECD21" w14:textId="77777777" w:rsidR="001A6F8E" w:rsidRDefault="001A6F8E" w:rsidP="001A6F8E">
            <w:pPr>
              <w:ind w:left="993" w:hanging="273"/>
            </w:pPr>
            <w:r>
              <w:rPr>
                <w:highlight w:val="lightGray"/>
              </w:rPr>
              <w:fldChar w:fldCharType="begin">
                <w:ffData>
                  <w:name w:val="Check45"/>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Scholar:</w:t>
            </w:r>
            <w:r>
              <w:t xml:space="preserve"> (Demonstrate a lifelong commitment to reflective learning, evaluating evidence and the application and translation of medical knowledge).</w:t>
            </w:r>
          </w:p>
          <w:p w14:paraId="3110250E" w14:textId="77777777" w:rsidR="001A6F8E" w:rsidRDefault="001A6F8E" w:rsidP="001A6F8E">
            <w:pPr>
              <w:ind w:left="993" w:hanging="273"/>
            </w:pPr>
            <w:r>
              <w:rPr>
                <w:highlight w:val="lightGray"/>
              </w:rPr>
              <w:fldChar w:fldCharType="begin">
                <w:ffData>
                  <w:name w:val="Check46"/>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Medical Expert:</w:t>
            </w:r>
            <w:r>
              <w:t xml:space="preserve"> (Integrate all of the </w:t>
            </w:r>
            <w:proofErr w:type="spellStart"/>
            <w:r>
              <w:t>CanMEDs</w:t>
            </w:r>
            <w:proofErr w:type="spellEnd"/>
            <w:r>
              <w:t xml:space="preserve"> Roles, applying medical knowledge, clinical skills, and professional attitudes in their provision of high-quality and safe patient-centered care).</w:t>
            </w:r>
          </w:p>
          <w:p w14:paraId="2F5A44EE" w14:textId="07003DF5" w:rsidR="001A6F8E" w:rsidRDefault="001A6F8E" w:rsidP="007B33BF">
            <w:pPr>
              <w:ind w:firstLine="720"/>
            </w:pPr>
            <w:r>
              <w:rPr>
                <w:b/>
              </w:rPr>
              <w:fldChar w:fldCharType="begin">
                <w:ffData>
                  <w:name w:val="Check82"/>
                  <w:enabled/>
                  <w:calcOnExit w:val="0"/>
                  <w:checkBox>
                    <w:sizeAuto/>
                    <w:default w:val="0"/>
                  </w:checkBox>
                </w:ffData>
              </w:fldChar>
            </w:r>
            <w:r>
              <w:rPr>
                <w:b/>
              </w:rPr>
              <w:instrText xml:space="preserve"> FORMCHECKBOX </w:instrText>
            </w:r>
            <w:r w:rsidR="00DC4D2B">
              <w:rPr>
                <w:b/>
              </w:rPr>
            </w:r>
            <w:r w:rsidR="00DC4D2B">
              <w:rPr>
                <w:b/>
              </w:rPr>
              <w:fldChar w:fldCharType="separate"/>
            </w:r>
            <w:r>
              <w:rPr>
                <w:b/>
              </w:rPr>
              <w:fldChar w:fldCharType="end"/>
            </w:r>
            <w:r>
              <w:t>N/A.</w:t>
            </w:r>
          </w:p>
          <w:p w14:paraId="35133920" w14:textId="77777777" w:rsidR="001A6F8E" w:rsidRPr="004451B5" w:rsidRDefault="001A6F8E" w:rsidP="001A6F8E">
            <w:r w:rsidRPr="004451B5">
              <w:t xml:space="preserve">Q21: If you had any other </w:t>
            </w:r>
            <w:r w:rsidRPr="001564C8">
              <w:rPr>
                <w:b/>
                <w:u w:val="single"/>
              </w:rPr>
              <w:t>non-healthcare/clinical related experience</w:t>
            </w:r>
            <w:r w:rsidRPr="004451B5">
              <w:t>, do you feel that i</w:t>
            </w:r>
            <w:r>
              <w:t>t</w:t>
            </w:r>
            <w:r w:rsidRPr="004451B5">
              <w:t xml:space="preserve"> had an impact on your success in your </w:t>
            </w:r>
            <w:r w:rsidRPr="001564C8">
              <w:rPr>
                <w:b/>
                <w:u w:val="single"/>
              </w:rPr>
              <w:t>first job</w:t>
            </w:r>
            <w:r w:rsidRPr="004451B5">
              <w:t xml:space="preserve"> as a PA? If you </w:t>
            </w:r>
            <w:r w:rsidRPr="001564C8">
              <w:rPr>
                <w:b/>
                <w:u w:val="single"/>
              </w:rPr>
              <w:t>strongly agree</w:t>
            </w:r>
            <w:r w:rsidRPr="004451B5">
              <w:t xml:space="preserve"> or </w:t>
            </w:r>
            <w:r w:rsidRPr="001564C8">
              <w:rPr>
                <w:b/>
                <w:u w:val="single"/>
              </w:rPr>
              <w:t>agree</w:t>
            </w:r>
            <w:r w:rsidRPr="004451B5">
              <w:t>, please list which experience(s) you are referring to and briefly describe why you believe it contributed to your success.</w:t>
            </w:r>
          </w:p>
          <w:p w14:paraId="3D835239" w14:textId="77777777" w:rsidR="001A6F8E" w:rsidRDefault="001A6F8E" w:rsidP="001A6F8E">
            <w:pPr>
              <w:ind w:left="1134" w:hanging="414"/>
            </w:pPr>
            <w:r>
              <w:rPr>
                <w:highlight w:val="lightGray"/>
              </w:rPr>
              <w:fldChar w:fldCharType="begin">
                <w:ffData>
                  <w:name w:val="Check71"/>
                  <w:enabled/>
                  <w:calcOnExit w:val="0"/>
                  <w:checkBox>
                    <w:sizeAuto/>
                    <w:default w:val="0"/>
                  </w:checkBox>
                </w:ffData>
              </w:fldChar>
            </w:r>
            <w:bookmarkStart w:id="95" w:name="Check71"/>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95"/>
            <w:r>
              <w:t>Strongly Agree. Please list which non-healthcare/clinical experience (s) you are referring to and briefly describe why you believe it contributed to your success:</w:t>
            </w:r>
            <w:r>
              <w:fldChar w:fldCharType="begin">
                <w:ffData>
                  <w:name w:val="Text20"/>
                  <w:enabled/>
                  <w:calcOnExit w:val="0"/>
                  <w:textInput/>
                </w:ffData>
              </w:fldChar>
            </w:r>
            <w:bookmarkStart w:id="96" w:name="Text2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6"/>
            <w:r>
              <w:t>.</w:t>
            </w:r>
          </w:p>
          <w:p w14:paraId="71F62720" w14:textId="77777777" w:rsidR="001A6F8E" w:rsidRDefault="001A6F8E" w:rsidP="001A6F8E">
            <w:pPr>
              <w:ind w:left="1134" w:hanging="414"/>
            </w:pPr>
            <w:r>
              <w:rPr>
                <w:highlight w:val="lightGray"/>
              </w:rPr>
              <w:fldChar w:fldCharType="begin">
                <w:ffData>
                  <w:name w:val="Check72"/>
                  <w:enabled/>
                  <w:calcOnExit w:val="0"/>
                  <w:checkBox>
                    <w:sizeAuto/>
                    <w:default w:val="0"/>
                  </w:checkBox>
                </w:ffData>
              </w:fldChar>
            </w:r>
            <w:bookmarkStart w:id="97" w:name="Check72"/>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97"/>
            <w:r>
              <w:t>Agree. Please list which non-healthcare/clinical experience (s)you are referring to and briefly describe why you believe it contributed to your success:</w:t>
            </w:r>
            <w:r>
              <w:fldChar w:fldCharType="begin">
                <w:ffData>
                  <w:name w:val="Text21"/>
                  <w:enabled/>
                  <w:calcOnExit w:val="0"/>
                  <w:textInput/>
                </w:ffData>
              </w:fldChar>
            </w:r>
            <w:bookmarkStart w:id="98" w:name="Text2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r>
              <w:t>.</w:t>
            </w:r>
          </w:p>
          <w:p w14:paraId="0B47EF57" w14:textId="77777777" w:rsidR="001A6F8E" w:rsidRDefault="001A6F8E" w:rsidP="001A6F8E">
            <w:pPr>
              <w:ind w:left="360" w:firstLine="360"/>
            </w:pPr>
            <w:r>
              <w:rPr>
                <w:highlight w:val="lightGray"/>
              </w:rPr>
              <w:fldChar w:fldCharType="begin">
                <w:ffData>
                  <w:name w:val="Check73"/>
                  <w:enabled/>
                  <w:calcOnExit w:val="0"/>
                  <w:checkBox>
                    <w:sizeAuto/>
                    <w:default w:val="0"/>
                  </w:checkBox>
                </w:ffData>
              </w:fldChar>
            </w:r>
            <w:bookmarkStart w:id="99" w:name="Check73"/>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99"/>
            <w:r>
              <w:t>Neither agree nor Disagree.</w:t>
            </w:r>
          </w:p>
          <w:p w14:paraId="61B581B1" w14:textId="77777777" w:rsidR="001A6F8E" w:rsidRDefault="001A6F8E" w:rsidP="001A6F8E">
            <w:pPr>
              <w:ind w:left="360" w:firstLine="360"/>
            </w:pPr>
            <w:r>
              <w:rPr>
                <w:highlight w:val="lightGray"/>
              </w:rPr>
              <w:fldChar w:fldCharType="begin">
                <w:ffData>
                  <w:name w:val="Check74"/>
                  <w:enabled/>
                  <w:calcOnExit w:val="0"/>
                  <w:checkBox>
                    <w:sizeAuto/>
                    <w:default w:val="0"/>
                  </w:checkBox>
                </w:ffData>
              </w:fldChar>
            </w:r>
            <w:bookmarkStart w:id="100" w:name="Check74"/>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100"/>
            <w:r>
              <w:t xml:space="preserve">Disagree. </w:t>
            </w:r>
          </w:p>
          <w:p w14:paraId="0B3D6023" w14:textId="77777777" w:rsidR="001A6F8E" w:rsidRDefault="001A6F8E" w:rsidP="001A6F8E">
            <w:pPr>
              <w:ind w:left="360" w:firstLine="360"/>
            </w:pPr>
            <w:r>
              <w:rPr>
                <w:highlight w:val="lightGray"/>
              </w:rPr>
              <w:fldChar w:fldCharType="begin">
                <w:ffData>
                  <w:name w:val="Check75"/>
                  <w:enabled/>
                  <w:calcOnExit w:val="0"/>
                  <w:checkBox>
                    <w:sizeAuto/>
                    <w:default w:val="0"/>
                  </w:checkBox>
                </w:ffData>
              </w:fldChar>
            </w:r>
            <w:bookmarkStart w:id="101" w:name="Check75"/>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101"/>
            <w:r>
              <w:t>Strongly Disagree.</w:t>
            </w:r>
          </w:p>
          <w:p w14:paraId="5B5C4D14" w14:textId="2F5596ED" w:rsidR="001A6F8E" w:rsidRDefault="001A6F8E" w:rsidP="007B33BF">
            <w:pPr>
              <w:ind w:left="360" w:firstLine="360"/>
            </w:pPr>
            <w:r>
              <w:rPr>
                <w:highlight w:val="lightGray"/>
              </w:rPr>
              <w:lastRenderedPageBreak/>
              <w:fldChar w:fldCharType="begin">
                <w:ffData>
                  <w:name w:val="Check70"/>
                  <w:enabled/>
                  <w:calcOnExit w:val="0"/>
                  <w:checkBox>
                    <w:sizeAuto/>
                    <w:default w:val="0"/>
                  </w:checkBox>
                </w:ffData>
              </w:fldChar>
            </w:r>
            <w:bookmarkStart w:id="102" w:name="Check70"/>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bookmarkEnd w:id="102"/>
            <w:r>
              <w:t>N/A.</w:t>
            </w:r>
          </w:p>
          <w:p w14:paraId="7F05DBFE" w14:textId="77777777" w:rsidR="001A6F8E" w:rsidRPr="005858F6" w:rsidRDefault="001A6F8E" w:rsidP="001A6F8E">
            <w:r w:rsidRPr="004451B5">
              <w:t xml:space="preserve">Q22: If you had any other </w:t>
            </w:r>
            <w:r w:rsidRPr="004F14E0">
              <w:rPr>
                <w:b/>
                <w:u w:val="single"/>
              </w:rPr>
              <w:t>non-healthcare/clinical experience</w:t>
            </w:r>
            <w:r w:rsidRPr="004451B5">
              <w:t xml:space="preserve">, which, if any, </w:t>
            </w:r>
            <w:proofErr w:type="spellStart"/>
            <w:r w:rsidRPr="004451B5">
              <w:t>CanMED</w:t>
            </w:r>
            <w:r>
              <w:t>S</w:t>
            </w:r>
            <w:proofErr w:type="spellEnd"/>
            <w:r w:rsidRPr="004451B5">
              <w:t xml:space="preserve">-PA competencies do you feel </w:t>
            </w:r>
            <w:r>
              <w:t>it</w:t>
            </w:r>
            <w:r w:rsidRPr="004451B5">
              <w:t xml:space="preserve"> helped prepare you for during your </w:t>
            </w:r>
            <w:r w:rsidRPr="004F14E0">
              <w:rPr>
                <w:b/>
                <w:u w:val="single"/>
              </w:rPr>
              <w:t>first job</w:t>
            </w:r>
            <w:r w:rsidRPr="004451B5">
              <w:t xml:space="preserve"> as a PA? </w:t>
            </w:r>
            <w:r w:rsidRPr="004F14E0">
              <w:rPr>
                <w:b/>
                <w:u w:val="single"/>
              </w:rPr>
              <w:t xml:space="preserve">Select all that apply. </w:t>
            </w:r>
          </w:p>
          <w:p w14:paraId="1ED59669" w14:textId="77777777" w:rsidR="001A6F8E" w:rsidRDefault="001A6F8E" w:rsidP="001A6F8E">
            <w:pPr>
              <w:ind w:left="851" w:hanging="131"/>
            </w:pPr>
            <w:r>
              <w:rPr>
                <w:highlight w:val="lightGray"/>
              </w:rPr>
              <w:fldChar w:fldCharType="begin">
                <w:ffData>
                  <w:name w:val="Check40"/>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C007B">
              <w:rPr>
                <w:u w:val="single"/>
              </w:rPr>
              <w:t>Professional:</w:t>
            </w:r>
            <w:r>
              <w:t xml:space="preserve"> (Committed to the health and well-being of individuals and society through ethical practice, profession-led association, and high personal standards of behaviour).</w:t>
            </w:r>
          </w:p>
          <w:p w14:paraId="02F80CCB" w14:textId="77777777" w:rsidR="001A6F8E" w:rsidRDefault="001A6F8E" w:rsidP="001A6F8E">
            <w:pPr>
              <w:ind w:left="993" w:hanging="273"/>
            </w:pPr>
            <w:r>
              <w:rPr>
                <w:highlight w:val="lightGray"/>
              </w:rPr>
              <w:fldChar w:fldCharType="begin">
                <w:ffData>
                  <w:name w:val="Check41"/>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Communicator:</w:t>
            </w:r>
            <w:r>
              <w:t xml:space="preserve"> (Effectively facilitate patient centered care and the dynamic exchanges that occur before, during and after the medical encounter).</w:t>
            </w:r>
          </w:p>
          <w:p w14:paraId="010F88A3" w14:textId="77777777" w:rsidR="001A6F8E" w:rsidRDefault="001A6F8E" w:rsidP="001A6F8E">
            <w:pPr>
              <w:ind w:left="993" w:hanging="273"/>
            </w:pPr>
            <w:r>
              <w:rPr>
                <w:highlight w:val="lightGray"/>
              </w:rPr>
              <w:fldChar w:fldCharType="begin">
                <w:ffData>
                  <w:name w:val="Check42"/>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Collaborator:</w:t>
            </w:r>
            <w:r>
              <w:t xml:space="preserve"> (Work within a formalized relationship with physician(s) and informally with members of the interprofessional healthcare team to effectively optimize patient care).</w:t>
            </w:r>
          </w:p>
          <w:p w14:paraId="4BF9943B" w14:textId="77777777" w:rsidR="001A6F8E" w:rsidRDefault="001A6F8E" w:rsidP="001A6F8E">
            <w:pPr>
              <w:ind w:left="993" w:hanging="273"/>
            </w:pPr>
            <w:r>
              <w:rPr>
                <w:highlight w:val="lightGray"/>
              </w:rPr>
              <w:fldChar w:fldCharType="begin">
                <w:ffData>
                  <w:name w:val="Check43"/>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Leader:</w:t>
            </w:r>
            <w:r>
              <w:t xml:space="preserve"> (Integral participants in healthcare organizations working with their supervising physician and other to contribute to sustainable practices, make decisions about allocating resources, and to enhance effectiveness of the healthcare system though their activities as clinicians, administrators, and scholars). </w:t>
            </w:r>
          </w:p>
          <w:p w14:paraId="40B8830E" w14:textId="77777777" w:rsidR="001A6F8E" w:rsidRDefault="001A6F8E" w:rsidP="001A6F8E">
            <w:pPr>
              <w:ind w:left="993" w:hanging="273"/>
            </w:pPr>
            <w:r>
              <w:rPr>
                <w:highlight w:val="lightGray"/>
              </w:rPr>
              <w:fldChar w:fldCharType="begin">
                <w:ffData>
                  <w:name w:val="Check44"/>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Health Advocate:</w:t>
            </w:r>
            <w:r>
              <w:t xml:space="preserve"> (Use their expertise and influence to advance the health and well-being of individual patients, communities, and populations.)</w:t>
            </w:r>
          </w:p>
          <w:p w14:paraId="01887ED7" w14:textId="77777777" w:rsidR="001A6F8E" w:rsidRDefault="001A6F8E" w:rsidP="001A6F8E">
            <w:pPr>
              <w:ind w:left="993" w:hanging="273"/>
            </w:pPr>
            <w:r>
              <w:rPr>
                <w:highlight w:val="lightGray"/>
              </w:rPr>
              <w:fldChar w:fldCharType="begin">
                <w:ffData>
                  <w:name w:val="Check45"/>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Scholar:</w:t>
            </w:r>
            <w:r>
              <w:t xml:space="preserve"> (Demonstrate a lifelong commitment to reflective learning, evaluating evidence and the application and translation of medical knowledge).</w:t>
            </w:r>
          </w:p>
          <w:p w14:paraId="6C76ADE8" w14:textId="77777777" w:rsidR="001A6F8E" w:rsidRDefault="001A6F8E" w:rsidP="001A6F8E">
            <w:pPr>
              <w:ind w:left="993" w:hanging="273"/>
            </w:pPr>
            <w:r>
              <w:rPr>
                <w:highlight w:val="lightGray"/>
              </w:rPr>
              <w:fldChar w:fldCharType="begin">
                <w:ffData>
                  <w:name w:val="Check46"/>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rsidRPr="000F6223">
              <w:rPr>
                <w:u w:val="single"/>
              </w:rPr>
              <w:t>Medical Expert:</w:t>
            </w:r>
            <w:r>
              <w:t xml:space="preserve"> (Integrate all of the </w:t>
            </w:r>
            <w:proofErr w:type="spellStart"/>
            <w:r>
              <w:t>CanMEDs</w:t>
            </w:r>
            <w:proofErr w:type="spellEnd"/>
            <w:r>
              <w:t xml:space="preserve"> Roles, applying medical knowledge, clinical skills, and professional attitudes in their provision of high-quality and safe patient-centered care).</w:t>
            </w:r>
          </w:p>
          <w:p w14:paraId="4F173173" w14:textId="692C4D87" w:rsidR="00D77607" w:rsidRPr="001A6F8E" w:rsidRDefault="001A6F8E" w:rsidP="001A6F8E">
            <w:pPr>
              <w:ind w:left="993" w:hanging="273"/>
            </w:pPr>
            <w:r>
              <w:rPr>
                <w:b/>
              </w:rPr>
              <w:fldChar w:fldCharType="begin">
                <w:ffData>
                  <w:name w:val="Check82"/>
                  <w:enabled/>
                  <w:calcOnExit w:val="0"/>
                  <w:checkBox>
                    <w:sizeAuto/>
                    <w:default w:val="0"/>
                  </w:checkBox>
                </w:ffData>
              </w:fldChar>
            </w:r>
            <w:bookmarkStart w:id="103" w:name="Check82"/>
            <w:r>
              <w:rPr>
                <w:b/>
              </w:rPr>
              <w:instrText xml:space="preserve"> FORMCHECKBOX </w:instrText>
            </w:r>
            <w:r w:rsidR="00DC4D2B">
              <w:rPr>
                <w:b/>
              </w:rPr>
            </w:r>
            <w:r w:rsidR="00DC4D2B">
              <w:rPr>
                <w:b/>
              </w:rPr>
              <w:fldChar w:fldCharType="separate"/>
            </w:r>
            <w:r>
              <w:rPr>
                <w:b/>
              </w:rPr>
              <w:fldChar w:fldCharType="end"/>
            </w:r>
            <w:bookmarkEnd w:id="103"/>
            <w:r>
              <w:t>N/A.</w:t>
            </w:r>
          </w:p>
        </w:tc>
      </w:tr>
      <w:tr w:rsidR="00D77607" w14:paraId="511AC752" w14:textId="77777777" w:rsidTr="00D77607">
        <w:tc>
          <w:tcPr>
            <w:tcW w:w="9350" w:type="dxa"/>
          </w:tcPr>
          <w:p w14:paraId="3C303F6B" w14:textId="77777777" w:rsidR="001A6F8E" w:rsidRPr="00633123" w:rsidRDefault="001A6F8E" w:rsidP="001A6F8E">
            <w:pPr>
              <w:ind w:left="360" w:hanging="360"/>
              <w:rPr>
                <w:b/>
                <w:u w:val="single"/>
              </w:rPr>
            </w:pPr>
            <w:r w:rsidRPr="00633123">
              <w:rPr>
                <w:b/>
                <w:u w:val="single"/>
              </w:rPr>
              <w:lastRenderedPageBreak/>
              <w:t xml:space="preserve">Section </w:t>
            </w:r>
            <w:r>
              <w:rPr>
                <w:b/>
                <w:u w:val="single"/>
              </w:rPr>
              <w:t>E</w:t>
            </w:r>
            <w:r w:rsidRPr="00633123">
              <w:rPr>
                <w:b/>
                <w:u w:val="single"/>
              </w:rPr>
              <w:t xml:space="preserve">: </w:t>
            </w:r>
            <w:r>
              <w:rPr>
                <w:b/>
                <w:u w:val="single"/>
              </w:rPr>
              <w:t>Identified Knowledge Gaps</w:t>
            </w:r>
          </w:p>
          <w:p w14:paraId="1D5202EA" w14:textId="77777777" w:rsidR="001A6F8E" w:rsidRPr="004451B5" w:rsidRDefault="001A6F8E" w:rsidP="001A6F8E">
            <w:r w:rsidRPr="004451B5">
              <w:t xml:space="preserve">Q23: Are there any aspects of your </w:t>
            </w:r>
            <w:r>
              <w:t xml:space="preserve">prior professional </w:t>
            </w:r>
            <w:r w:rsidRPr="004451B5">
              <w:t>degree</w:t>
            </w:r>
            <w:r>
              <w:t>(s)</w:t>
            </w:r>
            <w:r w:rsidRPr="004451B5">
              <w:t xml:space="preserve"> or experiences that you </w:t>
            </w:r>
            <w:r>
              <w:t xml:space="preserve">wish you </w:t>
            </w:r>
            <w:r w:rsidRPr="004451B5">
              <w:t xml:space="preserve">would have done differently </w:t>
            </w:r>
            <w:r>
              <w:t>to better assist you in</w:t>
            </w:r>
            <w:r w:rsidRPr="004451B5">
              <w:t xml:space="preserve"> your </w:t>
            </w:r>
            <w:r>
              <w:t>didactic</w:t>
            </w:r>
            <w:r w:rsidRPr="004451B5">
              <w:t xml:space="preserve"> year, clinical year, or first job as a PA? If </w:t>
            </w:r>
            <w:r w:rsidRPr="008F6B51">
              <w:rPr>
                <w:b/>
                <w:u w:val="single"/>
              </w:rPr>
              <w:t>yes</w:t>
            </w:r>
            <w:r w:rsidRPr="004451B5">
              <w:t>, please briefly explain.</w:t>
            </w:r>
          </w:p>
          <w:p w14:paraId="6E4698DB" w14:textId="77777777" w:rsidR="001A6F8E" w:rsidRDefault="001A6F8E" w:rsidP="001A6F8E">
            <w:pPr>
              <w:ind w:left="360" w:firstLine="360"/>
            </w:pPr>
            <w:r>
              <w:rPr>
                <w:highlight w:val="lightGray"/>
              </w:rPr>
              <w:fldChar w:fldCharType="begin">
                <w:ffData>
                  <w:name w:val="Check76"/>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t>Yes. Please briefly explain:</w:t>
            </w:r>
            <w:r>
              <w:fldChar w:fldCharType="begin">
                <w:ffData>
                  <w:name w:val="Text2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w:t>
            </w:r>
          </w:p>
          <w:p w14:paraId="2562FF33" w14:textId="77777777" w:rsidR="001A6F8E" w:rsidRDefault="001A6F8E" w:rsidP="001A6F8E">
            <w:pPr>
              <w:ind w:left="360" w:firstLine="360"/>
            </w:pPr>
            <w:r>
              <w:rPr>
                <w:highlight w:val="lightGray"/>
              </w:rPr>
              <w:fldChar w:fldCharType="begin">
                <w:ffData>
                  <w:name w:val="Check77"/>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t>No.</w:t>
            </w:r>
          </w:p>
          <w:p w14:paraId="29869B24" w14:textId="77777777" w:rsidR="001A6F8E" w:rsidRPr="004451B5" w:rsidRDefault="001A6F8E" w:rsidP="001A6F8E">
            <w:r w:rsidRPr="004451B5">
              <w:t xml:space="preserve">Q24: Are there any changes that you would make to the Manitoba MPAS program that you think would have better addressed any identified gaps in knowledge you may have experienced during your </w:t>
            </w:r>
            <w:r>
              <w:t>didactic</w:t>
            </w:r>
            <w:r w:rsidRPr="004451B5">
              <w:t xml:space="preserve"> year, clinical year, or first job? If yes, please briefly explain.</w:t>
            </w:r>
          </w:p>
          <w:p w14:paraId="2BFA6B9A" w14:textId="77777777" w:rsidR="001A6F8E" w:rsidRDefault="001A6F8E" w:rsidP="001A6F8E">
            <w:pPr>
              <w:ind w:left="360" w:firstLine="360"/>
            </w:pPr>
            <w:r>
              <w:rPr>
                <w:highlight w:val="lightGray"/>
              </w:rPr>
              <w:fldChar w:fldCharType="begin">
                <w:ffData>
                  <w:name w:val="Check78"/>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t>Yes. Please briefly explain:</w:t>
            </w:r>
            <w:r>
              <w:fldChar w:fldCharType="begin">
                <w:ffData>
                  <w:name w:val="Text2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w:t>
            </w:r>
          </w:p>
          <w:p w14:paraId="33F174CE" w14:textId="07B00777" w:rsidR="00D77607" w:rsidRPr="001A6F8E" w:rsidRDefault="001A6F8E" w:rsidP="001A6F8E">
            <w:pPr>
              <w:ind w:left="360" w:firstLine="360"/>
            </w:pPr>
            <w:r>
              <w:rPr>
                <w:highlight w:val="lightGray"/>
              </w:rPr>
              <w:fldChar w:fldCharType="begin">
                <w:ffData>
                  <w:name w:val="Check79"/>
                  <w:enabled/>
                  <w:calcOnExit w:val="0"/>
                  <w:checkBox>
                    <w:sizeAuto/>
                    <w:default w:val="0"/>
                  </w:checkBox>
                </w:ffData>
              </w:fldChar>
            </w:r>
            <w:r>
              <w:rPr>
                <w:highlight w:val="lightGray"/>
              </w:rPr>
              <w:instrText xml:space="preserve"> FORMCHECKBOX </w:instrText>
            </w:r>
            <w:r w:rsidR="00DC4D2B">
              <w:rPr>
                <w:highlight w:val="lightGray"/>
              </w:rPr>
            </w:r>
            <w:r w:rsidR="00DC4D2B">
              <w:rPr>
                <w:highlight w:val="lightGray"/>
              </w:rPr>
              <w:fldChar w:fldCharType="separate"/>
            </w:r>
            <w:r>
              <w:rPr>
                <w:highlight w:val="lightGray"/>
              </w:rPr>
              <w:fldChar w:fldCharType="end"/>
            </w:r>
            <w:r>
              <w:t>No.</w:t>
            </w:r>
          </w:p>
        </w:tc>
      </w:tr>
    </w:tbl>
    <w:p w14:paraId="51A763E0" w14:textId="77777777" w:rsidR="002D7AE6" w:rsidRDefault="002D7AE6" w:rsidP="00297F0F">
      <w:pPr>
        <w:tabs>
          <w:tab w:val="left" w:pos="1057"/>
        </w:tabs>
        <w:spacing w:line="480" w:lineRule="auto"/>
        <w:rPr>
          <w:rFonts w:ascii="Times New Roman" w:hAnsi="Times New Roman" w:cs="Times New Roman"/>
          <w:b/>
        </w:rPr>
      </w:pPr>
    </w:p>
    <w:p w14:paraId="72EA4770" w14:textId="3DD118FC" w:rsidR="001B4DBD" w:rsidRDefault="001B4DBD" w:rsidP="0063351C">
      <w:pPr>
        <w:tabs>
          <w:tab w:val="left" w:pos="1057"/>
        </w:tabs>
        <w:rPr>
          <w:rFonts w:ascii="Times New Roman" w:hAnsi="Times New Roman" w:cs="Times New Roman"/>
          <w:b/>
        </w:rPr>
      </w:pPr>
    </w:p>
    <w:tbl>
      <w:tblPr>
        <w:tblStyle w:val="TableGrid"/>
        <w:tblpPr w:leftFromText="180" w:rightFromText="180" w:vertAnchor="page" w:horzAnchor="margin" w:tblpY="1914"/>
        <w:tblW w:w="9862" w:type="dxa"/>
        <w:tblLook w:val="04A0" w:firstRow="1" w:lastRow="0" w:firstColumn="1" w:lastColumn="0" w:noHBand="0" w:noVBand="1"/>
      </w:tblPr>
      <w:tblGrid>
        <w:gridCol w:w="3595"/>
        <w:gridCol w:w="3252"/>
        <w:gridCol w:w="3015"/>
      </w:tblGrid>
      <w:tr w:rsidR="001B4DBD" w14:paraId="095662A2" w14:textId="77777777" w:rsidTr="001B4DBD">
        <w:trPr>
          <w:trHeight w:val="551"/>
        </w:trPr>
        <w:tc>
          <w:tcPr>
            <w:tcW w:w="3595" w:type="dxa"/>
          </w:tcPr>
          <w:p w14:paraId="74DF5559" w14:textId="77777777" w:rsidR="001B4DBD" w:rsidRPr="001B4DBD" w:rsidRDefault="001B4DBD" w:rsidP="00783DFF">
            <w:pPr>
              <w:rPr>
                <w:rFonts w:ascii="Times New Roman" w:hAnsi="Times New Roman" w:cs="Times New Roman"/>
                <w:b/>
              </w:rPr>
            </w:pPr>
            <w:r w:rsidRPr="001B4DBD">
              <w:rPr>
                <w:rFonts w:ascii="Times New Roman" w:hAnsi="Times New Roman" w:cs="Times New Roman"/>
                <w:b/>
              </w:rPr>
              <w:lastRenderedPageBreak/>
              <w:t>Common Bachelor Degrees (n=47)</w:t>
            </w:r>
          </w:p>
        </w:tc>
        <w:tc>
          <w:tcPr>
            <w:tcW w:w="3252" w:type="dxa"/>
          </w:tcPr>
          <w:p w14:paraId="36DA1EBC" w14:textId="77777777" w:rsidR="001B4DBD" w:rsidRPr="001B4DBD" w:rsidRDefault="001B4DBD" w:rsidP="00783DFF">
            <w:pPr>
              <w:rPr>
                <w:rFonts w:ascii="Times New Roman" w:hAnsi="Times New Roman" w:cs="Times New Roman"/>
                <w:b/>
              </w:rPr>
            </w:pPr>
            <w:r w:rsidRPr="001B4DBD">
              <w:rPr>
                <w:rFonts w:ascii="Times New Roman" w:hAnsi="Times New Roman" w:cs="Times New Roman"/>
                <w:b/>
              </w:rPr>
              <w:t>Common Master Degrees (n=9)</w:t>
            </w:r>
          </w:p>
        </w:tc>
        <w:tc>
          <w:tcPr>
            <w:tcW w:w="3015" w:type="dxa"/>
          </w:tcPr>
          <w:p w14:paraId="68D9DF3F" w14:textId="77777777" w:rsidR="001B4DBD" w:rsidRPr="001B4DBD" w:rsidRDefault="001B4DBD" w:rsidP="00783DFF">
            <w:pPr>
              <w:rPr>
                <w:rFonts w:ascii="Times New Roman" w:hAnsi="Times New Roman" w:cs="Times New Roman"/>
                <w:b/>
              </w:rPr>
            </w:pPr>
            <w:r w:rsidRPr="001B4DBD">
              <w:rPr>
                <w:rFonts w:ascii="Times New Roman" w:hAnsi="Times New Roman" w:cs="Times New Roman"/>
                <w:b/>
              </w:rPr>
              <w:t>Common PhDs (n=1)</w:t>
            </w:r>
          </w:p>
        </w:tc>
      </w:tr>
      <w:tr w:rsidR="001B4DBD" w:rsidRPr="001B4DBD" w14:paraId="48657D49" w14:textId="77777777" w:rsidTr="001B4DBD">
        <w:trPr>
          <w:trHeight w:val="2344"/>
        </w:trPr>
        <w:tc>
          <w:tcPr>
            <w:tcW w:w="3595" w:type="dxa"/>
          </w:tcPr>
          <w:p w14:paraId="5212A629"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Bachelor of Science (63.83%) – majors include: genetics, microbiology, biology and biochemistry</w:t>
            </w:r>
          </w:p>
          <w:p w14:paraId="307D4D69"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Bachelor of Medical Rehabilitation (Physical Therapy)</w:t>
            </w:r>
          </w:p>
          <w:p w14:paraId="520F78CE"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Bachelor of Nursing</w:t>
            </w:r>
          </w:p>
          <w:p w14:paraId="369A5180"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Bachelor of Arts in Psychology</w:t>
            </w:r>
          </w:p>
        </w:tc>
        <w:tc>
          <w:tcPr>
            <w:tcW w:w="3252" w:type="dxa"/>
          </w:tcPr>
          <w:p w14:paraId="59356D18"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Physiology</w:t>
            </w:r>
          </w:p>
          <w:p w14:paraId="71A72A80"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Biomechanics</w:t>
            </w:r>
          </w:p>
          <w:p w14:paraId="35166936"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Occupational Therapy</w:t>
            </w:r>
          </w:p>
          <w:p w14:paraId="37CF0812"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Medical Microbiology,</w:t>
            </w:r>
          </w:p>
          <w:p w14:paraId="1C757102"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Immunology</w:t>
            </w:r>
          </w:p>
          <w:p w14:paraId="607D24BA"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Human Anatomy/Cell Science</w:t>
            </w:r>
          </w:p>
          <w:p w14:paraId="3BF6ECF4"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Cellular/Molecular Medicine</w:t>
            </w:r>
          </w:p>
        </w:tc>
        <w:tc>
          <w:tcPr>
            <w:tcW w:w="3015" w:type="dxa"/>
          </w:tcPr>
          <w:p w14:paraId="0AED3060" w14:textId="77777777" w:rsidR="001B4DBD" w:rsidRPr="001B4DBD" w:rsidRDefault="001B4DBD" w:rsidP="001B4DBD">
            <w:pPr>
              <w:pStyle w:val="ListParagraph"/>
              <w:numPr>
                <w:ilvl w:val="0"/>
                <w:numId w:val="46"/>
              </w:numPr>
              <w:spacing w:before="0" w:after="0" w:line="240" w:lineRule="auto"/>
              <w:rPr>
                <w:rFonts w:ascii="Times New Roman" w:hAnsi="Times New Roman" w:cs="Times New Roman"/>
              </w:rPr>
            </w:pPr>
            <w:r w:rsidRPr="001B4DBD">
              <w:rPr>
                <w:rFonts w:ascii="Times New Roman" w:hAnsi="Times New Roman" w:cs="Times New Roman"/>
              </w:rPr>
              <w:t>Microbiology</w:t>
            </w:r>
          </w:p>
        </w:tc>
      </w:tr>
    </w:tbl>
    <w:p w14:paraId="5CCC7644" w14:textId="77777777" w:rsidR="00F236F2" w:rsidRDefault="00F236F2" w:rsidP="00F236F2">
      <w:r w:rsidRPr="001B4DBD">
        <w:rPr>
          <w:rFonts w:ascii="Times New Roman" w:hAnsi="Times New Roman" w:cs="Times New Roman"/>
          <w:b/>
        </w:rPr>
        <w:t>Table 3.</w:t>
      </w:r>
      <w:r w:rsidRPr="001B4DBD">
        <w:rPr>
          <w:rFonts w:ascii="Times New Roman" w:hAnsi="Times New Roman" w:cs="Times New Roman"/>
        </w:rPr>
        <w:t xml:space="preserve"> Common pre-professional degrees</w:t>
      </w:r>
      <w:r>
        <w:t>.</w:t>
      </w:r>
    </w:p>
    <w:p w14:paraId="095ED701" w14:textId="166AEF99" w:rsidR="001B4DBD" w:rsidRDefault="001B4DBD" w:rsidP="0063351C">
      <w:pPr>
        <w:tabs>
          <w:tab w:val="left" w:pos="1057"/>
        </w:tabs>
        <w:rPr>
          <w:rFonts w:ascii="Times New Roman" w:hAnsi="Times New Roman" w:cs="Times New Roman"/>
          <w:b/>
        </w:rPr>
      </w:pPr>
    </w:p>
    <w:p w14:paraId="1F7676D5" w14:textId="7A98B12B" w:rsidR="001B4DBD" w:rsidRPr="00F236F2" w:rsidRDefault="00F236F2" w:rsidP="00F236F2">
      <w:pPr>
        <w:tabs>
          <w:tab w:val="left" w:pos="3172"/>
        </w:tabs>
        <w:rPr>
          <w:rFonts w:ascii="Times New Roman" w:hAnsi="Times New Roman" w:cs="Times New Roman"/>
        </w:rPr>
      </w:pPr>
      <w:r w:rsidRPr="00F236F2">
        <w:rPr>
          <w:rFonts w:ascii="Times New Roman" w:hAnsi="Times New Roman" w:cs="Times New Roman"/>
          <w:b/>
        </w:rPr>
        <w:t>Table 4.</w:t>
      </w:r>
      <w:r w:rsidRPr="00F236F2">
        <w:rPr>
          <w:rFonts w:ascii="Times New Roman" w:hAnsi="Times New Roman" w:cs="Times New Roman"/>
        </w:rPr>
        <w:t xml:space="preserve"> Common previous healthcare/clinical experience.</w:t>
      </w:r>
    </w:p>
    <w:tbl>
      <w:tblPr>
        <w:tblStyle w:val="TableGrid"/>
        <w:tblpPr w:leftFromText="180" w:rightFromText="180" w:vertAnchor="text" w:horzAnchor="margin" w:tblpY="84"/>
        <w:tblW w:w="9870" w:type="dxa"/>
        <w:tblLook w:val="04A0" w:firstRow="1" w:lastRow="0" w:firstColumn="1" w:lastColumn="0" w:noHBand="0" w:noVBand="1"/>
      </w:tblPr>
      <w:tblGrid>
        <w:gridCol w:w="9870"/>
      </w:tblGrid>
      <w:tr w:rsidR="00F236F2" w:rsidRPr="00F236F2" w14:paraId="64FF9027" w14:textId="77777777" w:rsidTr="00F236F2">
        <w:trPr>
          <w:trHeight w:val="278"/>
        </w:trPr>
        <w:tc>
          <w:tcPr>
            <w:tcW w:w="9870" w:type="dxa"/>
          </w:tcPr>
          <w:p w14:paraId="47716A15" w14:textId="77777777" w:rsidR="00F236F2" w:rsidRPr="00F236F2" w:rsidRDefault="00F236F2" w:rsidP="00783DFF">
            <w:pPr>
              <w:rPr>
                <w:rFonts w:ascii="Times New Roman" w:hAnsi="Times New Roman" w:cs="Times New Roman"/>
                <w:b/>
              </w:rPr>
            </w:pPr>
            <w:r w:rsidRPr="00F236F2">
              <w:rPr>
                <w:rFonts w:ascii="Times New Roman" w:hAnsi="Times New Roman" w:cs="Times New Roman"/>
                <w:b/>
              </w:rPr>
              <w:t>Common Previous Healthcare/Clinical Experience (n=26)</w:t>
            </w:r>
          </w:p>
        </w:tc>
      </w:tr>
      <w:tr w:rsidR="00F236F2" w14:paraId="66D62AC2" w14:textId="77777777" w:rsidTr="00F236F2">
        <w:trPr>
          <w:trHeight w:val="927"/>
        </w:trPr>
        <w:tc>
          <w:tcPr>
            <w:tcW w:w="9870" w:type="dxa"/>
          </w:tcPr>
          <w:p w14:paraId="3B4A10EB" w14:textId="77777777" w:rsidR="00F236F2" w:rsidRDefault="00F236F2" w:rsidP="00F236F2">
            <w:pPr>
              <w:pStyle w:val="ListParagraph"/>
              <w:numPr>
                <w:ilvl w:val="0"/>
                <w:numId w:val="47"/>
              </w:numPr>
              <w:spacing w:before="0" w:after="0" w:line="240" w:lineRule="auto"/>
              <w:rPr>
                <w:rFonts w:ascii="Times New Roman" w:hAnsi="Times New Roman" w:cs="Times New Roman"/>
              </w:rPr>
            </w:pPr>
            <w:r>
              <w:rPr>
                <w:rFonts w:ascii="Times New Roman" w:hAnsi="Times New Roman" w:cs="Times New Roman"/>
              </w:rPr>
              <w:t>Most common:</w:t>
            </w:r>
          </w:p>
          <w:p w14:paraId="2377DEAA" w14:textId="77777777" w:rsidR="00F236F2"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Nursing (n=4)</w:t>
            </w:r>
          </w:p>
          <w:p w14:paraId="48A5EAB0" w14:textId="77777777" w:rsidR="00F236F2"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Paramedics/EMT (n=3)</w:t>
            </w:r>
          </w:p>
          <w:p w14:paraId="20292DFE" w14:textId="77777777" w:rsidR="00F236F2" w:rsidRPr="0052219C"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Physiotherapy (n=3)</w:t>
            </w:r>
          </w:p>
        </w:tc>
      </w:tr>
      <w:tr w:rsidR="00F236F2" w14:paraId="3C4159BC" w14:textId="77777777" w:rsidTr="00F236F2">
        <w:trPr>
          <w:trHeight w:val="2102"/>
        </w:trPr>
        <w:tc>
          <w:tcPr>
            <w:tcW w:w="9870" w:type="dxa"/>
          </w:tcPr>
          <w:p w14:paraId="41334B3D" w14:textId="77777777" w:rsidR="00F236F2" w:rsidRDefault="00F236F2" w:rsidP="00F236F2">
            <w:pPr>
              <w:pStyle w:val="ListParagraph"/>
              <w:numPr>
                <w:ilvl w:val="0"/>
                <w:numId w:val="47"/>
              </w:numPr>
              <w:spacing w:before="0" w:after="0" w:line="240" w:lineRule="auto"/>
              <w:rPr>
                <w:rFonts w:ascii="Times New Roman" w:hAnsi="Times New Roman" w:cs="Times New Roman"/>
              </w:rPr>
            </w:pPr>
            <w:r>
              <w:rPr>
                <w:rFonts w:ascii="Times New Roman" w:hAnsi="Times New Roman" w:cs="Times New Roman"/>
              </w:rPr>
              <w:t>Other healthcare experiences reported:</w:t>
            </w:r>
          </w:p>
          <w:p w14:paraId="67DA392D" w14:textId="77777777" w:rsidR="00F236F2"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Pharmacy assistant</w:t>
            </w:r>
          </w:p>
          <w:p w14:paraId="39D06145" w14:textId="77777777" w:rsidR="00F236F2"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Psychiatric nursing assistant</w:t>
            </w:r>
          </w:p>
          <w:p w14:paraId="0A305974" w14:textId="77777777" w:rsidR="00F236F2"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Diagnostic lab technician</w:t>
            </w:r>
          </w:p>
          <w:p w14:paraId="7BE47241" w14:textId="77777777" w:rsidR="00F236F2"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Health care aide</w:t>
            </w:r>
          </w:p>
          <w:p w14:paraId="060033E2" w14:textId="77777777" w:rsidR="00F236F2"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 xml:space="preserve">Athletic therapist </w:t>
            </w:r>
          </w:p>
          <w:p w14:paraId="50D319C7" w14:textId="77777777" w:rsidR="00F236F2"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Social worker</w:t>
            </w:r>
          </w:p>
          <w:p w14:paraId="4D90B55E" w14:textId="77777777" w:rsidR="00F236F2"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 xml:space="preserve">Support worker </w:t>
            </w:r>
          </w:p>
          <w:p w14:paraId="438ABB54" w14:textId="77777777" w:rsidR="00F236F2" w:rsidRPr="0052219C" w:rsidRDefault="00F236F2" w:rsidP="00F236F2">
            <w:pPr>
              <w:pStyle w:val="ListParagraph"/>
              <w:numPr>
                <w:ilvl w:val="1"/>
                <w:numId w:val="47"/>
              </w:numPr>
              <w:spacing w:before="0" w:after="0" w:line="240" w:lineRule="auto"/>
              <w:rPr>
                <w:rFonts w:ascii="Times New Roman" w:hAnsi="Times New Roman" w:cs="Times New Roman"/>
              </w:rPr>
            </w:pPr>
            <w:r>
              <w:rPr>
                <w:rFonts w:ascii="Times New Roman" w:hAnsi="Times New Roman" w:cs="Times New Roman"/>
              </w:rPr>
              <w:t>Hospital volunteer</w:t>
            </w:r>
          </w:p>
        </w:tc>
      </w:tr>
    </w:tbl>
    <w:p w14:paraId="00B6FF38" w14:textId="0769C769" w:rsidR="001B4DBD" w:rsidRDefault="001B4DBD" w:rsidP="0063351C">
      <w:pPr>
        <w:tabs>
          <w:tab w:val="left" w:pos="1057"/>
        </w:tabs>
        <w:rPr>
          <w:rFonts w:ascii="Times New Roman" w:hAnsi="Times New Roman" w:cs="Times New Roman"/>
          <w:b/>
        </w:rPr>
      </w:pPr>
    </w:p>
    <w:p w14:paraId="0013C63D" w14:textId="2E343C1D" w:rsidR="001B4DBD" w:rsidRPr="00F236F2" w:rsidRDefault="00F236F2" w:rsidP="00F236F2">
      <w:pPr>
        <w:rPr>
          <w:rFonts w:ascii="Times New Roman" w:hAnsi="Times New Roman" w:cs="Times New Roman"/>
        </w:rPr>
      </w:pPr>
      <w:r w:rsidRPr="00F236F2">
        <w:rPr>
          <w:rFonts w:ascii="Times New Roman" w:hAnsi="Times New Roman" w:cs="Times New Roman"/>
          <w:b/>
        </w:rPr>
        <w:t>Table 5.</w:t>
      </w:r>
      <w:r w:rsidRPr="00F236F2">
        <w:rPr>
          <w:rFonts w:ascii="Times New Roman" w:hAnsi="Times New Roman" w:cs="Times New Roman"/>
        </w:rPr>
        <w:t xml:space="preserve"> Number of licenced healthcare providers.</w:t>
      </w:r>
    </w:p>
    <w:tbl>
      <w:tblPr>
        <w:tblStyle w:val="TableGrid"/>
        <w:tblW w:w="9881" w:type="dxa"/>
        <w:tblLook w:val="04A0" w:firstRow="1" w:lastRow="0" w:firstColumn="1" w:lastColumn="0" w:noHBand="0" w:noVBand="1"/>
      </w:tblPr>
      <w:tblGrid>
        <w:gridCol w:w="9881"/>
      </w:tblGrid>
      <w:tr w:rsidR="00F236F2" w:rsidRPr="00F236F2" w14:paraId="351D717D" w14:textId="77777777" w:rsidTr="00F236F2">
        <w:trPr>
          <w:trHeight w:val="224"/>
        </w:trPr>
        <w:tc>
          <w:tcPr>
            <w:tcW w:w="9881" w:type="dxa"/>
          </w:tcPr>
          <w:p w14:paraId="7FF6AB7A" w14:textId="77777777" w:rsidR="00F236F2" w:rsidRPr="00F236F2" w:rsidRDefault="00F236F2" w:rsidP="00783DFF">
            <w:pPr>
              <w:rPr>
                <w:rFonts w:ascii="Times New Roman" w:hAnsi="Times New Roman" w:cs="Times New Roman"/>
              </w:rPr>
            </w:pPr>
            <w:r w:rsidRPr="00F236F2">
              <w:rPr>
                <w:rFonts w:ascii="Times New Roman" w:hAnsi="Times New Roman" w:cs="Times New Roman"/>
                <w:b/>
              </w:rPr>
              <w:t xml:space="preserve">Number of Licenced Healthcare Providers (n=10) </w:t>
            </w:r>
          </w:p>
        </w:tc>
      </w:tr>
      <w:tr w:rsidR="00F236F2" w14:paraId="0070DC2D" w14:textId="77777777" w:rsidTr="00F236F2">
        <w:trPr>
          <w:trHeight w:val="1261"/>
        </w:trPr>
        <w:tc>
          <w:tcPr>
            <w:tcW w:w="9881" w:type="dxa"/>
          </w:tcPr>
          <w:p w14:paraId="4597A027" w14:textId="77777777" w:rsidR="00F236F2" w:rsidRDefault="00F236F2" w:rsidP="00F236F2">
            <w:pPr>
              <w:pStyle w:val="ListParagraph"/>
              <w:numPr>
                <w:ilvl w:val="0"/>
                <w:numId w:val="48"/>
              </w:numPr>
              <w:spacing w:before="0" w:after="0" w:line="240" w:lineRule="auto"/>
              <w:rPr>
                <w:rFonts w:ascii="Times New Roman" w:hAnsi="Times New Roman" w:cs="Times New Roman"/>
              </w:rPr>
            </w:pPr>
            <w:r>
              <w:rPr>
                <w:rFonts w:ascii="Times New Roman" w:hAnsi="Times New Roman" w:cs="Times New Roman"/>
              </w:rPr>
              <w:t>Registered Nurse (n=4)</w:t>
            </w:r>
          </w:p>
          <w:p w14:paraId="64E7C68B" w14:textId="77777777" w:rsidR="00F236F2" w:rsidRDefault="00F236F2" w:rsidP="00F236F2">
            <w:pPr>
              <w:pStyle w:val="ListParagraph"/>
              <w:numPr>
                <w:ilvl w:val="0"/>
                <w:numId w:val="48"/>
              </w:numPr>
              <w:spacing w:before="0" w:after="0" w:line="240" w:lineRule="auto"/>
              <w:rPr>
                <w:rFonts w:ascii="Times New Roman" w:hAnsi="Times New Roman" w:cs="Times New Roman"/>
              </w:rPr>
            </w:pPr>
            <w:r>
              <w:rPr>
                <w:rFonts w:ascii="Times New Roman" w:hAnsi="Times New Roman" w:cs="Times New Roman"/>
              </w:rPr>
              <w:t>Paramedics/EMT (n=3)</w:t>
            </w:r>
          </w:p>
          <w:p w14:paraId="2AB89C30" w14:textId="77777777" w:rsidR="00F236F2" w:rsidRDefault="00F236F2" w:rsidP="00F236F2">
            <w:pPr>
              <w:pStyle w:val="ListParagraph"/>
              <w:numPr>
                <w:ilvl w:val="0"/>
                <w:numId w:val="48"/>
              </w:numPr>
              <w:spacing w:before="0" w:after="0" w:line="240" w:lineRule="auto"/>
              <w:rPr>
                <w:rFonts w:ascii="Times New Roman" w:hAnsi="Times New Roman" w:cs="Times New Roman"/>
              </w:rPr>
            </w:pPr>
            <w:r>
              <w:rPr>
                <w:rFonts w:ascii="Times New Roman" w:hAnsi="Times New Roman" w:cs="Times New Roman"/>
              </w:rPr>
              <w:t>Physiotherapist (n=3)</w:t>
            </w:r>
          </w:p>
          <w:p w14:paraId="074CA12D" w14:textId="77777777" w:rsidR="00F236F2" w:rsidRDefault="00F236F2" w:rsidP="00F236F2">
            <w:pPr>
              <w:pStyle w:val="ListParagraph"/>
              <w:numPr>
                <w:ilvl w:val="0"/>
                <w:numId w:val="48"/>
              </w:numPr>
              <w:spacing w:before="0" w:after="0" w:line="240" w:lineRule="auto"/>
              <w:rPr>
                <w:rFonts w:ascii="Times New Roman" w:hAnsi="Times New Roman" w:cs="Times New Roman"/>
              </w:rPr>
            </w:pPr>
            <w:r>
              <w:rPr>
                <w:rFonts w:ascii="Times New Roman" w:hAnsi="Times New Roman" w:cs="Times New Roman"/>
              </w:rPr>
              <w:t>Occupational therapist (n=1)</w:t>
            </w:r>
          </w:p>
          <w:p w14:paraId="21CFF69E" w14:textId="77777777" w:rsidR="00F236F2" w:rsidRDefault="00F236F2" w:rsidP="00783DFF"/>
          <w:p w14:paraId="4234D8E0" w14:textId="77777777" w:rsidR="00F236F2" w:rsidRPr="00F236F2" w:rsidRDefault="00F236F2" w:rsidP="00783DFF">
            <w:pPr>
              <w:rPr>
                <w:rFonts w:ascii="Times New Roman" w:hAnsi="Times New Roman" w:cs="Times New Roman"/>
                <w:sz w:val="20"/>
                <w:szCs w:val="20"/>
              </w:rPr>
            </w:pPr>
            <w:r w:rsidRPr="00F236F2">
              <w:rPr>
                <w:rFonts w:ascii="Times New Roman" w:hAnsi="Times New Roman" w:cs="Times New Roman"/>
                <w:sz w:val="20"/>
                <w:szCs w:val="20"/>
              </w:rPr>
              <w:t>*Note: some respondents had more than one licensed healthcare provider designation*</w:t>
            </w:r>
          </w:p>
        </w:tc>
      </w:tr>
    </w:tbl>
    <w:p w14:paraId="45F2B8D9" w14:textId="0BAA45A9" w:rsidR="001B4DBD" w:rsidRDefault="001B4DBD" w:rsidP="0063351C">
      <w:pPr>
        <w:tabs>
          <w:tab w:val="left" w:pos="1057"/>
        </w:tabs>
        <w:rPr>
          <w:rFonts w:ascii="Times New Roman" w:hAnsi="Times New Roman" w:cs="Times New Roman"/>
          <w:b/>
        </w:rPr>
      </w:pPr>
    </w:p>
    <w:p w14:paraId="1E3F1C4B" w14:textId="33EEF72B" w:rsidR="00F236F2" w:rsidRPr="00F236F2" w:rsidRDefault="00F236F2" w:rsidP="0063351C">
      <w:pPr>
        <w:tabs>
          <w:tab w:val="left" w:pos="1057"/>
        </w:tabs>
        <w:rPr>
          <w:rFonts w:ascii="Times New Roman" w:hAnsi="Times New Roman" w:cs="Times New Roman"/>
          <w:b/>
        </w:rPr>
      </w:pPr>
    </w:p>
    <w:p w14:paraId="718D0EC6" w14:textId="0BE5A777" w:rsidR="001B4DBD" w:rsidRPr="00F236F2" w:rsidRDefault="00F236F2" w:rsidP="00F236F2">
      <w:pPr>
        <w:rPr>
          <w:rFonts w:ascii="Times New Roman" w:hAnsi="Times New Roman" w:cs="Times New Roman"/>
        </w:rPr>
      </w:pPr>
      <w:r w:rsidRPr="00F236F2">
        <w:rPr>
          <w:rFonts w:ascii="Times New Roman" w:hAnsi="Times New Roman" w:cs="Times New Roman"/>
          <w:b/>
        </w:rPr>
        <w:t>Table 6.</w:t>
      </w:r>
      <w:r w:rsidRPr="00F236F2">
        <w:rPr>
          <w:rFonts w:ascii="Times New Roman" w:hAnsi="Times New Roman" w:cs="Times New Roman"/>
        </w:rPr>
        <w:t xml:space="preserve"> Common non-healthcare/clinical related experiences</w:t>
      </w:r>
    </w:p>
    <w:tbl>
      <w:tblPr>
        <w:tblStyle w:val="TableGrid"/>
        <w:tblpPr w:leftFromText="180" w:rightFromText="180" w:vertAnchor="text" w:tblpY="123"/>
        <w:tblW w:w="0" w:type="auto"/>
        <w:tblLook w:val="04A0" w:firstRow="1" w:lastRow="0" w:firstColumn="1" w:lastColumn="0" w:noHBand="0" w:noVBand="1"/>
      </w:tblPr>
      <w:tblGrid>
        <w:gridCol w:w="9350"/>
      </w:tblGrid>
      <w:tr w:rsidR="00F236F2" w14:paraId="75672FC0" w14:textId="77777777" w:rsidTr="00783DFF">
        <w:tc>
          <w:tcPr>
            <w:tcW w:w="9350" w:type="dxa"/>
          </w:tcPr>
          <w:p w14:paraId="692CC3FA" w14:textId="77777777" w:rsidR="00F236F2" w:rsidRPr="00F236F2" w:rsidRDefault="00F236F2" w:rsidP="00783DFF">
            <w:pPr>
              <w:rPr>
                <w:rFonts w:ascii="Times New Roman" w:hAnsi="Times New Roman" w:cs="Times New Roman"/>
              </w:rPr>
            </w:pPr>
            <w:r w:rsidRPr="00F236F2">
              <w:rPr>
                <w:rFonts w:ascii="Times New Roman" w:hAnsi="Times New Roman" w:cs="Times New Roman"/>
                <w:b/>
              </w:rPr>
              <w:t>Common Previous Healthcare/Clinical Experience Themes (n=35)</w:t>
            </w:r>
          </w:p>
        </w:tc>
      </w:tr>
      <w:tr w:rsidR="00F236F2" w14:paraId="44885E4E" w14:textId="77777777" w:rsidTr="00783DFF">
        <w:tc>
          <w:tcPr>
            <w:tcW w:w="9350" w:type="dxa"/>
          </w:tcPr>
          <w:p w14:paraId="129FC21A" w14:textId="77777777" w:rsidR="00F236F2" w:rsidRDefault="00F236F2" w:rsidP="00F236F2">
            <w:pPr>
              <w:pStyle w:val="ListParagraph"/>
              <w:numPr>
                <w:ilvl w:val="0"/>
                <w:numId w:val="49"/>
              </w:numPr>
              <w:spacing w:before="0" w:after="0" w:line="240" w:lineRule="auto"/>
              <w:rPr>
                <w:rFonts w:ascii="Times New Roman" w:hAnsi="Times New Roman" w:cs="Times New Roman"/>
              </w:rPr>
            </w:pPr>
            <w:r>
              <w:rPr>
                <w:rFonts w:ascii="Times New Roman" w:hAnsi="Times New Roman" w:cs="Times New Roman"/>
              </w:rPr>
              <w:t xml:space="preserve">Sports player/coach </w:t>
            </w:r>
          </w:p>
          <w:p w14:paraId="15E621E9" w14:textId="77777777" w:rsidR="00F236F2" w:rsidRDefault="00F236F2" w:rsidP="00F236F2">
            <w:pPr>
              <w:pStyle w:val="ListParagraph"/>
              <w:numPr>
                <w:ilvl w:val="0"/>
                <w:numId w:val="49"/>
              </w:numPr>
              <w:spacing w:before="0" w:after="0" w:line="240" w:lineRule="auto"/>
              <w:rPr>
                <w:rFonts w:ascii="Times New Roman" w:hAnsi="Times New Roman" w:cs="Times New Roman"/>
              </w:rPr>
            </w:pPr>
            <w:r>
              <w:rPr>
                <w:rFonts w:ascii="Times New Roman" w:hAnsi="Times New Roman" w:cs="Times New Roman"/>
              </w:rPr>
              <w:t>Volunteering with vulnerable populations</w:t>
            </w:r>
          </w:p>
          <w:p w14:paraId="38AF9F8B" w14:textId="77777777" w:rsidR="00F236F2" w:rsidRPr="0036702B" w:rsidRDefault="00F236F2" w:rsidP="00F236F2">
            <w:pPr>
              <w:pStyle w:val="ListParagraph"/>
              <w:numPr>
                <w:ilvl w:val="0"/>
                <w:numId w:val="49"/>
              </w:numPr>
              <w:spacing w:before="0" w:after="0" w:line="240" w:lineRule="auto"/>
              <w:rPr>
                <w:rFonts w:ascii="Times New Roman" w:hAnsi="Times New Roman" w:cs="Times New Roman"/>
              </w:rPr>
            </w:pPr>
            <w:r>
              <w:rPr>
                <w:rFonts w:ascii="Times New Roman" w:hAnsi="Times New Roman" w:cs="Times New Roman"/>
              </w:rPr>
              <w:t>Assisting with research</w:t>
            </w:r>
          </w:p>
        </w:tc>
      </w:tr>
    </w:tbl>
    <w:p w14:paraId="3E995583" w14:textId="1B7266EC" w:rsidR="001B4DBD" w:rsidRDefault="001B4DBD" w:rsidP="0063351C">
      <w:pPr>
        <w:tabs>
          <w:tab w:val="left" w:pos="1057"/>
        </w:tabs>
        <w:rPr>
          <w:rFonts w:ascii="Times New Roman" w:hAnsi="Times New Roman" w:cs="Times New Roman"/>
          <w:b/>
        </w:rPr>
      </w:pPr>
    </w:p>
    <w:p w14:paraId="0EE32788" w14:textId="3B703DEF" w:rsidR="001B4DBD" w:rsidRDefault="001B4DBD" w:rsidP="0063351C">
      <w:pPr>
        <w:tabs>
          <w:tab w:val="left" w:pos="1057"/>
        </w:tabs>
        <w:rPr>
          <w:rFonts w:ascii="Times New Roman" w:hAnsi="Times New Roman" w:cs="Times New Roman"/>
          <w:b/>
        </w:rPr>
      </w:pPr>
    </w:p>
    <w:p w14:paraId="5C04D622" w14:textId="4097CE2A" w:rsidR="001B4DBD" w:rsidRDefault="001B4DBD" w:rsidP="0063351C">
      <w:pPr>
        <w:tabs>
          <w:tab w:val="left" w:pos="1057"/>
        </w:tabs>
        <w:rPr>
          <w:rFonts w:ascii="Times New Roman" w:hAnsi="Times New Roman" w:cs="Times New Roman"/>
          <w:b/>
        </w:rPr>
      </w:pPr>
    </w:p>
    <w:p w14:paraId="1ACCE5BF" w14:textId="4196849D" w:rsidR="001B4DBD" w:rsidRDefault="001B4DBD" w:rsidP="0063351C">
      <w:pPr>
        <w:tabs>
          <w:tab w:val="left" w:pos="1057"/>
        </w:tabs>
        <w:rPr>
          <w:rFonts w:ascii="Times New Roman" w:hAnsi="Times New Roman" w:cs="Times New Roman"/>
          <w:b/>
        </w:rPr>
      </w:pPr>
    </w:p>
    <w:p w14:paraId="466A45AA" w14:textId="42FD8B16" w:rsidR="001B4DBD" w:rsidRPr="0072719C" w:rsidRDefault="0072719C" w:rsidP="0072719C">
      <w:pPr>
        <w:rPr>
          <w:rFonts w:ascii="Times New Roman" w:hAnsi="Times New Roman" w:cs="Times New Roman"/>
        </w:rPr>
      </w:pPr>
      <w:r w:rsidRPr="0072719C">
        <w:rPr>
          <w:rFonts w:ascii="Times New Roman" w:hAnsi="Times New Roman" w:cs="Times New Roman"/>
          <w:b/>
        </w:rPr>
        <w:lastRenderedPageBreak/>
        <w:t>Table 7.</w:t>
      </w:r>
      <w:r>
        <w:rPr>
          <w:rFonts w:ascii="Times New Roman" w:hAnsi="Times New Roman" w:cs="Times New Roman"/>
          <w:b/>
        </w:rPr>
        <w:t xml:space="preserve"> </w:t>
      </w:r>
      <w:r w:rsidRPr="0072719C">
        <w:rPr>
          <w:rFonts w:ascii="Times New Roman" w:hAnsi="Times New Roman" w:cs="Times New Roman"/>
        </w:rPr>
        <w:t xml:space="preserve">Common themes related to pre-professional degree(s), previous healthcare/clinical experience and non-healthcare/clinical experience in didactic year.  </w:t>
      </w:r>
    </w:p>
    <w:tbl>
      <w:tblPr>
        <w:tblStyle w:val="TableGrid"/>
        <w:tblW w:w="10485" w:type="dxa"/>
        <w:tblLook w:val="04A0" w:firstRow="1" w:lastRow="0" w:firstColumn="1" w:lastColumn="0" w:noHBand="0" w:noVBand="1"/>
      </w:tblPr>
      <w:tblGrid>
        <w:gridCol w:w="2082"/>
        <w:gridCol w:w="2176"/>
        <w:gridCol w:w="6227"/>
      </w:tblGrid>
      <w:tr w:rsidR="00CD09A7" w14:paraId="628D259C" w14:textId="77777777" w:rsidTr="00783DFF">
        <w:tc>
          <w:tcPr>
            <w:tcW w:w="2082" w:type="dxa"/>
          </w:tcPr>
          <w:p w14:paraId="498EBB44" w14:textId="77777777" w:rsidR="00CD09A7" w:rsidRPr="00CD09A7" w:rsidRDefault="00CD09A7" w:rsidP="00783DFF">
            <w:pPr>
              <w:rPr>
                <w:rFonts w:ascii="Times New Roman" w:hAnsi="Times New Roman" w:cs="Times New Roman"/>
              </w:rPr>
            </w:pPr>
          </w:p>
        </w:tc>
        <w:tc>
          <w:tcPr>
            <w:tcW w:w="2176" w:type="dxa"/>
          </w:tcPr>
          <w:p w14:paraId="03B304C9" w14:textId="77777777" w:rsidR="00CD09A7" w:rsidRPr="00CD09A7" w:rsidRDefault="00CD09A7" w:rsidP="00783DFF">
            <w:pPr>
              <w:rPr>
                <w:rFonts w:ascii="Times New Roman" w:hAnsi="Times New Roman" w:cs="Times New Roman"/>
              </w:rPr>
            </w:pPr>
            <w:r w:rsidRPr="00CD09A7">
              <w:rPr>
                <w:rFonts w:ascii="Times New Roman" w:hAnsi="Times New Roman" w:cs="Times New Roman"/>
              </w:rPr>
              <w:t xml:space="preserve">Themes </w:t>
            </w:r>
          </w:p>
        </w:tc>
        <w:tc>
          <w:tcPr>
            <w:tcW w:w="6227" w:type="dxa"/>
          </w:tcPr>
          <w:p w14:paraId="05CB47C6" w14:textId="77777777" w:rsidR="00CD09A7" w:rsidRPr="00CD09A7" w:rsidRDefault="00CD09A7" w:rsidP="00783DFF">
            <w:pPr>
              <w:rPr>
                <w:rFonts w:ascii="Times New Roman" w:hAnsi="Times New Roman" w:cs="Times New Roman"/>
              </w:rPr>
            </w:pPr>
            <w:r w:rsidRPr="00CD09A7">
              <w:rPr>
                <w:rFonts w:ascii="Times New Roman" w:hAnsi="Times New Roman" w:cs="Times New Roman"/>
              </w:rPr>
              <w:t>Responses</w:t>
            </w:r>
          </w:p>
        </w:tc>
      </w:tr>
      <w:tr w:rsidR="00CD09A7" w14:paraId="0736A3CD" w14:textId="77777777" w:rsidTr="00783DFF">
        <w:tc>
          <w:tcPr>
            <w:tcW w:w="2082" w:type="dxa"/>
            <w:vMerge w:val="restart"/>
          </w:tcPr>
          <w:p w14:paraId="5BE8B1BB" w14:textId="77777777" w:rsidR="00CD09A7" w:rsidRPr="0072719C" w:rsidRDefault="00CD09A7" w:rsidP="00783DFF">
            <w:pPr>
              <w:rPr>
                <w:rFonts w:ascii="Times New Roman" w:hAnsi="Times New Roman" w:cs="Times New Roman"/>
              </w:rPr>
            </w:pPr>
            <w:r w:rsidRPr="0072719C">
              <w:rPr>
                <w:rFonts w:ascii="Times New Roman" w:hAnsi="Times New Roman" w:cs="Times New Roman"/>
              </w:rPr>
              <w:t>Pre-professional Degrees</w:t>
            </w:r>
          </w:p>
        </w:tc>
        <w:tc>
          <w:tcPr>
            <w:tcW w:w="2176" w:type="dxa"/>
          </w:tcPr>
          <w:p w14:paraId="08F72788" w14:textId="77777777" w:rsidR="00CD09A7" w:rsidRPr="0072719C" w:rsidRDefault="00CD09A7" w:rsidP="00783DFF">
            <w:pPr>
              <w:rPr>
                <w:rFonts w:ascii="Times New Roman" w:hAnsi="Times New Roman" w:cs="Times New Roman"/>
                <w:sz w:val="20"/>
                <w:szCs w:val="20"/>
              </w:rPr>
            </w:pPr>
            <w:r w:rsidRPr="0072719C">
              <w:rPr>
                <w:rFonts w:ascii="Times New Roman" w:hAnsi="Times New Roman" w:cs="Times New Roman"/>
                <w:sz w:val="20"/>
                <w:szCs w:val="20"/>
              </w:rPr>
              <w:t>Usefulness of prior biochemistry and anatomy/physiology courses/degrees.</w:t>
            </w:r>
          </w:p>
        </w:tc>
        <w:tc>
          <w:tcPr>
            <w:tcW w:w="6227" w:type="dxa"/>
          </w:tcPr>
          <w:p w14:paraId="0CB442A8" w14:textId="77777777" w:rsidR="00CD09A7" w:rsidRDefault="00CD09A7" w:rsidP="00CD09A7">
            <w:pPr>
              <w:pStyle w:val="ListParagraph"/>
              <w:numPr>
                <w:ilvl w:val="0"/>
                <w:numId w:val="50"/>
              </w:numPr>
              <w:spacing w:before="0" w:after="0" w:line="240" w:lineRule="auto"/>
              <w:rPr>
                <w:rFonts w:ascii="Times New Roman" w:hAnsi="Times New Roman" w:cs="Times New Roman"/>
                <w:i/>
                <w:color w:val="000000"/>
              </w:rPr>
            </w:pPr>
            <w:r w:rsidRPr="005528DC">
              <w:rPr>
                <w:rFonts w:ascii="Times New Roman" w:hAnsi="Times New Roman" w:cs="Times New Roman"/>
                <w:i/>
                <w:color w:val="000000"/>
              </w:rPr>
              <w:t>“Bachelor of Science in Biomedical Sciences; Master of Science in Cellular and Molecular Medicine. I had a strong understanding of biochemistry. Chemistry and cellular physiology to understand nephrology for example” (respondent 9)</w:t>
            </w:r>
          </w:p>
          <w:p w14:paraId="7A6DEDFC" w14:textId="77777777" w:rsidR="00CD09A7" w:rsidRPr="005528DC" w:rsidRDefault="00CD09A7" w:rsidP="00CD09A7">
            <w:pPr>
              <w:pStyle w:val="ListParagraph"/>
              <w:numPr>
                <w:ilvl w:val="0"/>
                <w:numId w:val="50"/>
              </w:numPr>
              <w:spacing w:before="0" w:after="0" w:line="240" w:lineRule="auto"/>
              <w:rPr>
                <w:rFonts w:ascii="Times New Roman" w:hAnsi="Times New Roman" w:cs="Times New Roman"/>
                <w:i/>
                <w:color w:val="000000"/>
              </w:rPr>
            </w:pPr>
            <w:r w:rsidRPr="005528DC">
              <w:rPr>
                <w:rFonts w:ascii="Times New Roman" w:hAnsi="Times New Roman" w:cs="Times New Roman"/>
                <w:i/>
                <w:color w:val="000000"/>
              </w:rPr>
              <w:t xml:space="preserve">Bachelor of Science - basic understanding of biochemistry, organic chemistry, pharmacotherapeutics, anatomy and physiology, </w:t>
            </w:r>
            <w:proofErr w:type="spellStart"/>
            <w:r w:rsidRPr="005528DC">
              <w:rPr>
                <w:rFonts w:ascii="Times New Roman" w:hAnsi="Times New Roman" w:cs="Times New Roman"/>
                <w:i/>
                <w:color w:val="000000"/>
              </w:rPr>
              <w:t>microbio</w:t>
            </w:r>
            <w:proofErr w:type="spellEnd"/>
            <w:r w:rsidRPr="005528DC">
              <w:rPr>
                <w:rFonts w:ascii="Times New Roman" w:hAnsi="Times New Roman" w:cs="Times New Roman"/>
                <w:i/>
                <w:color w:val="000000"/>
              </w:rPr>
              <w:t xml:space="preserve"> (respondent 11)</w:t>
            </w:r>
          </w:p>
          <w:p w14:paraId="664FDD46" w14:textId="77777777" w:rsidR="00CD09A7" w:rsidRPr="005528DC" w:rsidRDefault="00CD09A7" w:rsidP="00CD09A7">
            <w:pPr>
              <w:pStyle w:val="ListParagraph"/>
              <w:numPr>
                <w:ilvl w:val="0"/>
                <w:numId w:val="50"/>
              </w:numPr>
              <w:spacing w:before="0" w:after="0" w:line="240" w:lineRule="auto"/>
              <w:rPr>
                <w:rFonts w:ascii="Times New Roman" w:hAnsi="Times New Roman" w:cs="Times New Roman"/>
                <w:i/>
                <w:color w:val="000000"/>
              </w:rPr>
            </w:pPr>
            <w:r w:rsidRPr="005528DC">
              <w:rPr>
                <w:rFonts w:ascii="Times New Roman" w:hAnsi="Times New Roman" w:cs="Times New Roman"/>
                <w:i/>
                <w:color w:val="000000"/>
              </w:rPr>
              <w:t xml:space="preserve">“Biochemistry is a staple of the sciences for the academic year. Helped make it easier when doing the </w:t>
            </w:r>
            <w:proofErr w:type="spellStart"/>
            <w:r w:rsidRPr="005528DC">
              <w:rPr>
                <w:rFonts w:ascii="Times New Roman" w:hAnsi="Times New Roman" w:cs="Times New Roman"/>
                <w:i/>
                <w:color w:val="000000"/>
              </w:rPr>
              <w:t>biochem</w:t>
            </w:r>
            <w:proofErr w:type="spellEnd"/>
            <w:r w:rsidRPr="005528DC">
              <w:rPr>
                <w:rFonts w:ascii="Times New Roman" w:hAnsi="Times New Roman" w:cs="Times New Roman"/>
                <w:i/>
                <w:color w:val="000000"/>
              </w:rPr>
              <w:t xml:space="preserve"> courses” (respondent 15)</w:t>
            </w:r>
          </w:p>
          <w:p w14:paraId="20E8A2AB" w14:textId="77777777" w:rsidR="00CD09A7" w:rsidRPr="005528DC" w:rsidRDefault="00CD09A7" w:rsidP="00CD09A7">
            <w:pPr>
              <w:pStyle w:val="ListParagraph"/>
              <w:numPr>
                <w:ilvl w:val="0"/>
                <w:numId w:val="50"/>
              </w:numPr>
              <w:spacing w:before="0" w:after="0" w:line="240" w:lineRule="auto"/>
              <w:rPr>
                <w:rFonts w:ascii="Times New Roman" w:hAnsi="Times New Roman" w:cs="Times New Roman"/>
                <w:i/>
                <w:color w:val="000000"/>
              </w:rPr>
            </w:pPr>
            <w:r w:rsidRPr="005528DC">
              <w:rPr>
                <w:rFonts w:ascii="Times New Roman" w:hAnsi="Times New Roman" w:cs="Times New Roman"/>
                <w:i/>
                <w:color w:val="000000"/>
              </w:rPr>
              <w:t>“Bachelor of Science in Biochemistry (foundation of science/biology/anatomy/physiology)” (respondent 16)</w:t>
            </w:r>
          </w:p>
          <w:p w14:paraId="17B5449A" w14:textId="77777777" w:rsidR="00CD09A7" w:rsidRDefault="00CD09A7" w:rsidP="00CD09A7">
            <w:pPr>
              <w:pStyle w:val="ListParagraph"/>
              <w:numPr>
                <w:ilvl w:val="0"/>
                <w:numId w:val="50"/>
              </w:numPr>
              <w:spacing w:before="0" w:after="0" w:line="240" w:lineRule="auto"/>
              <w:rPr>
                <w:rFonts w:ascii="Times New Roman" w:hAnsi="Times New Roman" w:cs="Times New Roman"/>
                <w:i/>
                <w:color w:val="000000"/>
              </w:rPr>
            </w:pPr>
            <w:r w:rsidRPr="005528DC">
              <w:rPr>
                <w:rFonts w:ascii="Times New Roman" w:hAnsi="Times New Roman" w:cs="Times New Roman"/>
                <w:i/>
                <w:color w:val="000000"/>
              </w:rPr>
              <w:t xml:space="preserve">“Bachelor of Science as it gave a strong background in the initial courses such as </w:t>
            </w:r>
            <w:proofErr w:type="spellStart"/>
            <w:r w:rsidRPr="005528DC">
              <w:rPr>
                <w:rFonts w:ascii="Times New Roman" w:hAnsi="Times New Roman" w:cs="Times New Roman"/>
                <w:i/>
                <w:color w:val="000000"/>
              </w:rPr>
              <w:t>biochem</w:t>
            </w:r>
            <w:proofErr w:type="spellEnd"/>
            <w:r w:rsidRPr="005528DC">
              <w:rPr>
                <w:rFonts w:ascii="Times New Roman" w:hAnsi="Times New Roman" w:cs="Times New Roman"/>
                <w:i/>
                <w:color w:val="000000"/>
              </w:rPr>
              <w:t>, A&amp;P” (respondent 19)</w:t>
            </w:r>
          </w:p>
          <w:p w14:paraId="2015908E" w14:textId="77777777" w:rsidR="00CD09A7" w:rsidRPr="00821FE1" w:rsidRDefault="00CD09A7" w:rsidP="00CD09A7">
            <w:pPr>
              <w:pStyle w:val="ListParagraph"/>
              <w:numPr>
                <w:ilvl w:val="0"/>
                <w:numId w:val="50"/>
              </w:numPr>
              <w:spacing w:before="0" w:after="0" w:line="240" w:lineRule="auto"/>
              <w:rPr>
                <w:rFonts w:ascii="Times New Roman" w:hAnsi="Times New Roman" w:cs="Times New Roman"/>
                <w:i/>
                <w:color w:val="000000"/>
              </w:rPr>
            </w:pPr>
            <w:r w:rsidRPr="00821FE1">
              <w:rPr>
                <w:rFonts w:ascii="Times New Roman" w:hAnsi="Times New Roman" w:cs="Times New Roman"/>
                <w:i/>
                <w:color w:val="000000"/>
              </w:rPr>
              <w:t>“Bachelor's degree in science was helpful to me as a base knowledge for the didactic year courses (</w:t>
            </w:r>
            <w:proofErr w:type="spellStart"/>
            <w:r w:rsidRPr="00821FE1">
              <w:rPr>
                <w:rFonts w:ascii="Times New Roman" w:hAnsi="Times New Roman" w:cs="Times New Roman"/>
                <w:i/>
                <w:color w:val="000000"/>
              </w:rPr>
              <w:t>ie</w:t>
            </w:r>
            <w:proofErr w:type="spellEnd"/>
            <w:r w:rsidRPr="00821FE1">
              <w:rPr>
                <w:rFonts w:ascii="Times New Roman" w:hAnsi="Times New Roman" w:cs="Times New Roman"/>
                <w:i/>
                <w:color w:val="000000"/>
              </w:rPr>
              <w:t>. microbiology, biochemistry, etc.)” (respondent 30)</w:t>
            </w:r>
          </w:p>
          <w:p w14:paraId="76574B6F" w14:textId="77777777" w:rsidR="00CD09A7" w:rsidRPr="00821FE1" w:rsidRDefault="00CD09A7" w:rsidP="00CD09A7">
            <w:pPr>
              <w:pStyle w:val="ListParagraph"/>
              <w:numPr>
                <w:ilvl w:val="0"/>
                <w:numId w:val="50"/>
              </w:numPr>
              <w:spacing w:before="0" w:after="0" w:line="240" w:lineRule="auto"/>
              <w:rPr>
                <w:rFonts w:ascii="Times New Roman" w:hAnsi="Times New Roman" w:cs="Times New Roman"/>
                <w:i/>
                <w:color w:val="000000"/>
              </w:rPr>
            </w:pPr>
            <w:r w:rsidRPr="00821FE1">
              <w:rPr>
                <w:rFonts w:ascii="Times New Roman" w:hAnsi="Times New Roman" w:cs="Times New Roman"/>
                <w:i/>
                <w:color w:val="000000"/>
              </w:rPr>
              <w:t>“Prior exposure to biochemistry, anatomy, and other health sciences courses gave me a foundation to be successful in didactic year. I had seen some topics covered in didactic year before allowing me to have a solid foundation.” (respondent 37).</w:t>
            </w:r>
          </w:p>
          <w:p w14:paraId="0DF5D5D7" w14:textId="77777777" w:rsidR="00CD09A7" w:rsidRPr="00821FE1" w:rsidRDefault="00CD09A7" w:rsidP="00CD09A7">
            <w:pPr>
              <w:pStyle w:val="ListParagraph"/>
              <w:numPr>
                <w:ilvl w:val="0"/>
                <w:numId w:val="50"/>
              </w:numPr>
              <w:spacing w:before="0" w:after="0" w:line="240" w:lineRule="auto"/>
              <w:rPr>
                <w:rFonts w:ascii="Times New Roman" w:hAnsi="Times New Roman" w:cs="Times New Roman"/>
                <w:i/>
                <w:color w:val="000000"/>
              </w:rPr>
            </w:pPr>
            <w:r w:rsidRPr="00821FE1">
              <w:rPr>
                <w:rFonts w:ascii="Times New Roman" w:hAnsi="Times New Roman" w:cs="Times New Roman"/>
                <w:i/>
                <w:color w:val="000000"/>
              </w:rPr>
              <w:t>Bachelor of biomedical sciences - had a feel good foundation in anatomy, physiology, biochemistry, etc. which helped with the majority of the didactic courses. (respondent 39)</w:t>
            </w:r>
          </w:p>
          <w:p w14:paraId="2B195DF7" w14:textId="77777777" w:rsidR="00CD09A7" w:rsidRPr="00821FE1"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21FE1">
              <w:rPr>
                <w:rFonts w:ascii="Times New Roman" w:hAnsi="Times New Roman" w:cs="Times New Roman"/>
                <w:i/>
                <w:color w:val="000000"/>
              </w:rPr>
              <w:t>BSc, helped with fundamental knowledge to help with MPAS courses (ex. biochemistry, anatomy, physiology</w:t>
            </w:r>
            <w:r>
              <w:rPr>
                <w:rFonts w:ascii="Times New Roman" w:hAnsi="Times New Roman" w:cs="Times New Roman"/>
                <w:i/>
                <w:color w:val="000000"/>
              </w:rPr>
              <w:t>”</w:t>
            </w:r>
            <w:r w:rsidRPr="00821FE1">
              <w:rPr>
                <w:rFonts w:ascii="Times New Roman" w:hAnsi="Times New Roman" w:cs="Times New Roman"/>
                <w:i/>
                <w:color w:val="000000"/>
              </w:rPr>
              <w:t>) (respondent 46)</w:t>
            </w:r>
          </w:p>
        </w:tc>
      </w:tr>
      <w:tr w:rsidR="00CD09A7" w14:paraId="0FB5CC61" w14:textId="77777777" w:rsidTr="00783DFF">
        <w:tc>
          <w:tcPr>
            <w:tcW w:w="2082" w:type="dxa"/>
            <w:vMerge/>
          </w:tcPr>
          <w:p w14:paraId="5636A57F" w14:textId="77777777" w:rsidR="00CD09A7" w:rsidRPr="0072719C" w:rsidRDefault="00CD09A7" w:rsidP="00783DFF">
            <w:pPr>
              <w:rPr>
                <w:rFonts w:ascii="Times New Roman" w:hAnsi="Times New Roman" w:cs="Times New Roman"/>
                <w:sz w:val="20"/>
                <w:szCs w:val="20"/>
              </w:rPr>
            </w:pPr>
          </w:p>
        </w:tc>
        <w:tc>
          <w:tcPr>
            <w:tcW w:w="2176" w:type="dxa"/>
          </w:tcPr>
          <w:p w14:paraId="0977D18E" w14:textId="77777777" w:rsidR="00CD09A7" w:rsidRPr="0072719C" w:rsidRDefault="00CD09A7" w:rsidP="00783DFF">
            <w:pPr>
              <w:rPr>
                <w:rFonts w:ascii="Times New Roman" w:hAnsi="Times New Roman" w:cs="Times New Roman"/>
                <w:sz w:val="20"/>
                <w:szCs w:val="20"/>
              </w:rPr>
            </w:pPr>
            <w:r w:rsidRPr="0072719C">
              <w:rPr>
                <w:rFonts w:ascii="Times New Roman" w:hAnsi="Times New Roman" w:cs="Times New Roman"/>
                <w:sz w:val="20"/>
                <w:szCs w:val="20"/>
              </w:rPr>
              <w:t xml:space="preserve">Usefulness of kinesiology, physical therapy or athletic therapy courses/degrees with anatomy, physiology, and patient assessment courses. </w:t>
            </w:r>
          </w:p>
        </w:tc>
        <w:tc>
          <w:tcPr>
            <w:tcW w:w="6227" w:type="dxa"/>
          </w:tcPr>
          <w:p w14:paraId="54AEF4F3" w14:textId="77777777" w:rsidR="00CD09A7" w:rsidRPr="003F2CBA"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3F2CBA">
              <w:rPr>
                <w:rFonts w:ascii="Times New Roman" w:hAnsi="Times New Roman" w:cs="Times New Roman"/>
                <w:i/>
                <w:color w:val="000000"/>
              </w:rPr>
              <w:t>I was able to incorporate the medical knowledge obtained from my Physical Therapy degree to the didactic year - tons of overlap.</w:t>
            </w:r>
            <w:r>
              <w:rPr>
                <w:rFonts w:ascii="Times New Roman" w:hAnsi="Times New Roman" w:cs="Times New Roman"/>
                <w:i/>
                <w:color w:val="000000"/>
              </w:rPr>
              <w:t>”</w:t>
            </w:r>
            <w:r w:rsidRPr="003F2CBA">
              <w:rPr>
                <w:rFonts w:ascii="Times New Roman" w:hAnsi="Times New Roman" w:cs="Times New Roman"/>
                <w:i/>
                <w:color w:val="000000"/>
              </w:rPr>
              <w:t xml:space="preserve"> (respondent 14)</w:t>
            </w:r>
          </w:p>
          <w:p w14:paraId="56F7E93D" w14:textId="77777777" w:rsidR="00CD09A7" w:rsidRPr="003F2CBA"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3F2CBA">
              <w:rPr>
                <w:rFonts w:ascii="Times New Roman" w:hAnsi="Times New Roman" w:cs="Times New Roman"/>
                <w:i/>
                <w:color w:val="000000"/>
              </w:rPr>
              <w:t>Physio - already studied anatomy, physiology, pathophysiology, etc.</w:t>
            </w:r>
            <w:r>
              <w:rPr>
                <w:rFonts w:ascii="Times New Roman" w:hAnsi="Times New Roman" w:cs="Times New Roman"/>
                <w:i/>
                <w:color w:val="000000"/>
              </w:rPr>
              <w:t>”</w:t>
            </w:r>
            <w:r w:rsidRPr="003F2CBA">
              <w:rPr>
                <w:rFonts w:ascii="Times New Roman" w:hAnsi="Times New Roman" w:cs="Times New Roman"/>
                <w:i/>
                <w:color w:val="000000"/>
              </w:rPr>
              <w:t xml:space="preserve"> (respondent 17)</w:t>
            </w:r>
          </w:p>
          <w:p w14:paraId="7FBBB6A0" w14:textId="77777777" w:rsidR="00CD09A7" w:rsidRPr="003F2CBA"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3F2CBA">
              <w:rPr>
                <w:rFonts w:ascii="Times New Roman" w:hAnsi="Times New Roman" w:cs="Times New Roman"/>
                <w:i/>
                <w:color w:val="000000"/>
              </w:rPr>
              <w:t>Kinesiology helped so much with the MSK unit, especially for the physical exam and special tests.</w:t>
            </w:r>
            <w:r>
              <w:rPr>
                <w:rFonts w:ascii="Times New Roman" w:hAnsi="Times New Roman" w:cs="Times New Roman"/>
                <w:i/>
                <w:color w:val="000000"/>
              </w:rPr>
              <w:t>”</w:t>
            </w:r>
            <w:r w:rsidRPr="003F2CBA">
              <w:rPr>
                <w:rFonts w:ascii="Times New Roman" w:hAnsi="Times New Roman" w:cs="Times New Roman"/>
                <w:i/>
                <w:color w:val="000000"/>
              </w:rPr>
              <w:t xml:space="preserve"> (respondent 18)</w:t>
            </w:r>
          </w:p>
          <w:p w14:paraId="5F5A26C9" w14:textId="77777777" w:rsidR="00CD09A7" w:rsidRPr="003F2CBA"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3F2CBA">
              <w:rPr>
                <w:rFonts w:ascii="Times New Roman" w:hAnsi="Times New Roman" w:cs="Times New Roman"/>
                <w:i/>
                <w:color w:val="000000"/>
              </w:rPr>
              <w:t>Physical Therapy - prior experience with anatomy, hands on patient care and pathology</w:t>
            </w:r>
            <w:r>
              <w:rPr>
                <w:rFonts w:ascii="Times New Roman" w:hAnsi="Times New Roman" w:cs="Times New Roman"/>
                <w:i/>
                <w:color w:val="000000"/>
              </w:rPr>
              <w:t>”</w:t>
            </w:r>
            <w:r w:rsidRPr="003F2CBA">
              <w:rPr>
                <w:rFonts w:ascii="Times New Roman" w:hAnsi="Times New Roman" w:cs="Times New Roman"/>
                <w:i/>
                <w:color w:val="000000"/>
              </w:rPr>
              <w:t xml:space="preserve"> (respondent 40)</w:t>
            </w:r>
          </w:p>
          <w:p w14:paraId="208EE73B" w14:textId="77777777" w:rsidR="00CD09A7" w:rsidRPr="003F2CBA"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3F2CBA">
              <w:rPr>
                <w:rFonts w:ascii="Times New Roman" w:hAnsi="Times New Roman" w:cs="Times New Roman"/>
                <w:i/>
                <w:color w:val="000000"/>
              </w:rPr>
              <w:t>Previous knowledge of anatomy. It was also already normal for me to be dedicated to my studies, work hard, have a heavy course load.</w:t>
            </w:r>
            <w:r>
              <w:rPr>
                <w:rFonts w:ascii="Times New Roman" w:hAnsi="Times New Roman" w:cs="Times New Roman"/>
                <w:i/>
                <w:color w:val="000000"/>
              </w:rPr>
              <w:t>”</w:t>
            </w:r>
            <w:r w:rsidRPr="003F2CBA">
              <w:rPr>
                <w:rFonts w:ascii="Times New Roman" w:hAnsi="Times New Roman" w:cs="Times New Roman"/>
                <w:i/>
                <w:color w:val="000000"/>
              </w:rPr>
              <w:t xml:space="preserve"> (respondent 44)</w:t>
            </w:r>
          </w:p>
          <w:p w14:paraId="25497FBA" w14:textId="77777777" w:rsidR="00CD09A7" w:rsidRPr="003718EB" w:rsidRDefault="00CD09A7" w:rsidP="00783DFF">
            <w:pPr>
              <w:rPr>
                <w:rFonts w:ascii="Calibri" w:hAnsi="Calibri" w:cs="Calibri"/>
                <w:color w:val="000000"/>
              </w:rPr>
            </w:pPr>
          </w:p>
        </w:tc>
      </w:tr>
      <w:tr w:rsidR="00CD09A7" w14:paraId="09451B7B" w14:textId="77777777" w:rsidTr="00783DFF">
        <w:tc>
          <w:tcPr>
            <w:tcW w:w="2082" w:type="dxa"/>
            <w:vMerge w:val="restart"/>
          </w:tcPr>
          <w:p w14:paraId="4C6E557E" w14:textId="77777777" w:rsidR="00CD09A7" w:rsidRPr="00CD09A7" w:rsidRDefault="00CD09A7" w:rsidP="00783DFF">
            <w:pPr>
              <w:rPr>
                <w:rFonts w:ascii="Times New Roman" w:hAnsi="Times New Roman" w:cs="Times New Roman"/>
              </w:rPr>
            </w:pPr>
            <w:r w:rsidRPr="00CD09A7">
              <w:rPr>
                <w:rFonts w:ascii="Times New Roman" w:hAnsi="Times New Roman" w:cs="Times New Roman"/>
              </w:rPr>
              <w:t>Previous Healthcare/Clinical Experience</w:t>
            </w:r>
          </w:p>
        </w:tc>
        <w:tc>
          <w:tcPr>
            <w:tcW w:w="2176" w:type="dxa"/>
          </w:tcPr>
          <w:p w14:paraId="3FD29BB7" w14:textId="77777777" w:rsidR="00CD09A7" w:rsidRPr="0072719C" w:rsidRDefault="00CD09A7" w:rsidP="00783DFF">
            <w:pPr>
              <w:rPr>
                <w:rFonts w:ascii="Times New Roman" w:hAnsi="Times New Roman" w:cs="Times New Roman"/>
                <w:sz w:val="20"/>
                <w:szCs w:val="20"/>
              </w:rPr>
            </w:pPr>
            <w:r w:rsidRPr="0072719C">
              <w:rPr>
                <w:rFonts w:ascii="Times New Roman" w:hAnsi="Times New Roman" w:cs="Times New Roman"/>
                <w:sz w:val="20"/>
                <w:szCs w:val="20"/>
              </w:rPr>
              <w:t>Feeling comfortable with patient assessment physical examinations</w:t>
            </w:r>
          </w:p>
        </w:tc>
        <w:tc>
          <w:tcPr>
            <w:tcW w:w="6227" w:type="dxa"/>
          </w:tcPr>
          <w:p w14:paraId="0DAC8643" w14:textId="77777777" w:rsidR="00CD09A7" w:rsidRPr="00A64A72" w:rsidRDefault="00CD09A7" w:rsidP="00CD09A7">
            <w:pPr>
              <w:pStyle w:val="ListParagraph"/>
              <w:numPr>
                <w:ilvl w:val="0"/>
                <w:numId w:val="50"/>
              </w:numPr>
              <w:spacing w:before="0" w:after="0" w:line="240" w:lineRule="auto"/>
              <w:rPr>
                <w:rFonts w:ascii="Times New Roman" w:hAnsi="Times New Roman" w:cs="Times New Roman"/>
                <w:i/>
                <w:color w:val="000000"/>
              </w:rPr>
            </w:pPr>
            <w:r w:rsidRPr="00A64A72">
              <w:rPr>
                <w:rFonts w:ascii="Times New Roman" w:hAnsi="Times New Roman" w:cs="Times New Roman"/>
                <w:i/>
                <w:color w:val="000000"/>
              </w:rPr>
              <w:t>“Master of Occupational Therapy (clinical experience)” (respondent 16)</w:t>
            </w:r>
          </w:p>
          <w:p w14:paraId="2EA77675" w14:textId="77777777" w:rsidR="00CD09A7" w:rsidRPr="00A64A72" w:rsidRDefault="00CD09A7" w:rsidP="00CD09A7">
            <w:pPr>
              <w:pStyle w:val="ListParagraph"/>
              <w:numPr>
                <w:ilvl w:val="0"/>
                <w:numId w:val="50"/>
              </w:numPr>
              <w:spacing w:before="0" w:after="0" w:line="240" w:lineRule="auto"/>
              <w:rPr>
                <w:rFonts w:ascii="Times New Roman" w:hAnsi="Times New Roman" w:cs="Times New Roman"/>
                <w:i/>
                <w:color w:val="000000"/>
              </w:rPr>
            </w:pPr>
            <w:r w:rsidRPr="00A64A72">
              <w:rPr>
                <w:rFonts w:ascii="Times New Roman" w:hAnsi="Times New Roman" w:cs="Times New Roman"/>
                <w:i/>
                <w:color w:val="000000"/>
              </w:rPr>
              <w:t xml:space="preserve">“Physio - familiar with history and </w:t>
            </w:r>
            <w:proofErr w:type="spellStart"/>
            <w:r w:rsidRPr="00A64A72">
              <w:rPr>
                <w:rFonts w:ascii="Times New Roman" w:hAnsi="Times New Roman" w:cs="Times New Roman"/>
                <w:i/>
                <w:color w:val="000000"/>
              </w:rPr>
              <w:t>neur</w:t>
            </w:r>
            <w:proofErr w:type="spellEnd"/>
            <w:r w:rsidRPr="00A64A72">
              <w:rPr>
                <w:rFonts w:ascii="Times New Roman" w:hAnsi="Times New Roman" w:cs="Times New Roman"/>
                <w:i/>
                <w:color w:val="000000"/>
              </w:rPr>
              <w:t xml:space="preserve">, </w:t>
            </w:r>
            <w:proofErr w:type="spellStart"/>
            <w:r w:rsidRPr="00A64A72">
              <w:rPr>
                <w:rFonts w:ascii="Times New Roman" w:hAnsi="Times New Roman" w:cs="Times New Roman"/>
                <w:i/>
                <w:color w:val="000000"/>
              </w:rPr>
              <w:t>msk</w:t>
            </w:r>
            <w:proofErr w:type="spellEnd"/>
            <w:r w:rsidRPr="00A64A72">
              <w:rPr>
                <w:rFonts w:ascii="Times New Roman" w:hAnsi="Times New Roman" w:cs="Times New Roman"/>
                <w:i/>
                <w:color w:val="000000"/>
              </w:rPr>
              <w:t xml:space="preserve"> and </w:t>
            </w:r>
            <w:proofErr w:type="spellStart"/>
            <w:r w:rsidRPr="00A64A72">
              <w:rPr>
                <w:rFonts w:ascii="Times New Roman" w:hAnsi="Times New Roman" w:cs="Times New Roman"/>
                <w:i/>
                <w:color w:val="000000"/>
              </w:rPr>
              <w:t>resp</w:t>
            </w:r>
            <w:proofErr w:type="spellEnd"/>
            <w:r w:rsidRPr="00A64A72">
              <w:rPr>
                <w:rFonts w:ascii="Times New Roman" w:hAnsi="Times New Roman" w:cs="Times New Roman"/>
                <w:i/>
                <w:color w:val="000000"/>
              </w:rPr>
              <w:t xml:space="preserve"> exams” (respondent 17)</w:t>
            </w:r>
          </w:p>
          <w:p w14:paraId="6978303B" w14:textId="77777777" w:rsidR="00CD09A7" w:rsidRPr="00A64A72" w:rsidRDefault="00CD09A7" w:rsidP="00CD09A7">
            <w:pPr>
              <w:pStyle w:val="ListParagraph"/>
              <w:numPr>
                <w:ilvl w:val="0"/>
                <w:numId w:val="50"/>
              </w:numPr>
              <w:spacing w:before="0" w:after="0" w:line="240" w:lineRule="auto"/>
              <w:rPr>
                <w:rFonts w:ascii="Times New Roman" w:hAnsi="Times New Roman" w:cs="Times New Roman"/>
                <w:i/>
                <w:color w:val="000000"/>
              </w:rPr>
            </w:pPr>
            <w:r w:rsidRPr="00A64A72">
              <w:rPr>
                <w:rFonts w:ascii="Times New Roman" w:hAnsi="Times New Roman" w:cs="Times New Roman"/>
                <w:i/>
                <w:color w:val="000000"/>
              </w:rPr>
              <w:t>“Comfort in hospital/clinic setting, some previous experience with physical assessment.” (respondent 40)</w:t>
            </w:r>
          </w:p>
          <w:p w14:paraId="42DF3D72" w14:textId="77777777" w:rsidR="00CD09A7" w:rsidRPr="00A64A72" w:rsidRDefault="00CD09A7" w:rsidP="00783DFF">
            <w:pPr>
              <w:rPr>
                <w:i/>
              </w:rPr>
            </w:pPr>
          </w:p>
        </w:tc>
      </w:tr>
      <w:tr w:rsidR="00CD09A7" w14:paraId="68ADA4DB" w14:textId="77777777" w:rsidTr="00783DFF">
        <w:tc>
          <w:tcPr>
            <w:tcW w:w="2082" w:type="dxa"/>
            <w:vMerge/>
          </w:tcPr>
          <w:p w14:paraId="3B3BE1BA" w14:textId="77777777" w:rsidR="00CD09A7" w:rsidRPr="00CD09A7" w:rsidRDefault="00CD09A7" w:rsidP="00783DFF">
            <w:pPr>
              <w:rPr>
                <w:rFonts w:ascii="Times New Roman" w:hAnsi="Times New Roman" w:cs="Times New Roman"/>
              </w:rPr>
            </w:pPr>
          </w:p>
        </w:tc>
        <w:tc>
          <w:tcPr>
            <w:tcW w:w="2176" w:type="dxa"/>
          </w:tcPr>
          <w:p w14:paraId="034F5E36" w14:textId="77777777" w:rsidR="00CD09A7" w:rsidRPr="0072719C" w:rsidRDefault="00CD09A7" w:rsidP="00783DFF">
            <w:pPr>
              <w:rPr>
                <w:rFonts w:ascii="Times New Roman" w:hAnsi="Times New Roman" w:cs="Times New Roman"/>
                <w:sz w:val="20"/>
                <w:szCs w:val="20"/>
              </w:rPr>
            </w:pPr>
            <w:r w:rsidRPr="0072719C">
              <w:rPr>
                <w:rFonts w:ascii="Times New Roman" w:hAnsi="Times New Roman" w:cs="Times New Roman"/>
                <w:sz w:val="20"/>
                <w:szCs w:val="20"/>
              </w:rPr>
              <w:t>Understanding of adult medicine topics</w:t>
            </w:r>
          </w:p>
        </w:tc>
        <w:tc>
          <w:tcPr>
            <w:tcW w:w="6227" w:type="dxa"/>
          </w:tcPr>
          <w:p w14:paraId="16DDF597" w14:textId="77777777" w:rsidR="00CD09A7" w:rsidRPr="00A64A72" w:rsidRDefault="00CD09A7" w:rsidP="00CD09A7">
            <w:pPr>
              <w:pStyle w:val="ListParagraph"/>
              <w:numPr>
                <w:ilvl w:val="0"/>
                <w:numId w:val="50"/>
              </w:numPr>
              <w:spacing w:before="0" w:after="0" w:line="240" w:lineRule="auto"/>
              <w:rPr>
                <w:rFonts w:ascii="Times New Roman" w:hAnsi="Times New Roman" w:cs="Times New Roman"/>
                <w:i/>
                <w:color w:val="000000"/>
              </w:rPr>
            </w:pPr>
            <w:r w:rsidRPr="00A64A72">
              <w:rPr>
                <w:rFonts w:ascii="Times New Roman" w:hAnsi="Times New Roman" w:cs="Times New Roman"/>
                <w:i/>
                <w:color w:val="000000"/>
              </w:rPr>
              <w:t xml:space="preserve">“Nursing and Paramedic. Healthcare, medicine, disease, illness, politics…..Having experience through a degree that has clinical </w:t>
            </w:r>
            <w:r w:rsidRPr="00A64A72">
              <w:rPr>
                <w:rFonts w:ascii="Times New Roman" w:hAnsi="Times New Roman" w:cs="Times New Roman"/>
                <w:i/>
                <w:color w:val="000000"/>
              </w:rPr>
              <w:lastRenderedPageBreak/>
              <w:t>components helps to put all didactic material into perspective.” (respondent 5)</w:t>
            </w:r>
          </w:p>
          <w:p w14:paraId="5C236FA2" w14:textId="77777777" w:rsidR="00CD09A7" w:rsidRPr="00A64A72" w:rsidRDefault="00CD09A7" w:rsidP="00CD09A7">
            <w:pPr>
              <w:pStyle w:val="ListParagraph"/>
              <w:numPr>
                <w:ilvl w:val="0"/>
                <w:numId w:val="50"/>
              </w:numPr>
              <w:spacing w:before="0" w:after="0" w:line="240" w:lineRule="auto"/>
              <w:rPr>
                <w:rFonts w:ascii="Times New Roman" w:hAnsi="Times New Roman" w:cs="Times New Roman"/>
                <w:i/>
                <w:color w:val="000000"/>
              </w:rPr>
            </w:pPr>
            <w:r w:rsidRPr="00A64A72">
              <w:rPr>
                <w:rFonts w:ascii="Times New Roman" w:hAnsi="Times New Roman" w:cs="Times New Roman"/>
                <w:i/>
                <w:color w:val="000000"/>
              </w:rPr>
              <w:t>“Physical Therapy - I worked for 4 years on inpatient medicine which allowed me to understand the medical system in Manitoba and helped me to study and discern what would be important knowledge to apply to patients.” (respondent 14)</w:t>
            </w:r>
          </w:p>
          <w:p w14:paraId="567E7929" w14:textId="77777777" w:rsidR="00CD09A7" w:rsidRPr="00A64A72" w:rsidRDefault="00CD09A7" w:rsidP="00CD09A7">
            <w:pPr>
              <w:pStyle w:val="ListParagraph"/>
              <w:numPr>
                <w:ilvl w:val="0"/>
                <w:numId w:val="50"/>
              </w:numPr>
              <w:spacing w:before="0" w:after="0" w:line="240" w:lineRule="auto"/>
              <w:rPr>
                <w:rFonts w:ascii="Times New Roman" w:hAnsi="Times New Roman" w:cs="Times New Roman"/>
                <w:i/>
                <w:color w:val="000000"/>
              </w:rPr>
            </w:pPr>
            <w:r w:rsidRPr="00A64A72">
              <w:rPr>
                <w:rFonts w:ascii="Times New Roman" w:hAnsi="Times New Roman" w:cs="Times New Roman"/>
                <w:i/>
                <w:color w:val="000000"/>
              </w:rPr>
              <w:t>“Psychiatric nursing assistant, I believe it helped me understand the patient population and how vulnerable it is, and helped me understand psychiatric illness and geriatric patient needs.” (respondent 35)</w:t>
            </w:r>
          </w:p>
          <w:p w14:paraId="4CFAF588" w14:textId="77777777" w:rsidR="00CD09A7" w:rsidRPr="00A64A72" w:rsidRDefault="00CD09A7" w:rsidP="00CD09A7">
            <w:pPr>
              <w:pStyle w:val="ListParagraph"/>
              <w:numPr>
                <w:ilvl w:val="0"/>
                <w:numId w:val="50"/>
              </w:numPr>
              <w:spacing w:before="0" w:after="0" w:line="240" w:lineRule="auto"/>
              <w:rPr>
                <w:rFonts w:ascii="Times New Roman" w:hAnsi="Times New Roman" w:cs="Times New Roman"/>
                <w:i/>
                <w:color w:val="000000"/>
              </w:rPr>
            </w:pPr>
            <w:r w:rsidRPr="00A64A72">
              <w:rPr>
                <w:rFonts w:ascii="Times New Roman" w:hAnsi="Times New Roman" w:cs="Times New Roman"/>
                <w:i/>
                <w:color w:val="000000"/>
              </w:rPr>
              <w:t xml:space="preserve">Athletic therapy courses taken in my </w:t>
            </w:r>
            <w:proofErr w:type="spellStart"/>
            <w:r w:rsidRPr="00A64A72">
              <w:rPr>
                <w:rFonts w:ascii="Times New Roman" w:hAnsi="Times New Roman" w:cs="Times New Roman"/>
                <w:i/>
                <w:color w:val="000000"/>
              </w:rPr>
              <w:t>bachelors</w:t>
            </w:r>
            <w:proofErr w:type="spellEnd"/>
            <w:r w:rsidRPr="00A64A72">
              <w:rPr>
                <w:rFonts w:ascii="Times New Roman" w:hAnsi="Times New Roman" w:cs="Times New Roman"/>
                <w:i/>
                <w:color w:val="000000"/>
              </w:rPr>
              <w:t xml:space="preserve"> degree were helpful for the emergency medicine and MSK courses. (respondent 45)</w:t>
            </w:r>
          </w:p>
          <w:p w14:paraId="52AA41DD" w14:textId="77777777" w:rsidR="00CD09A7" w:rsidRPr="00A64A72" w:rsidRDefault="00CD09A7" w:rsidP="00783DFF">
            <w:pPr>
              <w:rPr>
                <w:i/>
              </w:rPr>
            </w:pPr>
          </w:p>
        </w:tc>
      </w:tr>
      <w:tr w:rsidR="00CD09A7" w14:paraId="5E9638CE" w14:textId="77777777" w:rsidTr="00783DFF">
        <w:tc>
          <w:tcPr>
            <w:tcW w:w="2082" w:type="dxa"/>
            <w:vMerge/>
          </w:tcPr>
          <w:p w14:paraId="689A6323" w14:textId="77777777" w:rsidR="00CD09A7" w:rsidRPr="00CD09A7" w:rsidRDefault="00CD09A7" w:rsidP="00783DFF">
            <w:pPr>
              <w:rPr>
                <w:rFonts w:ascii="Times New Roman" w:hAnsi="Times New Roman" w:cs="Times New Roman"/>
              </w:rPr>
            </w:pPr>
          </w:p>
        </w:tc>
        <w:tc>
          <w:tcPr>
            <w:tcW w:w="2176" w:type="dxa"/>
          </w:tcPr>
          <w:p w14:paraId="05DA200B" w14:textId="77777777" w:rsidR="00CD09A7" w:rsidRPr="0072719C" w:rsidRDefault="00CD09A7" w:rsidP="00783DFF">
            <w:pPr>
              <w:rPr>
                <w:rFonts w:ascii="Times New Roman" w:hAnsi="Times New Roman" w:cs="Times New Roman"/>
                <w:sz w:val="20"/>
                <w:szCs w:val="20"/>
              </w:rPr>
            </w:pPr>
            <w:r w:rsidRPr="0072719C">
              <w:rPr>
                <w:rFonts w:ascii="Times New Roman" w:hAnsi="Times New Roman" w:cs="Times New Roman"/>
                <w:sz w:val="20"/>
                <w:szCs w:val="20"/>
              </w:rPr>
              <w:t>Familiarity with medical terminology</w:t>
            </w:r>
          </w:p>
        </w:tc>
        <w:tc>
          <w:tcPr>
            <w:tcW w:w="6227" w:type="dxa"/>
          </w:tcPr>
          <w:p w14:paraId="1C0BEFCF" w14:textId="77777777" w:rsidR="00CD09A7" w:rsidRPr="00A64A72" w:rsidRDefault="00CD09A7" w:rsidP="00CD09A7">
            <w:pPr>
              <w:pStyle w:val="ListParagraph"/>
              <w:numPr>
                <w:ilvl w:val="0"/>
                <w:numId w:val="50"/>
              </w:numPr>
              <w:spacing w:before="0" w:after="0" w:line="240" w:lineRule="auto"/>
              <w:rPr>
                <w:rFonts w:ascii="Times New Roman" w:hAnsi="Times New Roman" w:cs="Times New Roman"/>
                <w:i/>
                <w:color w:val="000000"/>
              </w:rPr>
            </w:pPr>
            <w:r w:rsidRPr="00A64A72">
              <w:rPr>
                <w:rFonts w:ascii="Times New Roman" w:hAnsi="Times New Roman" w:cs="Times New Roman"/>
                <w:i/>
                <w:color w:val="000000"/>
              </w:rPr>
              <w:t>“Pharmacy Assistant - working in a pharmacy prior, I was quite familiar with what most medications were for. I also was familiar with that dose(s) they came in and the dynamic of the pharmacy aspect of prescribing, etc.” (respondent 7)</w:t>
            </w:r>
          </w:p>
          <w:p w14:paraId="10FB9951" w14:textId="77777777" w:rsidR="00CD09A7" w:rsidRPr="00A64A72" w:rsidRDefault="00CD09A7" w:rsidP="00CD09A7">
            <w:pPr>
              <w:pStyle w:val="ListParagraph"/>
              <w:numPr>
                <w:ilvl w:val="0"/>
                <w:numId w:val="50"/>
              </w:numPr>
              <w:spacing w:before="0" w:after="0" w:line="240" w:lineRule="auto"/>
              <w:rPr>
                <w:rFonts w:ascii="Times New Roman" w:hAnsi="Times New Roman" w:cs="Times New Roman"/>
                <w:i/>
                <w:color w:val="000000"/>
              </w:rPr>
            </w:pPr>
            <w:r w:rsidRPr="00A64A72">
              <w:rPr>
                <w:rFonts w:ascii="Times New Roman" w:hAnsi="Times New Roman" w:cs="Times New Roman"/>
                <w:i/>
                <w:color w:val="000000"/>
              </w:rPr>
              <w:t>“I already had comfort with medical terms, some disease process presentations” (respondent 19)</w:t>
            </w:r>
          </w:p>
          <w:p w14:paraId="1F3565FC" w14:textId="77777777" w:rsidR="00CD09A7" w:rsidRPr="00A64A72" w:rsidRDefault="00CD09A7" w:rsidP="00783DFF">
            <w:pPr>
              <w:rPr>
                <w:i/>
              </w:rPr>
            </w:pPr>
          </w:p>
        </w:tc>
      </w:tr>
      <w:tr w:rsidR="00CD09A7" w14:paraId="119E12EA" w14:textId="77777777" w:rsidTr="00783DFF">
        <w:tc>
          <w:tcPr>
            <w:tcW w:w="2082" w:type="dxa"/>
            <w:vMerge w:val="restart"/>
          </w:tcPr>
          <w:p w14:paraId="440E22E2" w14:textId="77777777" w:rsidR="00CD09A7" w:rsidRPr="00CD09A7" w:rsidRDefault="00CD09A7" w:rsidP="00783DFF">
            <w:pPr>
              <w:rPr>
                <w:rFonts w:ascii="Times New Roman" w:hAnsi="Times New Roman" w:cs="Times New Roman"/>
              </w:rPr>
            </w:pPr>
            <w:r w:rsidRPr="00CD09A7">
              <w:rPr>
                <w:rFonts w:ascii="Times New Roman" w:hAnsi="Times New Roman" w:cs="Times New Roman"/>
              </w:rPr>
              <w:t>Previous Non-Healthcare/Clinical Experience</w:t>
            </w:r>
          </w:p>
        </w:tc>
        <w:tc>
          <w:tcPr>
            <w:tcW w:w="2176" w:type="dxa"/>
          </w:tcPr>
          <w:p w14:paraId="6D5D0F17" w14:textId="77777777" w:rsidR="00CD09A7" w:rsidRPr="0072719C" w:rsidRDefault="00CD09A7" w:rsidP="00783DFF">
            <w:pPr>
              <w:rPr>
                <w:rFonts w:ascii="Times New Roman" w:hAnsi="Times New Roman" w:cs="Times New Roman"/>
                <w:sz w:val="20"/>
                <w:szCs w:val="20"/>
              </w:rPr>
            </w:pPr>
            <w:r w:rsidRPr="0072719C">
              <w:rPr>
                <w:rFonts w:ascii="Times New Roman" w:hAnsi="Times New Roman" w:cs="Times New Roman"/>
                <w:sz w:val="20"/>
                <w:szCs w:val="20"/>
              </w:rPr>
              <w:t>Teamwork skills</w:t>
            </w:r>
          </w:p>
        </w:tc>
        <w:tc>
          <w:tcPr>
            <w:tcW w:w="6227" w:type="dxa"/>
          </w:tcPr>
          <w:p w14:paraId="2618E124" w14:textId="77777777"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Helped with patient interactions, working with people, etc.</w:t>
            </w:r>
            <w:r>
              <w:rPr>
                <w:rFonts w:ascii="Times New Roman" w:hAnsi="Times New Roman" w:cs="Times New Roman"/>
                <w:i/>
                <w:color w:val="000000"/>
              </w:rPr>
              <w:t>”</w:t>
            </w:r>
            <w:r w:rsidRPr="00C27F7E">
              <w:rPr>
                <w:rFonts w:ascii="Times New Roman" w:hAnsi="Times New Roman" w:cs="Times New Roman"/>
                <w:i/>
                <w:color w:val="000000"/>
              </w:rPr>
              <w:t xml:space="preserve"> (respondent 2)</w:t>
            </w:r>
          </w:p>
          <w:p w14:paraId="2381D841" w14:textId="77777777"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As a coach and team member helped support each other while studying.</w:t>
            </w:r>
            <w:r>
              <w:rPr>
                <w:rFonts w:ascii="Times New Roman" w:hAnsi="Times New Roman" w:cs="Times New Roman"/>
                <w:i/>
                <w:color w:val="000000"/>
              </w:rPr>
              <w:t>”</w:t>
            </w:r>
            <w:r w:rsidRPr="00C27F7E">
              <w:rPr>
                <w:rFonts w:ascii="Times New Roman" w:hAnsi="Times New Roman" w:cs="Times New Roman"/>
                <w:i/>
                <w:color w:val="000000"/>
              </w:rPr>
              <w:t xml:space="preserve"> (respondent 4)</w:t>
            </w:r>
          </w:p>
          <w:p w14:paraId="4751F59A" w14:textId="77777777"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I believe working in a team based environment from a very young age helped me work with others and develop communication skills with my teammates but also coaches and parents of varying ages. This translated and allows me to comfortably work with anyone. This has been a challenge at times in my career as there can be challenging personalities and conversations. Furthermore, having worked with the public in varying non health care based environments taught me how to interact with the population again translating to being comfortable working with patients.</w:t>
            </w:r>
            <w:r>
              <w:rPr>
                <w:rFonts w:ascii="Times New Roman" w:hAnsi="Times New Roman" w:cs="Times New Roman"/>
                <w:i/>
                <w:color w:val="000000"/>
              </w:rPr>
              <w:t>”</w:t>
            </w:r>
            <w:r w:rsidRPr="00C27F7E">
              <w:rPr>
                <w:rFonts w:ascii="Times New Roman" w:hAnsi="Times New Roman" w:cs="Times New Roman"/>
                <w:i/>
                <w:color w:val="000000"/>
              </w:rPr>
              <w:t xml:space="preserve"> (respondent 10).</w:t>
            </w:r>
          </w:p>
          <w:p w14:paraId="2E47F36E" w14:textId="77777777"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Research experience helped with didactic year and experience as a board member helps me with interdisciplinary team work.</w:t>
            </w:r>
            <w:r>
              <w:rPr>
                <w:rFonts w:ascii="Times New Roman" w:hAnsi="Times New Roman" w:cs="Times New Roman"/>
                <w:i/>
                <w:color w:val="000000"/>
              </w:rPr>
              <w:t>”</w:t>
            </w:r>
            <w:r w:rsidRPr="00C27F7E">
              <w:rPr>
                <w:rFonts w:ascii="Times New Roman" w:hAnsi="Times New Roman" w:cs="Times New Roman"/>
                <w:i/>
                <w:color w:val="000000"/>
              </w:rPr>
              <w:t xml:space="preserve"> (respondent 13)</w:t>
            </w:r>
          </w:p>
          <w:p w14:paraId="19529EAD" w14:textId="77777777" w:rsidR="00CD09A7" w:rsidRPr="00C27F7E" w:rsidRDefault="00CD09A7" w:rsidP="00783DFF">
            <w:pPr>
              <w:rPr>
                <w:i/>
              </w:rPr>
            </w:pPr>
          </w:p>
        </w:tc>
      </w:tr>
      <w:tr w:rsidR="00CD09A7" w14:paraId="5CFAD7A3" w14:textId="77777777" w:rsidTr="00783DFF">
        <w:tc>
          <w:tcPr>
            <w:tcW w:w="2082" w:type="dxa"/>
            <w:vMerge/>
          </w:tcPr>
          <w:p w14:paraId="78485A18" w14:textId="77777777" w:rsidR="00CD09A7" w:rsidRPr="00CD09A7" w:rsidRDefault="00CD09A7" w:rsidP="00783DFF">
            <w:pPr>
              <w:rPr>
                <w:rFonts w:ascii="Times New Roman" w:hAnsi="Times New Roman" w:cs="Times New Roman"/>
              </w:rPr>
            </w:pPr>
          </w:p>
        </w:tc>
        <w:tc>
          <w:tcPr>
            <w:tcW w:w="2176" w:type="dxa"/>
          </w:tcPr>
          <w:p w14:paraId="0AB548AD" w14:textId="77777777" w:rsidR="00CD09A7" w:rsidRPr="0072719C" w:rsidRDefault="00CD09A7" w:rsidP="00783DFF">
            <w:pPr>
              <w:rPr>
                <w:rFonts w:ascii="Times New Roman" w:hAnsi="Times New Roman" w:cs="Times New Roman"/>
                <w:sz w:val="20"/>
                <w:szCs w:val="20"/>
              </w:rPr>
            </w:pPr>
            <w:r w:rsidRPr="0072719C">
              <w:rPr>
                <w:rFonts w:ascii="Times New Roman" w:hAnsi="Times New Roman" w:cs="Times New Roman"/>
                <w:sz w:val="20"/>
                <w:szCs w:val="20"/>
              </w:rPr>
              <w:t>Work ethic</w:t>
            </w:r>
          </w:p>
        </w:tc>
        <w:tc>
          <w:tcPr>
            <w:tcW w:w="6227" w:type="dxa"/>
          </w:tcPr>
          <w:p w14:paraId="67B1D55C" w14:textId="4F6C615B"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 xml:space="preserve">Taking a full course load in undergrad prepared me for the </w:t>
            </w:r>
            <w:proofErr w:type="spellStart"/>
            <w:r w:rsidRPr="00C27F7E">
              <w:rPr>
                <w:rFonts w:ascii="Times New Roman" w:hAnsi="Times New Roman" w:cs="Times New Roman"/>
                <w:i/>
                <w:color w:val="000000"/>
              </w:rPr>
              <w:t>rigo</w:t>
            </w:r>
            <w:r w:rsidR="0072719C">
              <w:rPr>
                <w:rFonts w:ascii="Times New Roman" w:hAnsi="Times New Roman" w:cs="Times New Roman"/>
                <w:i/>
                <w:color w:val="000000"/>
              </w:rPr>
              <w:t>tous</w:t>
            </w:r>
            <w:proofErr w:type="spellEnd"/>
            <w:r w:rsidRPr="00C27F7E">
              <w:rPr>
                <w:rFonts w:ascii="Times New Roman" w:hAnsi="Times New Roman" w:cs="Times New Roman"/>
                <w:i/>
                <w:color w:val="000000"/>
              </w:rPr>
              <w:t xml:space="preserve"> pace and nature of didactic year.</w:t>
            </w:r>
            <w:r>
              <w:rPr>
                <w:rFonts w:ascii="Times New Roman" w:hAnsi="Times New Roman" w:cs="Times New Roman"/>
                <w:i/>
                <w:color w:val="000000"/>
              </w:rPr>
              <w:t>”</w:t>
            </w:r>
            <w:r w:rsidRPr="00C27F7E">
              <w:rPr>
                <w:rFonts w:ascii="Times New Roman" w:hAnsi="Times New Roman" w:cs="Times New Roman"/>
                <w:i/>
                <w:color w:val="000000"/>
              </w:rPr>
              <w:t xml:space="preserve"> (respondent 37)</w:t>
            </w:r>
          </w:p>
          <w:p w14:paraId="2C531353" w14:textId="77777777"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Being a coach helped organize group projects and gave me good work ethic.</w:t>
            </w:r>
            <w:r>
              <w:rPr>
                <w:rFonts w:ascii="Times New Roman" w:hAnsi="Times New Roman" w:cs="Times New Roman"/>
                <w:i/>
                <w:color w:val="000000"/>
              </w:rPr>
              <w:t>”</w:t>
            </w:r>
            <w:r w:rsidRPr="00C27F7E">
              <w:rPr>
                <w:rFonts w:ascii="Times New Roman" w:hAnsi="Times New Roman" w:cs="Times New Roman"/>
                <w:i/>
                <w:color w:val="000000"/>
              </w:rPr>
              <w:t xml:space="preserve"> (respondent 42)</w:t>
            </w:r>
          </w:p>
          <w:p w14:paraId="0A191605" w14:textId="77777777"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Committing myself to my previous thesis normalized and showed me I could work alone studying for long periods of time.</w:t>
            </w:r>
            <w:r>
              <w:rPr>
                <w:rFonts w:ascii="Times New Roman" w:hAnsi="Times New Roman" w:cs="Times New Roman"/>
                <w:i/>
                <w:color w:val="000000"/>
              </w:rPr>
              <w:t>”</w:t>
            </w:r>
            <w:r w:rsidRPr="00C27F7E">
              <w:rPr>
                <w:rFonts w:ascii="Times New Roman" w:hAnsi="Times New Roman" w:cs="Times New Roman"/>
                <w:i/>
                <w:color w:val="000000"/>
              </w:rPr>
              <w:t xml:space="preserve"> (respondent 44)</w:t>
            </w:r>
          </w:p>
          <w:p w14:paraId="7F6E8080" w14:textId="77777777"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My degree in genetics as well as balancing multiple demands outside of school.</w:t>
            </w:r>
            <w:r>
              <w:rPr>
                <w:rFonts w:ascii="Times New Roman" w:hAnsi="Times New Roman" w:cs="Times New Roman"/>
                <w:i/>
                <w:color w:val="000000"/>
              </w:rPr>
              <w:t>”</w:t>
            </w:r>
            <w:r w:rsidRPr="00C27F7E">
              <w:rPr>
                <w:rFonts w:ascii="Times New Roman" w:hAnsi="Times New Roman" w:cs="Times New Roman"/>
                <w:i/>
                <w:color w:val="000000"/>
              </w:rPr>
              <w:t xml:space="preserve"> (respondent 47)</w:t>
            </w:r>
          </w:p>
          <w:p w14:paraId="4D44A1AA" w14:textId="77777777" w:rsidR="00CD09A7" w:rsidRPr="00C27F7E" w:rsidRDefault="00CD09A7" w:rsidP="00783DFF">
            <w:pPr>
              <w:rPr>
                <w:i/>
              </w:rPr>
            </w:pPr>
          </w:p>
        </w:tc>
      </w:tr>
      <w:tr w:rsidR="00CD09A7" w14:paraId="3E23FFBB" w14:textId="77777777" w:rsidTr="00783DFF">
        <w:tc>
          <w:tcPr>
            <w:tcW w:w="2082" w:type="dxa"/>
            <w:vMerge/>
          </w:tcPr>
          <w:p w14:paraId="1E2F831A" w14:textId="77777777" w:rsidR="00CD09A7" w:rsidRPr="00CD09A7" w:rsidRDefault="00CD09A7" w:rsidP="00783DFF">
            <w:pPr>
              <w:rPr>
                <w:rFonts w:ascii="Times New Roman" w:hAnsi="Times New Roman" w:cs="Times New Roman"/>
              </w:rPr>
            </w:pPr>
          </w:p>
        </w:tc>
        <w:tc>
          <w:tcPr>
            <w:tcW w:w="2176" w:type="dxa"/>
          </w:tcPr>
          <w:p w14:paraId="1FC52BBA" w14:textId="77777777" w:rsidR="00CD09A7" w:rsidRPr="0072719C" w:rsidRDefault="00CD09A7" w:rsidP="00783DFF">
            <w:pPr>
              <w:rPr>
                <w:rFonts w:ascii="Times New Roman" w:hAnsi="Times New Roman" w:cs="Times New Roman"/>
                <w:sz w:val="20"/>
                <w:szCs w:val="20"/>
              </w:rPr>
            </w:pPr>
            <w:r w:rsidRPr="0072719C">
              <w:rPr>
                <w:rFonts w:ascii="Times New Roman" w:hAnsi="Times New Roman" w:cs="Times New Roman"/>
                <w:sz w:val="20"/>
                <w:szCs w:val="20"/>
              </w:rPr>
              <w:t>Supporting others</w:t>
            </w:r>
          </w:p>
        </w:tc>
        <w:tc>
          <w:tcPr>
            <w:tcW w:w="6227" w:type="dxa"/>
          </w:tcPr>
          <w:p w14:paraId="6A2B49A5" w14:textId="77777777"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Helped with patient interactions, working with people, etc.</w:t>
            </w:r>
            <w:r>
              <w:rPr>
                <w:rFonts w:ascii="Times New Roman" w:hAnsi="Times New Roman" w:cs="Times New Roman"/>
                <w:i/>
                <w:color w:val="000000"/>
              </w:rPr>
              <w:t>”</w:t>
            </w:r>
            <w:r w:rsidRPr="00C27F7E">
              <w:rPr>
                <w:rFonts w:ascii="Times New Roman" w:hAnsi="Times New Roman" w:cs="Times New Roman"/>
                <w:i/>
                <w:color w:val="000000"/>
              </w:rPr>
              <w:t xml:space="preserve"> (respondent 2)</w:t>
            </w:r>
          </w:p>
          <w:p w14:paraId="19B53F4C" w14:textId="77777777" w:rsidR="00CD09A7" w:rsidRPr="00C27F7E" w:rsidRDefault="00CD09A7" w:rsidP="00CD09A7">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C27F7E">
              <w:rPr>
                <w:rFonts w:ascii="Times New Roman" w:hAnsi="Times New Roman" w:cs="Times New Roman"/>
                <w:i/>
                <w:color w:val="000000"/>
              </w:rPr>
              <w:t>As a coach and team member helped support each other while studying.</w:t>
            </w:r>
            <w:r>
              <w:rPr>
                <w:rFonts w:ascii="Times New Roman" w:hAnsi="Times New Roman" w:cs="Times New Roman"/>
                <w:i/>
                <w:color w:val="000000"/>
              </w:rPr>
              <w:t xml:space="preserve">” </w:t>
            </w:r>
            <w:r w:rsidRPr="00C27F7E">
              <w:rPr>
                <w:rFonts w:ascii="Times New Roman" w:hAnsi="Times New Roman" w:cs="Times New Roman"/>
                <w:i/>
                <w:color w:val="000000"/>
              </w:rPr>
              <w:t>(respondent 4)</w:t>
            </w:r>
          </w:p>
          <w:p w14:paraId="06E945B6" w14:textId="6C581FD0" w:rsidR="00CD09A7" w:rsidRPr="0072719C" w:rsidRDefault="00CD09A7" w:rsidP="00783DFF">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lastRenderedPageBreak/>
              <w:t>“</w:t>
            </w:r>
            <w:r w:rsidRPr="00C27F7E">
              <w:rPr>
                <w:rFonts w:ascii="Times New Roman" w:hAnsi="Times New Roman" w:cs="Times New Roman"/>
                <w:i/>
                <w:color w:val="000000"/>
              </w:rPr>
              <w:t>Coaching/personal training has made me more personable/relatable. Able to talk to people with different personalities and encourage them.</w:t>
            </w:r>
            <w:r>
              <w:rPr>
                <w:rFonts w:ascii="Times New Roman" w:hAnsi="Times New Roman" w:cs="Times New Roman"/>
                <w:i/>
                <w:color w:val="000000"/>
              </w:rPr>
              <w:t>”</w:t>
            </w:r>
            <w:r w:rsidRPr="00C27F7E">
              <w:rPr>
                <w:rFonts w:ascii="Times New Roman" w:hAnsi="Times New Roman" w:cs="Times New Roman"/>
                <w:i/>
                <w:color w:val="000000"/>
              </w:rPr>
              <w:t xml:space="preserve"> (respondent 18)</w:t>
            </w:r>
          </w:p>
        </w:tc>
      </w:tr>
    </w:tbl>
    <w:p w14:paraId="4C380653" w14:textId="77777777" w:rsidR="000A4188" w:rsidRDefault="000A4188" w:rsidP="0063351C">
      <w:pPr>
        <w:tabs>
          <w:tab w:val="left" w:pos="1057"/>
        </w:tabs>
        <w:rPr>
          <w:rFonts w:ascii="Times New Roman" w:hAnsi="Times New Roman" w:cs="Times New Roman"/>
          <w:b/>
        </w:rPr>
      </w:pPr>
    </w:p>
    <w:p w14:paraId="560C0DEB" w14:textId="782EA987" w:rsidR="001B4DBD" w:rsidRPr="002D5ED9" w:rsidRDefault="002D5ED9" w:rsidP="002D5ED9">
      <w:pPr>
        <w:rPr>
          <w:rFonts w:ascii="Times New Roman" w:hAnsi="Times New Roman" w:cs="Times New Roman"/>
        </w:rPr>
      </w:pPr>
      <w:r w:rsidRPr="002D5ED9">
        <w:rPr>
          <w:rFonts w:ascii="Times New Roman" w:hAnsi="Times New Roman" w:cs="Times New Roman"/>
          <w:b/>
        </w:rPr>
        <w:t>Table 8.</w:t>
      </w:r>
      <w:r w:rsidRPr="002D5ED9">
        <w:rPr>
          <w:rFonts w:ascii="Times New Roman" w:hAnsi="Times New Roman" w:cs="Times New Roman"/>
        </w:rPr>
        <w:t xml:space="preserve"> Common themes related to pre-professional degree(s), previous healthcare/clinical experience and non-healthcare/clinical experience in clinical year.  </w:t>
      </w:r>
    </w:p>
    <w:tbl>
      <w:tblPr>
        <w:tblStyle w:val="TableGrid"/>
        <w:tblW w:w="10485" w:type="dxa"/>
        <w:tblLook w:val="04A0" w:firstRow="1" w:lastRow="0" w:firstColumn="1" w:lastColumn="0" w:noHBand="0" w:noVBand="1"/>
      </w:tblPr>
      <w:tblGrid>
        <w:gridCol w:w="2082"/>
        <w:gridCol w:w="2309"/>
        <w:gridCol w:w="6094"/>
      </w:tblGrid>
      <w:tr w:rsidR="002D5ED9" w14:paraId="274C460B" w14:textId="77777777" w:rsidTr="00783DFF">
        <w:tc>
          <w:tcPr>
            <w:tcW w:w="2082" w:type="dxa"/>
          </w:tcPr>
          <w:p w14:paraId="6E67AFE0" w14:textId="77777777" w:rsidR="002D5ED9" w:rsidRDefault="002D5ED9" w:rsidP="00783DFF"/>
        </w:tc>
        <w:tc>
          <w:tcPr>
            <w:tcW w:w="2309" w:type="dxa"/>
          </w:tcPr>
          <w:p w14:paraId="1AD323D5" w14:textId="77777777" w:rsidR="002D5ED9" w:rsidRPr="002D5ED9" w:rsidRDefault="002D5ED9" w:rsidP="00783DFF">
            <w:pPr>
              <w:rPr>
                <w:rFonts w:ascii="Times New Roman" w:hAnsi="Times New Roman" w:cs="Times New Roman"/>
              </w:rPr>
            </w:pPr>
            <w:r w:rsidRPr="002D5ED9">
              <w:rPr>
                <w:rFonts w:ascii="Times New Roman" w:hAnsi="Times New Roman" w:cs="Times New Roman"/>
              </w:rPr>
              <w:t xml:space="preserve">Themes </w:t>
            </w:r>
          </w:p>
        </w:tc>
        <w:tc>
          <w:tcPr>
            <w:tcW w:w="6094" w:type="dxa"/>
          </w:tcPr>
          <w:p w14:paraId="311254CF" w14:textId="77777777" w:rsidR="002D5ED9" w:rsidRPr="002D5ED9" w:rsidRDefault="002D5ED9" w:rsidP="00783DFF">
            <w:pPr>
              <w:rPr>
                <w:rFonts w:ascii="Times New Roman" w:hAnsi="Times New Roman" w:cs="Times New Roman"/>
              </w:rPr>
            </w:pPr>
            <w:r w:rsidRPr="002D5ED9">
              <w:rPr>
                <w:rFonts w:ascii="Times New Roman" w:hAnsi="Times New Roman" w:cs="Times New Roman"/>
              </w:rPr>
              <w:t>Responses</w:t>
            </w:r>
          </w:p>
        </w:tc>
      </w:tr>
      <w:tr w:rsidR="002D5ED9" w14:paraId="4F5E4A30" w14:textId="77777777" w:rsidTr="00783DFF">
        <w:tc>
          <w:tcPr>
            <w:tcW w:w="2082" w:type="dxa"/>
            <w:vMerge w:val="restart"/>
          </w:tcPr>
          <w:p w14:paraId="3427DA5B" w14:textId="77777777" w:rsidR="002D5ED9" w:rsidRPr="002D5ED9" w:rsidRDefault="002D5ED9" w:rsidP="00783DFF">
            <w:pPr>
              <w:rPr>
                <w:rFonts w:ascii="Times New Roman" w:hAnsi="Times New Roman" w:cs="Times New Roman"/>
              </w:rPr>
            </w:pPr>
            <w:r w:rsidRPr="002D5ED9">
              <w:rPr>
                <w:rFonts w:ascii="Times New Roman" w:hAnsi="Times New Roman" w:cs="Times New Roman"/>
              </w:rPr>
              <w:t>Pre-professional Degrees</w:t>
            </w:r>
          </w:p>
        </w:tc>
        <w:tc>
          <w:tcPr>
            <w:tcW w:w="2309" w:type="dxa"/>
          </w:tcPr>
          <w:p w14:paraId="77F09E09"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Knowledge of the healthcare system</w:t>
            </w:r>
          </w:p>
        </w:tc>
        <w:tc>
          <w:tcPr>
            <w:tcW w:w="6094" w:type="dxa"/>
          </w:tcPr>
          <w:p w14:paraId="64EBBC53" w14:textId="77777777" w:rsidR="002D5ED9" w:rsidRPr="00F94407"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F94407">
              <w:rPr>
                <w:rFonts w:ascii="Times New Roman" w:hAnsi="Times New Roman" w:cs="Times New Roman"/>
                <w:i/>
                <w:color w:val="000000"/>
              </w:rPr>
              <w:t>Having spent 15 years working in healthcare when I started MPAS means you have worked out a lot of bugs and experienced many bumps along the road already.</w:t>
            </w:r>
            <w:r>
              <w:rPr>
                <w:rFonts w:ascii="Times New Roman" w:hAnsi="Times New Roman" w:cs="Times New Roman"/>
                <w:i/>
                <w:color w:val="000000"/>
              </w:rPr>
              <w:t>”</w:t>
            </w:r>
            <w:r w:rsidRPr="00F94407">
              <w:rPr>
                <w:rFonts w:ascii="Times New Roman" w:hAnsi="Times New Roman" w:cs="Times New Roman"/>
                <w:i/>
                <w:color w:val="000000"/>
              </w:rPr>
              <w:t xml:space="preserve"> (respondent 5)</w:t>
            </w:r>
          </w:p>
          <w:p w14:paraId="42A49C23" w14:textId="77777777" w:rsidR="002D5ED9" w:rsidRPr="00F94407"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F94407">
              <w:rPr>
                <w:rFonts w:ascii="Times New Roman" w:hAnsi="Times New Roman" w:cs="Times New Roman"/>
                <w:i/>
                <w:color w:val="000000"/>
              </w:rPr>
              <w:t>Bachelor of Science in Nursing. Prior clinical experience helped to reinforce learning.</w:t>
            </w:r>
            <w:r>
              <w:rPr>
                <w:rFonts w:ascii="Times New Roman" w:hAnsi="Times New Roman" w:cs="Times New Roman"/>
                <w:i/>
                <w:color w:val="000000"/>
              </w:rPr>
              <w:t>”</w:t>
            </w:r>
            <w:r w:rsidRPr="00F94407">
              <w:rPr>
                <w:rFonts w:ascii="Times New Roman" w:hAnsi="Times New Roman" w:cs="Times New Roman"/>
                <w:i/>
                <w:color w:val="000000"/>
              </w:rPr>
              <w:t xml:space="preserve"> (respondent 8)</w:t>
            </w:r>
          </w:p>
          <w:p w14:paraId="4006B857" w14:textId="77777777" w:rsidR="002D5ED9" w:rsidRPr="00F94407"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F94407">
              <w:rPr>
                <w:rFonts w:ascii="Times New Roman" w:hAnsi="Times New Roman" w:cs="Times New Roman"/>
                <w:i/>
                <w:color w:val="000000"/>
              </w:rPr>
              <w:t>Physio - already experience in patient care, charting, working with team, familiar with hospital environment</w:t>
            </w:r>
            <w:r>
              <w:rPr>
                <w:rFonts w:ascii="Times New Roman" w:hAnsi="Times New Roman" w:cs="Times New Roman"/>
                <w:i/>
                <w:color w:val="000000"/>
              </w:rPr>
              <w:t>”</w:t>
            </w:r>
            <w:r w:rsidRPr="00F94407">
              <w:rPr>
                <w:rFonts w:ascii="Times New Roman" w:hAnsi="Times New Roman" w:cs="Times New Roman"/>
                <w:i/>
                <w:color w:val="000000"/>
              </w:rPr>
              <w:t>. (respondent 17)</w:t>
            </w:r>
          </w:p>
          <w:p w14:paraId="5CDAC256" w14:textId="77777777" w:rsidR="002D5ED9" w:rsidRPr="00F94407" w:rsidRDefault="002D5ED9" w:rsidP="00783DFF">
            <w:pPr>
              <w:rPr>
                <w:i/>
                <w:color w:val="000000"/>
              </w:rPr>
            </w:pPr>
          </w:p>
        </w:tc>
      </w:tr>
      <w:tr w:rsidR="002D5ED9" w14:paraId="6C5BE0AE" w14:textId="77777777" w:rsidTr="00783DFF">
        <w:tc>
          <w:tcPr>
            <w:tcW w:w="2082" w:type="dxa"/>
            <w:vMerge/>
          </w:tcPr>
          <w:p w14:paraId="6F50F152" w14:textId="77777777" w:rsidR="002D5ED9" w:rsidRPr="002D5ED9" w:rsidRDefault="002D5ED9" w:rsidP="00783DFF">
            <w:pPr>
              <w:rPr>
                <w:rFonts w:ascii="Times New Roman" w:hAnsi="Times New Roman" w:cs="Times New Roman"/>
              </w:rPr>
            </w:pPr>
          </w:p>
        </w:tc>
        <w:tc>
          <w:tcPr>
            <w:tcW w:w="2309" w:type="dxa"/>
          </w:tcPr>
          <w:p w14:paraId="0F46C77C"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 xml:space="preserve">Interprofessional collaboration </w:t>
            </w:r>
          </w:p>
        </w:tc>
        <w:tc>
          <w:tcPr>
            <w:tcW w:w="6094" w:type="dxa"/>
          </w:tcPr>
          <w:p w14:paraId="295F9AB8" w14:textId="77777777" w:rsidR="002D5ED9" w:rsidRPr="00F94407"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F94407">
              <w:rPr>
                <w:rFonts w:ascii="Times New Roman" w:hAnsi="Times New Roman" w:cs="Times New Roman"/>
                <w:i/>
                <w:color w:val="000000"/>
              </w:rPr>
              <w:t>Yes, it taught me the importance of caring for people and applying strategies to help others improve or facilitate their lives.</w:t>
            </w:r>
            <w:r>
              <w:rPr>
                <w:rFonts w:ascii="Times New Roman" w:hAnsi="Times New Roman" w:cs="Times New Roman"/>
                <w:i/>
                <w:color w:val="000000"/>
              </w:rPr>
              <w:t>”</w:t>
            </w:r>
            <w:r w:rsidRPr="00F94407">
              <w:rPr>
                <w:rFonts w:ascii="Times New Roman" w:hAnsi="Times New Roman" w:cs="Times New Roman"/>
                <w:i/>
                <w:color w:val="000000"/>
              </w:rPr>
              <w:t xml:space="preserve"> (respondent 14)</w:t>
            </w:r>
          </w:p>
          <w:p w14:paraId="53BF40EF" w14:textId="77777777" w:rsidR="002D5ED9" w:rsidRPr="00F94407"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F94407">
              <w:rPr>
                <w:rFonts w:ascii="Times New Roman" w:hAnsi="Times New Roman" w:cs="Times New Roman"/>
                <w:i/>
                <w:color w:val="000000"/>
              </w:rPr>
              <w:t>As above my previous degree provided me with the skills in being an independent learner, communicating well with a team and established great time management skills.</w:t>
            </w:r>
            <w:r>
              <w:rPr>
                <w:rFonts w:ascii="Times New Roman" w:hAnsi="Times New Roman" w:cs="Times New Roman"/>
                <w:i/>
                <w:color w:val="000000"/>
              </w:rPr>
              <w:t>”</w:t>
            </w:r>
            <w:r w:rsidRPr="00F94407">
              <w:rPr>
                <w:rFonts w:ascii="Times New Roman" w:hAnsi="Times New Roman" w:cs="Times New Roman"/>
                <w:i/>
                <w:color w:val="000000"/>
              </w:rPr>
              <w:t xml:space="preserve"> (respondent 20)</w:t>
            </w:r>
          </w:p>
          <w:p w14:paraId="6B2B0496" w14:textId="77777777" w:rsidR="002D5ED9" w:rsidRPr="00F94407" w:rsidRDefault="002D5ED9" w:rsidP="00783DFF">
            <w:pPr>
              <w:rPr>
                <w:i/>
                <w:color w:val="000000"/>
              </w:rPr>
            </w:pPr>
          </w:p>
        </w:tc>
      </w:tr>
      <w:tr w:rsidR="002D5ED9" w14:paraId="6BB351FB" w14:textId="77777777" w:rsidTr="00783DFF">
        <w:tc>
          <w:tcPr>
            <w:tcW w:w="2082" w:type="dxa"/>
            <w:vMerge/>
          </w:tcPr>
          <w:p w14:paraId="1BC76C86" w14:textId="77777777" w:rsidR="002D5ED9" w:rsidRPr="002D5ED9" w:rsidRDefault="002D5ED9" w:rsidP="00783DFF">
            <w:pPr>
              <w:rPr>
                <w:rFonts w:ascii="Times New Roman" w:hAnsi="Times New Roman" w:cs="Times New Roman"/>
              </w:rPr>
            </w:pPr>
          </w:p>
        </w:tc>
        <w:tc>
          <w:tcPr>
            <w:tcW w:w="2309" w:type="dxa"/>
          </w:tcPr>
          <w:p w14:paraId="4C9B0727"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Understanding of disease processes and pharmacological management</w:t>
            </w:r>
          </w:p>
        </w:tc>
        <w:tc>
          <w:tcPr>
            <w:tcW w:w="6094" w:type="dxa"/>
          </w:tcPr>
          <w:p w14:paraId="726E3F07" w14:textId="77777777" w:rsidR="002D5ED9" w:rsidRPr="00F94407"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F94407">
              <w:rPr>
                <w:rFonts w:ascii="Times New Roman" w:hAnsi="Times New Roman" w:cs="Times New Roman"/>
                <w:i/>
                <w:color w:val="000000"/>
              </w:rPr>
              <w:t>Science degree - ability to understand anatomy and physiology, familiarity with antibiotics</w:t>
            </w:r>
            <w:r>
              <w:rPr>
                <w:rFonts w:ascii="Times New Roman" w:hAnsi="Times New Roman" w:cs="Times New Roman"/>
                <w:i/>
                <w:color w:val="000000"/>
              </w:rPr>
              <w:t>.”</w:t>
            </w:r>
            <w:r w:rsidRPr="00F94407">
              <w:rPr>
                <w:rFonts w:ascii="Times New Roman" w:hAnsi="Times New Roman" w:cs="Times New Roman"/>
                <w:i/>
                <w:color w:val="000000"/>
              </w:rPr>
              <w:t xml:space="preserve"> (respondent 11)</w:t>
            </w:r>
          </w:p>
          <w:p w14:paraId="0A74E3E9" w14:textId="77777777" w:rsidR="002D5ED9" w:rsidRPr="00F94407"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F94407">
              <w:rPr>
                <w:rFonts w:ascii="Times New Roman" w:hAnsi="Times New Roman" w:cs="Times New Roman"/>
                <w:i/>
                <w:color w:val="000000"/>
              </w:rPr>
              <w:t>Microbiology and immunology helped establish a good base knowledge of diseases and treatment regimens.</w:t>
            </w:r>
            <w:r>
              <w:rPr>
                <w:rFonts w:ascii="Times New Roman" w:hAnsi="Times New Roman" w:cs="Times New Roman"/>
                <w:i/>
                <w:color w:val="000000"/>
              </w:rPr>
              <w:t>”</w:t>
            </w:r>
            <w:r w:rsidRPr="00F94407">
              <w:rPr>
                <w:rFonts w:ascii="Times New Roman" w:hAnsi="Times New Roman" w:cs="Times New Roman"/>
                <w:i/>
                <w:color w:val="000000"/>
              </w:rPr>
              <w:t xml:space="preserve"> (respondent 13)</w:t>
            </w:r>
          </w:p>
          <w:p w14:paraId="41581891" w14:textId="77777777" w:rsidR="002D5ED9" w:rsidRPr="00F94407" w:rsidRDefault="002D5ED9" w:rsidP="00783DFF">
            <w:pPr>
              <w:rPr>
                <w:i/>
                <w:color w:val="000000"/>
              </w:rPr>
            </w:pPr>
          </w:p>
        </w:tc>
      </w:tr>
      <w:tr w:rsidR="002D5ED9" w14:paraId="3DCB5685" w14:textId="77777777" w:rsidTr="00783DFF">
        <w:tc>
          <w:tcPr>
            <w:tcW w:w="2082" w:type="dxa"/>
            <w:vMerge w:val="restart"/>
          </w:tcPr>
          <w:p w14:paraId="595D0C2F" w14:textId="77777777" w:rsidR="002D5ED9" w:rsidRPr="002D5ED9" w:rsidRDefault="002D5ED9" w:rsidP="00783DFF">
            <w:pPr>
              <w:rPr>
                <w:rFonts w:ascii="Times New Roman" w:hAnsi="Times New Roman" w:cs="Times New Roman"/>
              </w:rPr>
            </w:pPr>
            <w:r w:rsidRPr="002D5ED9">
              <w:rPr>
                <w:rFonts w:ascii="Times New Roman" w:hAnsi="Times New Roman" w:cs="Times New Roman"/>
              </w:rPr>
              <w:t>Previous Healthcare/Clinical Experience</w:t>
            </w:r>
          </w:p>
        </w:tc>
        <w:tc>
          <w:tcPr>
            <w:tcW w:w="2309" w:type="dxa"/>
          </w:tcPr>
          <w:p w14:paraId="61A9469B"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Understanding of healthcare system and clinical setting</w:t>
            </w:r>
          </w:p>
        </w:tc>
        <w:tc>
          <w:tcPr>
            <w:tcW w:w="6094" w:type="dxa"/>
          </w:tcPr>
          <w:p w14:paraId="360698DA"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Physical Therapy - I worked for 4 years on inpatient medicine which allowed me to understand the medical system in Manitoba and helped me adapt seamlessly when doing rotations.</w:t>
            </w:r>
            <w:r>
              <w:rPr>
                <w:rFonts w:ascii="Times New Roman" w:hAnsi="Times New Roman" w:cs="Times New Roman"/>
                <w:i/>
                <w:color w:val="000000"/>
              </w:rPr>
              <w:t>”</w:t>
            </w:r>
            <w:r w:rsidRPr="007A0CFB">
              <w:rPr>
                <w:rFonts w:ascii="Times New Roman" w:hAnsi="Times New Roman" w:cs="Times New Roman"/>
                <w:i/>
                <w:color w:val="000000"/>
              </w:rPr>
              <w:t xml:space="preserve"> (respondent 14)</w:t>
            </w:r>
          </w:p>
          <w:p w14:paraId="3622B64B"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 xml:space="preserve">Master of Occupational Therapy (had diverse clinical exposures </w:t>
            </w:r>
            <w:proofErr w:type="spellStart"/>
            <w:r w:rsidRPr="007A0CFB">
              <w:rPr>
                <w:rFonts w:ascii="Times New Roman" w:hAnsi="Times New Roman" w:cs="Times New Roman"/>
                <w:i/>
                <w:color w:val="000000"/>
              </w:rPr>
              <w:t>ie</w:t>
            </w:r>
            <w:proofErr w:type="spellEnd"/>
            <w:r w:rsidRPr="007A0CFB">
              <w:rPr>
                <w:rFonts w:ascii="Times New Roman" w:hAnsi="Times New Roman" w:cs="Times New Roman"/>
                <w:i/>
                <w:color w:val="000000"/>
              </w:rPr>
              <w:t>. hospital, community, rural areas and worked with different populations; also learned more about holistic care)</w:t>
            </w:r>
            <w:r>
              <w:rPr>
                <w:rFonts w:ascii="Times New Roman" w:hAnsi="Times New Roman" w:cs="Times New Roman"/>
                <w:i/>
                <w:color w:val="000000"/>
              </w:rPr>
              <w:t>”</w:t>
            </w:r>
            <w:r w:rsidRPr="007A0CFB">
              <w:rPr>
                <w:rFonts w:ascii="Times New Roman" w:hAnsi="Times New Roman" w:cs="Times New Roman"/>
                <w:i/>
                <w:color w:val="000000"/>
              </w:rPr>
              <w:t xml:space="preserve"> (respondent 16)</w:t>
            </w:r>
          </w:p>
          <w:p w14:paraId="6CB81F94"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I already knew the layout of the hospital; I had some experience with limited procedures; I had seen some presentations clinically.</w:t>
            </w:r>
            <w:r>
              <w:rPr>
                <w:rFonts w:ascii="Times New Roman" w:hAnsi="Times New Roman" w:cs="Times New Roman"/>
                <w:i/>
                <w:color w:val="000000"/>
              </w:rPr>
              <w:t>”</w:t>
            </w:r>
            <w:r w:rsidRPr="007A0CFB">
              <w:rPr>
                <w:rFonts w:ascii="Times New Roman" w:hAnsi="Times New Roman" w:cs="Times New Roman"/>
                <w:i/>
                <w:color w:val="000000"/>
              </w:rPr>
              <w:t>(respondent 19)</w:t>
            </w:r>
          </w:p>
          <w:p w14:paraId="6EA063C7"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Nursing. I was already familiar with how various clinical settings run, comfortable talking to the physicians and health care team, had a holistic view, aware of and comfortable with medical jargon, comfortable working with patients, familiar with the hands on assessments. I was in my element.</w:t>
            </w:r>
            <w:r>
              <w:rPr>
                <w:rFonts w:ascii="Times New Roman" w:hAnsi="Times New Roman" w:cs="Times New Roman"/>
                <w:i/>
                <w:color w:val="000000"/>
              </w:rPr>
              <w:t>”</w:t>
            </w:r>
            <w:r w:rsidRPr="007A0CFB">
              <w:rPr>
                <w:rFonts w:ascii="Times New Roman" w:hAnsi="Times New Roman" w:cs="Times New Roman"/>
                <w:i/>
                <w:color w:val="000000"/>
              </w:rPr>
              <w:t xml:space="preserve"> (respondent 23)</w:t>
            </w:r>
          </w:p>
          <w:p w14:paraId="1A20C29B"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Some comfort with the transition to hospital environment</w:t>
            </w:r>
            <w:r>
              <w:rPr>
                <w:rFonts w:ascii="Times New Roman" w:hAnsi="Times New Roman" w:cs="Times New Roman"/>
                <w:i/>
                <w:color w:val="000000"/>
              </w:rPr>
              <w:t>”</w:t>
            </w:r>
            <w:r w:rsidRPr="007A0CFB">
              <w:rPr>
                <w:rFonts w:ascii="Times New Roman" w:hAnsi="Times New Roman" w:cs="Times New Roman"/>
                <w:i/>
                <w:color w:val="000000"/>
              </w:rPr>
              <w:t>. (respondent 40)</w:t>
            </w:r>
          </w:p>
          <w:p w14:paraId="75D66AC7" w14:textId="77777777" w:rsidR="002D5ED9" w:rsidRPr="007A0CFB" w:rsidRDefault="002D5ED9" w:rsidP="00783DFF">
            <w:pPr>
              <w:rPr>
                <w:i/>
              </w:rPr>
            </w:pPr>
          </w:p>
        </w:tc>
      </w:tr>
      <w:tr w:rsidR="002D5ED9" w14:paraId="0F4D42A2" w14:textId="77777777" w:rsidTr="00783DFF">
        <w:tc>
          <w:tcPr>
            <w:tcW w:w="2082" w:type="dxa"/>
            <w:vMerge/>
          </w:tcPr>
          <w:p w14:paraId="3CC2FA78" w14:textId="77777777" w:rsidR="002D5ED9" w:rsidRPr="002D5ED9" w:rsidRDefault="002D5ED9" w:rsidP="00783DFF">
            <w:pPr>
              <w:rPr>
                <w:rFonts w:ascii="Times New Roman" w:hAnsi="Times New Roman" w:cs="Times New Roman"/>
              </w:rPr>
            </w:pPr>
          </w:p>
        </w:tc>
        <w:tc>
          <w:tcPr>
            <w:tcW w:w="2309" w:type="dxa"/>
          </w:tcPr>
          <w:p w14:paraId="1F0F9261"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Interprofessional collaboration</w:t>
            </w:r>
          </w:p>
        </w:tc>
        <w:tc>
          <w:tcPr>
            <w:tcW w:w="6094" w:type="dxa"/>
          </w:tcPr>
          <w:p w14:paraId="336F6356"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 xml:space="preserve">Nursing. I was already familiar with how various clinical settings run, comfortable talking to the physicians and health care team, had a holistic view, aware of and comfortable with medical jargon, comfortable working with patients, familiar </w:t>
            </w:r>
            <w:r w:rsidRPr="007A0CFB">
              <w:rPr>
                <w:rFonts w:ascii="Times New Roman" w:hAnsi="Times New Roman" w:cs="Times New Roman"/>
                <w:i/>
                <w:color w:val="000000"/>
              </w:rPr>
              <w:lastRenderedPageBreak/>
              <w:t>with the hands on assessments. I was in my element.</w:t>
            </w:r>
            <w:r>
              <w:rPr>
                <w:rFonts w:ascii="Times New Roman" w:hAnsi="Times New Roman" w:cs="Times New Roman"/>
                <w:i/>
                <w:color w:val="000000"/>
              </w:rPr>
              <w:t>”</w:t>
            </w:r>
            <w:r w:rsidRPr="007A0CFB">
              <w:rPr>
                <w:rFonts w:ascii="Times New Roman" w:hAnsi="Times New Roman" w:cs="Times New Roman"/>
                <w:i/>
                <w:color w:val="000000"/>
              </w:rPr>
              <w:t>(respondent 23)</w:t>
            </w:r>
          </w:p>
          <w:p w14:paraId="42032FCA" w14:textId="13576BA2" w:rsidR="002D5ED9" w:rsidRPr="002D5ED9" w:rsidRDefault="002D5ED9" w:rsidP="00783DFF">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Knowing what the frontline staff duties were was helpful, eps in providing compassion for their potential struggles.</w:t>
            </w:r>
            <w:r>
              <w:rPr>
                <w:rFonts w:ascii="Times New Roman" w:hAnsi="Times New Roman" w:cs="Times New Roman"/>
                <w:i/>
                <w:color w:val="000000"/>
              </w:rPr>
              <w:t>”</w:t>
            </w:r>
            <w:r w:rsidRPr="007A0CFB">
              <w:rPr>
                <w:rFonts w:ascii="Times New Roman" w:hAnsi="Times New Roman" w:cs="Times New Roman"/>
                <w:i/>
                <w:color w:val="000000"/>
              </w:rPr>
              <w:t xml:space="preserve"> (respondent 27)</w:t>
            </w:r>
          </w:p>
        </w:tc>
      </w:tr>
      <w:tr w:rsidR="002D5ED9" w14:paraId="644107FF" w14:textId="77777777" w:rsidTr="00783DFF">
        <w:tc>
          <w:tcPr>
            <w:tcW w:w="2082" w:type="dxa"/>
            <w:vMerge/>
          </w:tcPr>
          <w:p w14:paraId="22020A0F" w14:textId="77777777" w:rsidR="002D5ED9" w:rsidRPr="002D5ED9" w:rsidRDefault="002D5ED9" w:rsidP="00783DFF">
            <w:pPr>
              <w:rPr>
                <w:rFonts w:ascii="Times New Roman" w:hAnsi="Times New Roman" w:cs="Times New Roman"/>
              </w:rPr>
            </w:pPr>
          </w:p>
        </w:tc>
        <w:tc>
          <w:tcPr>
            <w:tcW w:w="2309" w:type="dxa"/>
          </w:tcPr>
          <w:p w14:paraId="4348A6AF"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Patient Interaction</w:t>
            </w:r>
          </w:p>
        </w:tc>
        <w:tc>
          <w:tcPr>
            <w:tcW w:w="6094" w:type="dxa"/>
          </w:tcPr>
          <w:p w14:paraId="552F5B1E"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 xml:space="preserve">Medical Assistant - helped establish my patient interactions an confidence. </w:t>
            </w:r>
            <w:r>
              <w:rPr>
                <w:rFonts w:ascii="Times New Roman" w:hAnsi="Times New Roman" w:cs="Times New Roman"/>
                <w:i/>
                <w:color w:val="000000"/>
              </w:rPr>
              <w:t>“</w:t>
            </w:r>
            <w:r w:rsidRPr="007A0CFB">
              <w:rPr>
                <w:rFonts w:ascii="Times New Roman" w:hAnsi="Times New Roman" w:cs="Times New Roman"/>
                <w:i/>
                <w:color w:val="000000"/>
              </w:rPr>
              <w:t>(respondent 3)</w:t>
            </w:r>
          </w:p>
          <w:p w14:paraId="14C77C0C"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 xml:space="preserve">I felt comfortable interacting with patients in this hospital </w:t>
            </w:r>
            <w:r>
              <w:rPr>
                <w:rFonts w:ascii="Times New Roman" w:hAnsi="Times New Roman" w:cs="Times New Roman"/>
                <w:i/>
                <w:color w:val="000000"/>
              </w:rPr>
              <w:t>“</w:t>
            </w:r>
            <w:r w:rsidRPr="007A0CFB">
              <w:rPr>
                <w:rFonts w:ascii="Times New Roman" w:hAnsi="Times New Roman" w:cs="Times New Roman"/>
                <w:i/>
                <w:color w:val="000000"/>
              </w:rPr>
              <w:t>(respondent 9)</w:t>
            </w:r>
          </w:p>
          <w:p w14:paraId="43EE8C49"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Psychiatric nursing assistant, very helpful in approaching and caring for vulnerable patient populations, including geriatric and mentally ill patients. Able to effectively communicate and engage with patients, including patients with confusion/dementia and/or delirium.</w:t>
            </w:r>
            <w:r>
              <w:rPr>
                <w:rFonts w:ascii="Times New Roman" w:hAnsi="Times New Roman" w:cs="Times New Roman"/>
                <w:i/>
                <w:color w:val="000000"/>
              </w:rPr>
              <w:t>”</w:t>
            </w:r>
            <w:r w:rsidRPr="007A0CFB">
              <w:rPr>
                <w:rFonts w:ascii="Times New Roman" w:hAnsi="Times New Roman" w:cs="Times New Roman"/>
                <w:i/>
                <w:color w:val="000000"/>
              </w:rPr>
              <w:t xml:space="preserve"> (respondent 35)</w:t>
            </w:r>
          </w:p>
          <w:p w14:paraId="3188A1A4"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Exposure to patient interactions prior to clinical year was quite helpful. Having a background knowledge pf the daily struggles individuals go through was helpful in having a humanistic/holistic approach in clinical year.</w:t>
            </w:r>
            <w:r>
              <w:rPr>
                <w:rFonts w:ascii="Times New Roman" w:hAnsi="Times New Roman" w:cs="Times New Roman"/>
                <w:i/>
                <w:color w:val="000000"/>
              </w:rPr>
              <w:t>”</w:t>
            </w:r>
            <w:r w:rsidRPr="007A0CFB">
              <w:rPr>
                <w:rFonts w:ascii="Times New Roman" w:hAnsi="Times New Roman" w:cs="Times New Roman"/>
                <w:i/>
                <w:color w:val="000000"/>
              </w:rPr>
              <w:t xml:space="preserve"> (respondent 37) </w:t>
            </w:r>
          </w:p>
          <w:p w14:paraId="61ADD13D" w14:textId="77777777" w:rsidR="002D5ED9" w:rsidRPr="007A0CFB" w:rsidRDefault="002D5ED9" w:rsidP="00783DFF">
            <w:pPr>
              <w:rPr>
                <w:i/>
              </w:rPr>
            </w:pPr>
          </w:p>
        </w:tc>
      </w:tr>
      <w:tr w:rsidR="002D5ED9" w14:paraId="147DBD85" w14:textId="77777777" w:rsidTr="00783DFF">
        <w:tc>
          <w:tcPr>
            <w:tcW w:w="2082" w:type="dxa"/>
            <w:vMerge/>
          </w:tcPr>
          <w:p w14:paraId="2DDC9EA0" w14:textId="77777777" w:rsidR="002D5ED9" w:rsidRPr="002D5ED9" w:rsidRDefault="002D5ED9" w:rsidP="00783DFF">
            <w:pPr>
              <w:rPr>
                <w:rFonts w:ascii="Times New Roman" w:hAnsi="Times New Roman" w:cs="Times New Roman"/>
              </w:rPr>
            </w:pPr>
          </w:p>
        </w:tc>
        <w:tc>
          <w:tcPr>
            <w:tcW w:w="2309" w:type="dxa"/>
          </w:tcPr>
          <w:p w14:paraId="03BE2391"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Understanding disease processes</w:t>
            </w:r>
          </w:p>
        </w:tc>
        <w:tc>
          <w:tcPr>
            <w:tcW w:w="6094" w:type="dxa"/>
          </w:tcPr>
          <w:p w14:paraId="30671112"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Nursing and paramedical clinical experience allowed me to focus more on theoretical perspectives of medicine because I already had established assessment and clinical judgement skills. I already knew what was going on for the most part so it wasn’t as intimidating or difficult.</w:t>
            </w:r>
            <w:r>
              <w:rPr>
                <w:rFonts w:ascii="Times New Roman" w:hAnsi="Times New Roman" w:cs="Times New Roman"/>
                <w:i/>
                <w:color w:val="000000"/>
              </w:rPr>
              <w:t>”</w:t>
            </w:r>
            <w:r w:rsidRPr="007A0CFB">
              <w:rPr>
                <w:rFonts w:ascii="Times New Roman" w:hAnsi="Times New Roman" w:cs="Times New Roman"/>
                <w:i/>
                <w:color w:val="000000"/>
              </w:rPr>
              <w:t xml:space="preserve"> (respondent 5)</w:t>
            </w:r>
          </w:p>
          <w:p w14:paraId="7D06BD7F" w14:textId="77777777" w:rsidR="002D5ED9" w:rsidRPr="007A0CFB"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Nursing: prior clinical experience allowed me to expand my clinical exposure/learning.</w:t>
            </w:r>
            <w:r>
              <w:rPr>
                <w:rFonts w:ascii="Times New Roman" w:hAnsi="Times New Roman" w:cs="Times New Roman"/>
                <w:i/>
                <w:color w:val="000000"/>
              </w:rPr>
              <w:t>”</w:t>
            </w:r>
            <w:r w:rsidRPr="007A0CFB">
              <w:rPr>
                <w:rFonts w:ascii="Times New Roman" w:hAnsi="Times New Roman" w:cs="Times New Roman"/>
                <w:i/>
                <w:color w:val="000000"/>
              </w:rPr>
              <w:t xml:space="preserve"> (respondent 8)</w:t>
            </w:r>
          </w:p>
          <w:p w14:paraId="06A0A8CD" w14:textId="77777777" w:rsidR="002D5ED9"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7A0CFB">
              <w:rPr>
                <w:rFonts w:ascii="Times New Roman" w:hAnsi="Times New Roman" w:cs="Times New Roman"/>
                <w:i/>
                <w:color w:val="000000"/>
              </w:rPr>
              <w:t>I already knew the layout of the hospital; I had some experience with limited procedures; I had seen some presentations clinically.</w:t>
            </w:r>
            <w:r>
              <w:rPr>
                <w:rFonts w:ascii="Times New Roman" w:hAnsi="Times New Roman" w:cs="Times New Roman"/>
                <w:i/>
                <w:color w:val="000000"/>
              </w:rPr>
              <w:t>”</w:t>
            </w:r>
            <w:r w:rsidRPr="007A0CFB">
              <w:rPr>
                <w:rFonts w:ascii="Times New Roman" w:hAnsi="Times New Roman" w:cs="Times New Roman"/>
                <w:i/>
                <w:color w:val="000000"/>
              </w:rPr>
              <w:t>(respondent 19)</w:t>
            </w:r>
          </w:p>
          <w:p w14:paraId="5C787718" w14:textId="77777777" w:rsidR="002D5ED9" w:rsidRPr="007A0CFB" w:rsidRDefault="002D5ED9" w:rsidP="00783DFF">
            <w:pPr>
              <w:rPr>
                <w:i/>
              </w:rPr>
            </w:pPr>
          </w:p>
        </w:tc>
      </w:tr>
      <w:tr w:rsidR="002D5ED9" w14:paraId="1BCF1CC4" w14:textId="77777777" w:rsidTr="00783DFF">
        <w:tc>
          <w:tcPr>
            <w:tcW w:w="2082" w:type="dxa"/>
            <w:vMerge w:val="restart"/>
          </w:tcPr>
          <w:p w14:paraId="36DC5D13" w14:textId="77777777" w:rsidR="002D5ED9" w:rsidRPr="002D5ED9" w:rsidRDefault="002D5ED9" w:rsidP="00783DFF">
            <w:pPr>
              <w:rPr>
                <w:rFonts w:ascii="Times New Roman" w:hAnsi="Times New Roman" w:cs="Times New Roman"/>
              </w:rPr>
            </w:pPr>
            <w:r w:rsidRPr="002D5ED9">
              <w:rPr>
                <w:rFonts w:ascii="Times New Roman" w:hAnsi="Times New Roman" w:cs="Times New Roman"/>
              </w:rPr>
              <w:t>Previous Non-Healthcare/Clinical Experience</w:t>
            </w:r>
          </w:p>
        </w:tc>
        <w:tc>
          <w:tcPr>
            <w:tcW w:w="2309" w:type="dxa"/>
          </w:tcPr>
          <w:p w14:paraId="3EEB7FDD"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Patient interactions</w:t>
            </w:r>
          </w:p>
        </w:tc>
        <w:tc>
          <w:tcPr>
            <w:tcW w:w="6094" w:type="dxa"/>
          </w:tcPr>
          <w:p w14:paraId="6B951294"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Volunteer Counsellor - again this helped to establish my style for patient interactions - rooted in compassion and non-judgement</w:t>
            </w:r>
            <w:r>
              <w:rPr>
                <w:rFonts w:ascii="Times New Roman" w:hAnsi="Times New Roman" w:cs="Times New Roman"/>
                <w:i/>
                <w:color w:val="000000"/>
              </w:rPr>
              <w:t>”</w:t>
            </w:r>
            <w:r w:rsidRPr="008D094E">
              <w:rPr>
                <w:rFonts w:ascii="Times New Roman" w:hAnsi="Times New Roman" w:cs="Times New Roman"/>
                <w:i/>
                <w:color w:val="000000"/>
              </w:rPr>
              <w:t xml:space="preserve"> (respondent 3)</w:t>
            </w:r>
          </w:p>
          <w:p w14:paraId="50F6BB0A"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I am comfortable meeting people from different walks of life from my volunteer work with non-profits and downtown shelters.</w:t>
            </w:r>
            <w:r>
              <w:rPr>
                <w:rFonts w:ascii="Times New Roman" w:hAnsi="Times New Roman" w:cs="Times New Roman"/>
                <w:i/>
                <w:color w:val="000000"/>
              </w:rPr>
              <w:t>”</w:t>
            </w:r>
            <w:r w:rsidRPr="008D094E">
              <w:rPr>
                <w:rFonts w:ascii="Times New Roman" w:hAnsi="Times New Roman" w:cs="Times New Roman"/>
                <w:i/>
                <w:color w:val="000000"/>
              </w:rPr>
              <w:t>(respondent 9)</w:t>
            </w:r>
          </w:p>
          <w:p w14:paraId="24725177"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Comfortable working with individuals who require different forms of communication (</w:t>
            </w:r>
            <w:proofErr w:type="spellStart"/>
            <w:r w:rsidRPr="008D094E">
              <w:rPr>
                <w:rFonts w:ascii="Times New Roman" w:hAnsi="Times New Roman" w:cs="Times New Roman"/>
                <w:i/>
                <w:color w:val="000000"/>
              </w:rPr>
              <w:t>ie</w:t>
            </w:r>
            <w:proofErr w:type="spellEnd"/>
            <w:r w:rsidRPr="008D094E">
              <w:rPr>
                <w:rFonts w:ascii="Times New Roman" w:hAnsi="Times New Roman" w:cs="Times New Roman"/>
                <w:i/>
                <w:color w:val="000000"/>
              </w:rPr>
              <w:t>. with autism), confidence and compassion in patient encounters and talking with patient family members, comfortable working with a large team.</w:t>
            </w:r>
            <w:r>
              <w:rPr>
                <w:rFonts w:ascii="Times New Roman" w:hAnsi="Times New Roman" w:cs="Times New Roman"/>
                <w:i/>
                <w:color w:val="000000"/>
              </w:rPr>
              <w:t>”</w:t>
            </w:r>
            <w:r w:rsidRPr="008D094E">
              <w:rPr>
                <w:rFonts w:ascii="Times New Roman" w:hAnsi="Times New Roman" w:cs="Times New Roman"/>
                <w:i/>
                <w:color w:val="000000"/>
              </w:rPr>
              <w:t xml:space="preserve"> (respondent 29)</w:t>
            </w:r>
          </w:p>
          <w:p w14:paraId="50AC0C1C"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Hospital volunteer. Helped me to feel comfortable in the hospital and dealing with patients.</w:t>
            </w:r>
            <w:r>
              <w:rPr>
                <w:rFonts w:ascii="Times New Roman" w:hAnsi="Times New Roman" w:cs="Times New Roman"/>
                <w:i/>
                <w:color w:val="000000"/>
              </w:rPr>
              <w:t>”</w:t>
            </w:r>
            <w:r w:rsidRPr="008D094E">
              <w:rPr>
                <w:rFonts w:ascii="Times New Roman" w:hAnsi="Times New Roman" w:cs="Times New Roman"/>
                <w:i/>
                <w:color w:val="000000"/>
              </w:rPr>
              <w:t xml:space="preserve"> (respondent 36)</w:t>
            </w:r>
          </w:p>
          <w:p w14:paraId="73596BC1"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EMT training is a basic introduction to patient interactions.</w:t>
            </w:r>
            <w:r>
              <w:rPr>
                <w:rFonts w:ascii="Times New Roman" w:hAnsi="Times New Roman" w:cs="Times New Roman"/>
                <w:i/>
                <w:color w:val="000000"/>
              </w:rPr>
              <w:t>”</w:t>
            </w:r>
            <w:r w:rsidRPr="008D094E">
              <w:rPr>
                <w:rFonts w:ascii="Times New Roman" w:hAnsi="Times New Roman" w:cs="Times New Roman"/>
                <w:i/>
                <w:color w:val="000000"/>
              </w:rPr>
              <w:t xml:space="preserve"> (respondent 38)</w:t>
            </w:r>
          </w:p>
          <w:p w14:paraId="4887C64C" w14:textId="77777777" w:rsidR="002D5ED9" w:rsidRPr="008D094E" w:rsidRDefault="002D5ED9" w:rsidP="00783DFF">
            <w:pPr>
              <w:pStyle w:val="ListParagraph"/>
              <w:rPr>
                <w:rFonts w:ascii="Times New Roman" w:hAnsi="Times New Roman" w:cs="Times New Roman"/>
                <w:i/>
                <w:color w:val="000000"/>
              </w:rPr>
            </w:pPr>
          </w:p>
        </w:tc>
      </w:tr>
      <w:tr w:rsidR="002D5ED9" w14:paraId="4377AD6E" w14:textId="77777777" w:rsidTr="00783DFF">
        <w:tc>
          <w:tcPr>
            <w:tcW w:w="2082" w:type="dxa"/>
            <w:vMerge/>
          </w:tcPr>
          <w:p w14:paraId="738F45CB" w14:textId="77777777" w:rsidR="002D5ED9" w:rsidRPr="002D5ED9" w:rsidRDefault="002D5ED9" w:rsidP="00783DFF">
            <w:pPr>
              <w:rPr>
                <w:rFonts w:ascii="Times New Roman" w:hAnsi="Times New Roman" w:cs="Times New Roman"/>
              </w:rPr>
            </w:pPr>
          </w:p>
        </w:tc>
        <w:tc>
          <w:tcPr>
            <w:tcW w:w="2309" w:type="dxa"/>
          </w:tcPr>
          <w:p w14:paraId="5A757E98"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Dealing with difficult situations</w:t>
            </w:r>
          </w:p>
        </w:tc>
        <w:tc>
          <w:tcPr>
            <w:tcW w:w="6094" w:type="dxa"/>
          </w:tcPr>
          <w:p w14:paraId="6886852D"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Restaurant work - dealing with other people and conflict.</w:t>
            </w:r>
            <w:r>
              <w:rPr>
                <w:rFonts w:ascii="Times New Roman" w:hAnsi="Times New Roman" w:cs="Times New Roman"/>
                <w:i/>
                <w:color w:val="000000"/>
              </w:rPr>
              <w:t>”</w:t>
            </w:r>
            <w:r w:rsidRPr="008D094E">
              <w:rPr>
                <w:rFonts w:ascii="Times New Roman" w:hAnsi="Times New Roman" w:cs="Times New Roman"/>
                <w:i/>
                <w:color w:val="000000"/>
              </w:rPr>
              <w:t xml:space="preserve"> (respondent 7)</w:t>
            </w:r>
          </w:p>
          <w:p w14:paraId="0BB00823"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Sports, lifeguarding - helped with team work, dealing with difficult situations, communication.</w:t>
            </w:r>
            <w:r>
              <w:rPr>
                <w:rFonts w:ascii="Times New Roman" w:hAnsi="Times New Roman" w:cs="Times New Roman"/>
                <w:i/>
                <w:color w:val="000000"/>
              </w:rPr>
              <w:t>”</w:t>
            </w:r>
            <w:r w:rsidRPr="008D094E">
              <w:rPr>
                <w:rFonts w:ascii="Times New Roman" w:hAnsi="Times New Roman" w:cs="Times New Roman"/>
                <w:i/>
                <w:color w:val="000000"/>
              </w:rPr>
              <w:t xml:space="preserve"> (respondent 23)</w:t>
            </w:r>
          </w:p>
          <w:p w14:paraId="7B34D2B2"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 xml:space="preserve">My nanny background helped a lot when having to handle difficult pediatric patients and parents/families. Knowing how to talk to children and handle different behaviour was very helpful. Being a coach taught me leadership, was able to take </w:t>
            </w:r>
            <w:r w:rsidRPr="008D094E">
              <w:rPr>
                <w:rFonts w:ascii="Times New Roman" w:hAnsi="Times New Roman" w:cs="Times New Roman"/>
                <w:i/>
                <w:color w:val="000000"/>
              </w:rPr>
              <w:lastRenderedPageBreak/>
              <w:t xml:space="preserve">on roles well and "roll with the punches" of clinical year. </w:t>
            </w:r>
            <w:r>
              <w:rPr>
                <w:rFonts w:ascii="Times New Roman" w:hAnsi="Times New Roman" w:cs="Times New Roman"/>
                <w:i/>
                <w:color w:val="000000"/>
              </w:rPr>
              <w:t>“</w:t>
            </w:r>
            <w:r w:rsidRPr="008D094E">
              <w:rPr>
                <w:rFonts w:ascii="Times New Roman" w:hAnsi="Times New Roman" w:cs="Times New Roman"/>
                <w:i/>
                <w:color w:val="000000"/>
              </w:rPr>
              <w:t>(respondent 42)</w:t>
            </w:r>
          </w:p>
          <w:p w14:paraId="3483E868" w14:textId="77777777" w:rsidR="002D5ED9" w:rsidRPr="008D094E" w:rsidRDefault="002D5ED9" w:rsidP="00783DFF">
            <w:pPr>
              <w:rPr>
                <w:i/>
              </w:rPr>
            </w:pPr>
          </w:p>
        </w:tc>
      </w:tr>
      <w:tr w:rsidR="002D5ED9" w14:paraId="18302E8D" w14:textId="77777777" w:rsidTr="00783DFF">
        <w:tc>
          <w:tcPr>
            <w:tcW w:w="2082" w:type="dxa"/>
            <w:vMerge/>
          </w:tcPr>
          <w:p w14:paraId="61453205" w14:textId="77777777" w:rsidR="002D5ED9" w:rsidRPr="002D5ED9" w:rsidRDefault="002D5ED9" w:rsidP="00783DFF">
            <w:pPr>
              <w:rPr>
                <w:rFonts w:ascii="Times New Roman" w:hAnsi="Times New Roman" w:cs="Times New Roman"/>
              </w:rPr>
            </w:pPr>
          </w:p>
        </w:tc>
        <w:tc>
          <w:tcPr>
            <w:tcW w:w="2309" w:type="dxa"/>
          </w:tcPr>
          <w:p w14:paraId="369CDA96" w14:textId="77777777" w:rsidR="002D5ED9" w:rsidRPr="002D5ED9" w:rsidRDefault="002D5ED9" w:rsidP="00783DFF">
            <w:pPr>
              <w:rPr>
                <w:rFonts w:ascii="Times New Roman" w:hAnsi="Times New Roman" w:cs="Times New Roman"/>
                <w:sz w:val="20"/>
                <w:szCs w:val="20"/>
              </w:rPr>
            </w:pPr>
            <w:r w:rsidRPr="002D5ED9">
              <w:rPr>
                <w:rFonts w:ascii="Times New Roman" w:hAnsi="Times New Roman" w:cs="Times New Roman"/>
                <w:sz w:val="20"/>
                <w:szCs w:val="20"/>
              </w:rPr>
              <w:t>Leadership/teamwork skills</w:t>
            </w:r>
          </w:p>
        </w:tc>
        <w:tc>
          <w:tcPr>
            <w:tcW w:w="6094" w:type="dxa"/>
          </w:tcPr>
          <w:p w14:paraId="3A7A6E21"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Coach and team member, easily integrated into team setting.</w:t>
            </w:r>
            <w:r>
              <w:rPr>
                <w:rFonts w:ascii="Times New Roman" w:hAnsi="Times New Roman" w:cs="Times New Roman"/>
                <w:i/>
                <w:color w:val="000000"/>
              </w:rPr>
              <w:t>”</w:t>
            </w:r>
            <w:r w:rsidRPr="008D094E">
              <w:rPr>
                <w:rFonts w:ascii="Times New Roman" w:hAnsi="Times New Roman" w:cs="Times New Roman"/>
                <w:i/>
                <w:color w:val="000000"/>
              </w:rPr>
              <w:t xml:space="preserve"> (respondent 4)</w:t>
            </w:r>
          </w:p>
          <w:p w14:paraId="05DFC654"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As mentioned previously, the ability to communicate and work in a team under stress was something I was able to master pre-PA so found it less cumbersome.</w:t>
            </w:r>
            <w:r>
              <w:rPr>
                <w:rFonts w:ascii="Times New Roman" w:hAnsi="Times New Roman" w:cs="Times New Roman"/>
                <w:i/>
                <w:color w:val="000000"/>
              </w:rPr>
              <w:t>”</w:t>
            </w:r>
            <w:r w:rsidRPr="008D094E">
              <w:rPr>
                <w:rFonts w:ascii="Times New Roman" w:hAnsi="Times New Roman" w:cs="Times New Roman"/>
                <w:i/>
                <w:color w:val="000000"/>
              </w:rPr>
              <w:t>(respondent 10)</w:t>
            </w:r>
          </w:p>
          <w:p w14:paraId="74C82BED"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I believe volunteering at ADAM, doing research at CCMB, being a teaching assistant and mentoring new students, prepared me for clinical year because these activities gave me the opportunity to strengthen my interpersonal skills.</w:t>
            </w:r>
            <w:r>
              <w:rPr>
                <w:rFonts w:ascii="Times New Roman" w:hAnsi="Times New Roman" w:cs="Times New Roman"/>
                <w:i/>
                <w:color w:val="000000"/>
              </w:rPr>
              <w:t>”</w:t>
            </w:r>
            <w:r w:rsidRPr="008D094E">
              <w:rPr>
                <w:rFonts w:ascii="Times New Roman" w:hAnsi="Times New Roman" w:cs="Times New Roman"/>
                <w:i/>
                <w:color w:val="000000"/>
              </w:rPr>
              <w:t xml:space="preserve"> (respondent 31)</w:t>
            </w:r>
          </w:p>
          <w:p w14:paraId="3E4A11C4"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Sports (athlete/coach) - team dynamics and leadership</w:t>
            </w:r>
            <w:r>
              <w:rPr>
                <w:rFonts w:ascii="Times New Roman" w:hAnsi="Times New Roman" w:cs="Times New Roman"/>
                <w:i/>
                <w:color w:val="000000"/>
              </w:rPr>
              <w:t>”</w:t>
            </w:r>
            <w:r w:rsidRPr="008D094E">
              <w:rPr>
                <w:rFonts w:ascii="Times New Roman" w:hAnsi="Times New Roman" w:cs="Times New Roman"/>
                <w:i/>
                <w:color w:val="000000"/>
              </w:rPr>
              <w:t xml:space="preserve"> (respondent 32)</w:t>
            </w:r>
          </w:p>
          <w:p w14:paraId="3A9870FB" w14:textId="77777777" w:rsidR="002D5ED9" w:rsidRPr="008D094E" w:rsidRDefault="002D5ED9" w:rsidP="002D5ED9">
            <w:pPr>
              <w:pStyle w:val="ListParagraph"/>
              <w:numPr>
                <w:ilvl w:val="0"/>
                <w:numId w:val="50"/>
              </w:numPr>
              <w:spacing w:before="0" w:after="0" w:line="240" w:lineRule="auto"/>
              <w:rPr>
                <w:rFonts w:ascii="Times New Roman" w:hAnsi="Times New Roman" w:cs="Times New Roman"/>
                <w:i/>
                <w:color w:val="000000"/>
              </w:rPr>
            </w:pPr>
            <w:r>
              <w:rPr>
                <w:rFonts w:ascii="Times New Roman" w:hAnsi="Times New Roman" w:cs="Times New Roman"/>
                <w:i/>
                <w:color w:val="000000"/>
              </w:rPr>
              <w:t>“</w:t>
            </w:r>
            <w:r w:rsidRPr="008D094E">
              <w:rPr>
                <w:rFonts w:ascii="Times New Roman" w:hAnsi="Times New Roman" w:cs="Times New Roman"/>
                <w:i/>
                <w:color w:val="000000"/>
              </w:rPr>
              <w:t>Being involved in team sports, organizing large fundraising events, and being a student leader helped me in becoming an efficient collaborator that is able to delegate tasks and work with other effectively.</w:t>
            </w:r>
            <w:r>
              <w:rPr>
                <w:rFonts w:ascii="Times New Roman" w:hAnsi="Times New Roman" w:cs="Times New Roman"/>
                <w:i/>
                <w:color w:val="000000"/>
              </w:rPr>
              <w:t>”</w:t>
            </w:r>
            <w:r w:rsidRPr="008D094E">
              <w:rPr>
                <w:rFonts w:ascii="Times New Roman" w:hAnsi="Times New Roman" w:cs="Times New Roman"/>
                <w:i/>
                <w:color w:val="000000"/>
              </w:rPr>
              <w:t xml:space="preserve"> (respondent 37)</w:t>
            </w:r>
          </w:p>
          <w:p w14:paraId="053332CA" w14:textId="77777777" w:rsidR="002D5ED9" w:rsidRPr="008D094E" w:rsidRDefault="002D5ED9" w:rsidP="00783DFF">
            <w:pPr>
              <w:rPr>
                <w:i/>
              </w:rPr>
            </w:pPr>
          </w:p>
        </w:tc>
      </w:tr>
    </w:tbl>
    <w:p w14:paraId="6E36A3AE" w14:textId="41323D73" w:rsidR="001B4DBD" w:rsidRPr="007C4FC0" w:rsidRDefault="001B4DBD" w:rsidP="0063351C">
      <w:pPr>
        <w:tabs>
          <w:tab w:val="left" w:pos="1057"/>
        </w:tabs>
        <w:rPr>
          <w:rFonts w:ascii="Times New Roman" w:hAnsi="Times New Roman" w:cs="Times New Roman"/>
          <w:b/>
        </w:rPr>
      </w:pPr>
    </w:p>
    <w:p w14:paraId="3F6C4CB4" w14:textId="0609CE03" w:rsidR="001B4DBD" w:rsidRPr="007C4FC0" w:rsidRDefault="007C4FC0" w:rsidP="007C4FC0">
      <w:pPr>
        <w:rPr>
          <w:rFonts w:ascii="Times New Roman" w:hAnsi="Times New Roman" w:cs="Times New Roman"/>
        </w:rPr>
      </w:pPr>
      <w:r w:rsidRPr="007C4FC0">
        <w:rPr>
          <w:rFonts w:ascii="Times New Roman" w:hAnsi="Times New Roman" w:cs="Times New Roman"/>
          <w:b/>
        </w:rPr>
        <w:t>Table 9.</w:t>
      </w:r>
      <w:r w:rsidRPr="007C4FC0">
        <w:rPr>
          <w:rFonts w:ascii="Times New Roman" w:hAnsi="Times New Roman" w:cs="Times New Roman"/>
        </w:rPr>
        <w:t xml:space="preserve"> Common themes related to pre-professional degree(s), previous healthcare/clinical experience and non-healthcare/clinical experience in first job as a PA.  </w:t>
      </w:r>
    </w:p>
    <w:tbl>
      <w:tblPr>
        <w:tblStyle w:val="TableGrid"/>
        <w:tblW w:w="10485" w:type="dxa"/>
        <w:tblLook w:val="04A0" w:firstRow="1" w:lastRow="0" w:firstColumn="1" w:lastColumn="0" w:noHBand="0" w:noVBand="1"/>
      </w:tblPr>
      <w:tblGrid>
        <w:gridCol w:w="2082"/>
        <w:gridCol w:w="2309"/>
        <w:gridCol w:w="6094"/>
      </w:tblGrid>
      <w:tr w:rsidR="007C4FC0" w14:paraId="6F87F397" w14:textId="77777777" w:rsidTr="00783DFF">
        <w:tc>
          <w:tcPr>
            <w:tcW w:w="2082" w:type="dxa"/>
          </w:tcPr>
          <w:p w14:paraId="34EE815E" w14:textId="77777777" w:rsidR="007C4FC0" w:rsidRDefault="007C4FC0" w:rsidP="00783DFF"/>
        </w:tc>
        <w:tc>
          <w:tcPr>
            <w:tcW w:w="2309" w:type="dxa"/>
          </w:tcPr>
          <w:p w14:paraId="3CE5C6C5" w14:textId="77777777" w:rsidR="007C4FC0" w:rsidRPr="007C4FC0" w:rsidRDefault="007C4FC0" w:rsidP="00783DFF">
            <w:pPr>
              <w:rPr>
                <w:rFonts w:ascii="Times New Roman" w:hAnsi="Times New Roman" w:cs="Times New Roman"/>
              </w:rPr>
            </w:pPr>
            <w:r w:rsidRPr="007C4FC0">
              <w:rPr>
                <w:rFonts w:ascii="Times New Roman" w:hAnsi="Times New Roman" w:cs="Times New Roman"/>
              </w:rPr>
              <w:t xml:space="preserve">Themes </w:t>
            </w:r>
          </w:p>
        </w:tc>
        <w:tc>
          <w:tcPr>
            <w:tcW w:w="6094" w:type="dxa"/>
          </w:tcPr>
          <w:p w14:paraId="56074251" w14:textId="77777777" w:rsidR="007C4FC0" w:rsidRPr="007C4FC0" w:rsidRDefault="007C4FC0" w:rsidP="00783DFF">
            <w:pPr>
              <w:rPr>
                <w:rFonts w:ascii="Times New Roman" w:hAnsi="Times New Roman" w:cs="Times New Roman"/>
              </w:rPr>
            </w:pPr>
            <w:r w:rsidRPr="007C4FC0">
              <w:rPr>
                <w:rFonts w:ascii="Times New Roman" w:hAnsi="Times New Roman" w:cs="Times New Roman"/>
              </w:rPr>
              <w:t>Responses</w:t>
            </w:r>
          </w:p>
        </w:tc>
      </w:tr>
      <w:tr w:rsidR="007C4FC0" w14:paraId="302FB54B" w14:textId="77777777" w:rsidTr="00783DFF">
        <w:tc>
          <w:tcPr>
            <w:tcW w:w="2082" w:type="dxa"/>
            <w:vMerge w:val="restart"/>
          </w:tcPr>
          <w:p w14:paraId="4D98E3B6" w14:textId="77777777" w:rsidR="007C4FC0" w:rsidRPr="007C4FC0" w:rsidRDefault="007C4FC0" w:rsidP="00783DFF">
            <w:pPr>
              <w:rPr>
                <w:rFonts w:ascii="Times New Roman" w:hAnsi="Times New Roman" w:cs="Times New Roman"/>
              </w:rPr>
            </w:pPr>
            <w:r w:rsidRPr="007C4FC0">
              <w:rPr>
                <w:rFonts w:ascii="Times New Roman" w:hAnsi="Times New Roman" w:cs="Times New Roman"/>
              </w:rPr>
              <w:t>Pre-professional Degrees</w:t>
            </w:r>
          </w:p>
        </w:tc>
        <w:tc>
          <w:tcPr>
            <w:tcW w:w="2309" w:type="dxa"/>
          </w:tcPr>
          <w:p w14:paraId="7D64A0B2" w14:textId="77777777" w:rsidR="007C4FC0" w:rsidRPr="007C4FC0" w:rsidRDefault="007C4FC0" w:rsidP="00783DFF">
            <w:pPr>
              <w:rPr>
                <w:rFonts w:ascii="Times New Roman" w:hAnsi="Times New Roman" w:cs="Times New Roman"/>
                <w:sz w:val="20"/>
                <w:szCs w:val="20"/>
              </w:rPr>
            </w:pPr>
            <w:r w:rsidRPr="007C4FC0">
              <w:rPr>
                <w:rFonts w:ascii="Times New Roman" w:hAnsi="Times New Roman" w:cs="Times New Roman"/>
                <w:sz w:val="20"/>
                <w:szCs w:val="20"/>
              </w:rPr>
              <w:t>Knowledge in speciality areas of practice</w:t>
            </w:r>
          </w:p>
        </w:tc>
        <w:tc>
          <w:tcPr>
            <w:tcW w:w="6094" w:type="dxa"/>
          </w:tcPr>
          <w:p w14:paraId="1875B5DE"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“Master of Science in Cellular and Molecular Medicine, research background was helpful for me to stay up to date on information about diseases where there is always new research and guidelines that changes your practice.” (respondent 9)</w:t>
            </w:r>
          </w:p>
          <w:p w14:paraId="76CEBA05"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“Working in primary care currently - lots of MSK related complaints! My boss has noted my confidence in MSK exams and I will be working with  our clinics physiotherapist to help extend Physio care provided by the clinic!” (respondent 18)</w:t>
            </w:r>
          </w:p>
          <w:p w14:paraId="73C350BE"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“My first job as a PA was in cardiac surgery/cardiology. Having had a strong background in cardiac physiology and extensive research background I believe contributed to my success in that position”. (respondent 20)</w:t>
            </w:r>
          </w:p>
          <w:p w14:paraId="26FD7DD7"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“Nursing. I had nursing experience in a similar area.” (respondent 23)</w:t>
            </w:r>
          </w:p>
          <w:p w14:paraId="65D15B79"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“Bachelor of Science in Human Development and Family Studies - I utilize biopsychosocial framework providing acute care to people of all ages and backgrounds, including vulnerable populations.” (respondent 29)</w:t>
            </w:r>
          </w:p>
          <w:p w14:paraId="2BAF1DE8"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“My BSc in psychology has directly contributed to my success as a PA in psychiatry because it gave me a strong foundation/understanding of the human condition and psychiatric illness” (respondent 31)</w:t>
            </w:r>
          </w:p>
          <w:p w14:paraId="781B04CD"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w:t>
            </w:r>
            <w:proofErr w:type="spellStart"/>
            <w:r w:rsidRPr="007C4FC0">
              <w:rPr>
                <w:rFonts w:ascii="Times New Roman" w:hAnsi="Times New Roman" w:cs="Times New Roman"/>
                <w:i/>
                <w:color w:val="000000"/>
              </w:rPr>
              <w:t>Bachelors</w:t>
            </w:r>
            <w:proofErr w:type="spellEnd"/>
            <w:r w:rsidRPr="007C4FC0">
              <w:rPr>
                <w:rFonts w:ascii="Times New Roman" w:hAnsi="Times New Roman" w:cs="Times New Roman"/>
                <w:i/>
                <w:color w:val="000000"/>
              </w:rPr>
              <w:t xml:space="preserve"> degree formed the foundation of my history taking and physical exam skills which was built upon by the MPAS program; </w:t>
            </w:r>
            <w:proofErr w:type="spellStart"/>
            <w:r w:rsidRPr="007C4FC0">
              <w:rPr>
                <w:rFonts w:ascii="Times New Roman" w:hAnsi="Times New Roman" w:cs="Times New Roman"/>
                <w:i/>
                <w:color w:val="000000"/>
              </w:rPr>
              <w:t>Masters</w:t>
            </w:r>
            <w:proofErr w:type="spellEnd"/>
            <w:r w:rsidRPr="007C4FC0">
              <w:rPr>
                <w:rFonts w:ascii="Times New Roman" w:hAnsi="Times New Roman" w:cs="Times New Roman"/>
                <w:i/>
                <w:color w:val="000000"/>
              </w:rPr>
              <w:t xml:space="preserve"> degree was helpful specifically in the scope of discussing the pathogenies and management of osteoarthritis with patients and with my understanding of functional anatomy.” (respondent 45)</w:t>
            </w:r>
          </w:p>
          <w:p w14:paraId="3F941D2A" w14:textId="77777777" w:rsidR="007C4FC0" w:rsidRPr="007C4FC0" w:rsidRDefault="007C4FC0" w:rsidP="00783DFF">
            <w:pPr>
              <w:rPr>
                <w:rFonts w:ascii="Times New Roman" w:hAnsi="Times New Roman" w:cs="Times New Roman"/>
                <w:i/>
                <w:color w:val="000000"/>
              </w:rPr>
            </w:pPr>
          </w:p>
        </w:tc>
      </w:tr>
      <w:tr w:rsidR="007C4FC0" w14:paraId="263A6EF8" w14:textId="77777777" w:rsidTr="00783DFF">
        <w:tc>
          <w:tcPr>
            <w:tcW w:w="2082" w:type="dxa"/>
            <w:vMerge/>
          </w:tcPr>
          <w:p w14:paraId="314ABA57" w14:textId="77777777" w:rsidR="007C4FC0" w:rsidRPr="007C4FC0" w:rsidRDefault="007C4FC0" w:rsidP="00783DFF">
            <w:pPr>
              <w:rPr>
                <w:rFonts w:ascii="Times New Roman" w:hAnsi="Times New Roman" w:cs="Times New Roman"/>
              </w:rPr>
            </w:pPr>
          </w:p>
        </w:tc>
        <w:tc>
          <w:tcPr>
            <w:tcW w:w="2309" w:type="dxa"/>
          </w:tcPr>
          <w:p w14:paraId="1ADB6902" w14:textId="77777777" w:rsidR="007C4FC0" w:rsidRPr="007C4FC0" w:rsidRDefault="007C4FC0" w:rsidP="00783DFF">
            <w:pPr>
              <w:rPr>
                <w:rFonts w:ascii="Times New Roman" w:hAnsi="Times New Roman" w:cs="Times New Roman"/>
                <w:sz w:val="20"/>
                <w:szCs w:val="20"/>
              </w:rPr>
            </w:pPr>
            <w:r w:rsidRPr="007C4FC0">
              <w:rPr>
                <w:rFonts w:ascii="Times New Roman" w:hAnsi="Times New Roman" w:cs="Times New Roman"/>
                <w:sz w:val="20"/>
                <w:szCs w:val="20"/>
              </w:rPr>
              <w:t xml:space="preserve">Adaptability </w:t>
            </w:r>
          </w:p>
        </w:tc>
        <w:tc>
          <w:tcPr>
            <w:tcW w:w="6094" w:type="dxa"/>
          </w:tcPr>
          <w:p w14:paraId="6E583D8D"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“Less of a steep learning curve. Plus I had interprofessional relationships within the system and service which made the transition seamless.” (respondent 5)</w:t>
            </w:r>
          </w:p>
          <w:p w14:paraId="4A3E4388"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“Prior experience was a significant benefit for my first job as a PA, in the clinical setting you have to be able to adapt quickly to the ever changing patient environment and the clinical setting.” (respondent 8)</w:t>
            </w:r>
          </w:p>
          <w:p w14:paraId="51B1953E"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“Allowed me to adapt easily and understand what is expected of me as a health care professional” (respondent 14)</w:t>
            </w:r>
          </w:p>
          <w:p w14:paraId="24B74763" w14:textId="77777777" w:rsidR="007C4FC0" w:rsidRPr="007C4FC0" w:rsidRDefault="007C4FC0" w:rsidP="00783DFF">
            <w:pPr>
              <w:pStyle w:val="ListParagraph"/>
              <w:rPr>
                <w:rFonts w:ascii="Times New Roman" w:hAnsi="Times New Roman" w:cs="Times New Roman"/>
                <w:i/>
                <w:color w:val="000000"/>
              </w:rPr>
            </w:pPr>
          </w:p>
        </w:tc>
      </w:tr>
      <w:tr w:rsidR="007C4FC0" w14:paraId="19F51875" w14:textId="77777777" w:rsidTr="00783DFF">
        <w:tc>
          <w:tcPr>
            <w:tcW w:w="2082" w:type="dxa"/>
            <w:vMerge w:val="restart"/>
          </w:tcPr>
          <w:p w14:paraId="2ABFD6F1" w14:textId="77777777" w:rsidR="007C4FC0" w:rsidRPr="007C4FC0" w:rsidRDefault="007C4FC0" w:rsidP="00783DFF">
            <w:pPr>
              <w:rPr>
                <w:rFonts w:ascii="Times New Roman" w:hAnsi="Times New Roman" w:cs="Times New Roman"/>
              </w:rPr>
            </w:pPr>
            <w:r w:rsidRPr="007C4FC0">
              <w:rPr>
                <w:rFonts w:ascii="Times New Roman" w:hAnsi="Times New Roman" w:cs="Times New Roman"/>
              </w:rPr>
              <w:t>Previous Healthcare/Clinical Experience</w:t>
            </w:r>
          </w:p>
        </w:tc>
        <w:tc>
          <w:tcPr>
            <w:tcW w:w="2309" w:type="dxa"/>
          </w:tcPr>
          <w:p w14:paraId="1CA5B3E5" w14:textId="77777777" w:rsidR="007C4FC0" w:rsidRPr="007C4FC0" w:rsidRDefault="007C4FC0" w:rsidP="00783DFF">
            <w:pPr>
              <w:rPr>
                <w:rFonts w:ascii="Times New Roman" w:hAnsi="Times New Roman" w:cs="Times New Roman"/>
                <w:sz w:val="20"/>
                <w:szCs w:val="20"/>
              </w:rPr>
            </w:pPr>
            <w:r w:rsidRPr="007C4FC0">
              <w:rPr>
                <w:rFonts w:ascii="Times New Roman" w:hAnsi="Times New Roman" w:cs="Times New Roman"/>
                <w:sz w:val="20"/>
                <w:szCs w:val="20"/>
              </w:rPr>
              <w:t>Understanding of healthcare system and clinical setting</w:t>
            </w:r>
          </w:p>
        </w:tc>
        <w:tc>
          <w:tcPr>
            <w:tcW w:w="6094" w:type="dxa"/>
          </w:tcPr>
          <w:p w14:paraId="1BF31197"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“I already understood the expectations as a healthcare professional “(respondent 14)</w:t>
            </w:r>
          </w:p>
          <w:p w14:paraId="56F68693"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“Master of Occupational Therapy (exposure to wards and inner working of a hospital and collaboration with allied health”) (respondent 16)</w:t>
            </w:r>
          </w:p>
          <w:p w14:paraId="4A95A27F"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“Ability to have baselines understanding of how a clinic operates, communicating with patients daily, working as a member of a team.” (respondent 46)</w:t>
            </w:r>
          </w:p>
          <w:p w14:paraId="6987CDF5" w14:textId="77777777" w:rsidR="007C4FC0" w:rsidRPr="007C4FC0" w:rsidRDefault="007C4FC0" w:rsidP="00783DFF">
            <w:pPr>
              <w:rPr>
                <w:rFonts w:ascii="Times New Roman" w:hAnsi="Times New Roman" w:cs="Times New Roman"/>
                <w:i/>
              </w:rPr>
            </w:pPr>
          </w:p>
        </w:tc>
      </w:tr>
      <w:tr w:rsidR="007C4FC0" w14:paraId="244F3FD9" w14:textId="77777777" w:rsidTr="00783DFF">
        <w:tc>
          <w:tcPr>
            <w:tcW w:w="2082" w:type="dxa"/>
            <w:vMerge/>
          </w:tcPr>
          <w:p w14:paraId="6AB7FBEB" w14:textId="77777777" w:rsidR="007C4FC0" w:rsidRPr="007C4FC0" w:rsidRDefault="007C4FC0" w:rsidP="00783DFF">
            <w:pPr>
              <w:rPr>
                <w:rFonts w:ascii="Times New Roman" w:hAnsi="Times New Roman" w:cs="Times New Roman"/>
              </w:rPr>
            </w:pPr>
          </w:p>
        </w:tc>
        <w:tc>
          <w:tcPr>
            <w:tcW w:w="2309" w:type="dxa"/>
          </w:tcPr>
          <w:p w14:paraId="2F486826" w14:textId="77777777" w:rsidR="007C4FC0" w:rsidRPr="007C4FC0" w:rsidRDefault="007C4FC0" w:rsidP="00783DFF">
            <w:pPr>
              <w:rPr>
                <w:rFonts w:ascii="Times New Roman" w:hAnsi="Times New Roman" w:cs="Times New Roman"/>
                <w:sz w:val="20"/>
                <w:szCs w:val="20"/>
              </w:rPr>
            </w:pPr>
            <w:r w:rsidRPr="007C4FC0">
              <w:rPr>
                <w:rFonts w:ascii="Times New Roman" w:hAnsi="Times New Roman" w:cs="Times New Roman"/>
                <w:sz w:val="20"/>
                <w:szCs w:val="20"/>
              </w:rPr>
              <w:t>Interprofessional collaboration</w:t>
            </w:r>
          </w:p>
        </w:tc>
        <w:tc>
          <w:tcPr>
            <w:tcW w:w="6094" w:type="dxa"/>
          </w:tcPr>
          <w:p w14:paraId="07D0445D"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“Absolutely. The learning curve was not as steep and the relationships I build during my previous professional career made the transitions much easier.” (respondent 5)</w:t>
            </w:r>
          </w:p>
          <w:p w14:paraId="5BDB4CFF"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“Master of Occupational Therapy (exposure to wards and inner working of a hospital and collaboration with allied health”) (respondent 16)</w:t>
            </w:r>
          </w:p>
          <w:p w14:paraId="0725A8BC"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“Knowing what the roles are of other providers was helpful in communicating and collaborating” (respondent 27)</w:t>
            </w:r>
          </w:p>
          <w:p w14:paraId="4AC6DC75"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“Personal support worker and clinical research involvement allowed me to have a holistic approach to patient care as mentioned earlier. Working with at risk populations have me a foundation for providing care for these people as a PA.” (respondent 37)</w:t>
            </w:r>
          </w:p>
          <w:p w14:paraId="4A045C21" w14:textId="77777777" w:rsidR="007C4FC0" w:rsidRPr="007C4FC0" w:rsidRDefault="007C4FC0" w:rsidP="00783DFF">
            <w:pPr>
              <w:pStyle w:val="ListParagraph"/>
              <w:rPr>
                <w:rFonts w:ascii="Times New Roman" w:hAnsi="Times New Roman" w:cs="Times New Roman"/>
                <w:i/>
              </w:rPr>
            </w:pPr>
          </w:p>
        </w:tc>
      </w:tr>
      <w:tr w:rsidR="007C4FC0" w14:paraId="5E7FCD32" w14:textId="77777777" w:rsidTr="00783DFF">
        <w:tc>
          <w:tcPr>
            <w:tcW w:w="2082" w:type="dxa"/>
            <w:vMerge/>
          </w:tcPr>
          <w:p w14:paraId="0F5123DA" w14:textId="77777777" w:rsidR="007C4FC0" w:rsidRPr="007C4FC0" w:rsidRDefault="007C4FC0" w:rsidP="00783DFF">
            <w:pPr>
              <w:rPr>
                <w:rFonts w:ascii="Times New Roman" w:hAnsi="Times New Roman" w:cs="Times New Roman"/>
              </w:rPr>
            </w:pPr>
          </w:p>
        </w:tc>
        <w:tc>
          <w:tcPr>
            <w:tcW w:w="2309" w:type="dxa"/>
          </w:tcPr>
          <w:p w14:paraId="36D928A1" w14:textId="77777777" w:rsidR="007C4FC0" w:rsidRPr="007C4FC0" w:rsidRDefault="007C4FC0" w:rsidP="00783DFF">
            <w:pPr>
              <w:rPr>
                <w:rFonts w:ascii="Times New Roman" w:hAnsi="Times New Roman" w:cs="Times New Roman"/>
                <w:sz w:val="20"/>
                <w:szCs w:val="20"/>
              </w:rPr>
            </w:pPr>
            <w:r w:rsidRPr="007C4FC0">
              <w:rPr>
                <w:rFonts w:ascii="Times New Roman" w:hAnsi="Times New Roman" w:cs="Times New Roman"/>
                <w:sz w:val="20"/>
                <w:szCs w:val="20"/>
              </w:rPr>
              <w:t>Patient Interaction</w:t>
            </w:r>
          </w:p>
        </w:tc>
        <w:tc>
          <w:tcPr>
            <w:tcW w:w="6094" w:type="dxa"/>
          </w:tcPr>
          <w:p w14:paraId="43F87870"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“Lab Tech - being able to speak with patients, being knowledgeable about some procedures and processes.”(respondent 19)</w:t>
            </w:r>
          </w:p>
          <w:p w14:paraId="2E313343"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“Psychiatric nursing assistant, helped in approach to geriatric patients and patients with mental illness. Improved my bedside manner.” (respondent 35)</w:t>
            </w:r>
          </w:p>
          <w:p w14:paraId="30884B43"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“Personal support worker and clinical research involvement allowed me to have a holistic approach to patient care as mentioned earlier. Working with at risk populations have me a foundation for providing care for these people as a PA.” (respondent 37)</w:t>
            </w:r>
          </w:p>
          <w:p w14:paraId="77BC0C79"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“Some familiar faces from previous career, comfort self-directing and seeing patients independently” (respondent 40)</w:t>
            </w:r>
          </w:p>
          <w:p w14:paraId="04377493" w14:textId="77777777" w:rsidR="007C4FC0" w:rsidRPr="007C4FC0" w:rsidRDefault="007C4FC0" w:rsidP="00783DFF">
            <w:pPr>
              <w:pStyle w:val="ListParagraph"/>
              <w:rPr>
                <w:rFonts w:ascii="Times New Roman" w:hAnsi="Times New Roman" w:cs="Times New Roman"/>
                <w:i/>
              </w:rPr>
            </w:pPr>
          </w:p>
        </w:tc>
      </w:tr>
      <w:tr w:rsidR="007C4FC0" w14:paraId="6BB1D2CF" w14:textId="77777777" w:rsidTr="00783DFF">
        <w:tc>
          <w:tcPr>
            <w:tcW w:w="2082" w:type="dxa"/>
          </w:tcPr>
          <w:p w14:paraId="67EFCDEE" w14:textId="77777777" w:rsidR="007C4FC0" w:rsidRPr="007C4FC0" w:rsidRDefault="007C4FC0" w:rsidP="00783DFF">
            <w:pPr>
              <w:rPr>
                <w:rFonts w:ascii="Times New Roman" w:hAnsi="Times New Roman" w:cs="Times New Roman"/>
              </w:rPr>
            </w:pPr>
            <w:r w:rsidRPr="007C4FC0">
              <w:rPr>
                <w:rFonts w:ascii="Times New Roman" w:hAnsi="Times New Roman" w:cs="Times New Roman"/>
              </w:rPr>
              <w:t>Previous Non-Healthcare/Clinical Experience</w:t>
            </w:r>
          </w:p>
        </w:tc>
        <w:tc>
          <w:tcPr>
            <w:tcW w:w="2309" w:type="dxa"/>
          </w:tcPr>
          <w:p w14:paraId="75BC0A56" w14:textId="77777777" w:rsidR="007C4FC0" w:rsidRPr="007C4FC0" w:rsidRDefault="007C4FC0" w:rsidP="00783DFF">
            <w:pPr>
              <w:rPr>
                <w:rFonts w:ascii="Times New Roman" w:hAnsi="Times New Roman" w:cs="Times New Roman"/>
                <w:sz w:val="20"/>
                <w:szCs w:val="20"/>
              </w:rPr>
            </w:pPr>
            <w:r w:rsidRPr="007C4FC0">
              <w:rPr>
                <w:rFonts w:ascii="Times New Roman" w:hAnsi="Times New Roman" w:cs="Times New Roman"/>
                <w:sz w:val="20"/>
                <w:szCs w:val="20"/>
              </w:rPr>
              <w:t>Leadership/teamwork/</w:t>
            </w:r>
          </w:p>
          <w:p w14:paraId="49E56E24" w14:textId="77777777" w:rsidR="007C4FC0" w:rsidRPr="007C4FC0" w:rsidRDefault="007C4FC0" w:rsidP="00783DFF">
            <w:pPr>
              <w:rPr>
                <w:rFonts w:ascii="Times New Roman" w:hAnsi="Times New Roman" w:cs="Times New Roman"/>
                <w:sz w:val="20"/>
                <w:szCs w:val="20"/>
              </w:rPr>
            </w:pPr>
            <w:r w:rsidRPr="007C4FC0">
              <w:rPr>
                <w:rFonts w:ascii="Times New Roman" w:hAnsi="Times New Roman" w:cs="Times New Roman"/>
                <w:sz w:val="20"/>
                <w:szCs w:val="20"/>
              </w:rPr>
              <w:t>communication skills</w:t>
            </w:r>
          </w:p>
        </w:tc>
        <w:tc>
          <w:tcPr>
            <w:tcW w:w="6094" w:type="dxa"/>
          </w:tcPr>
          <w:p w14:paraId="01BF404F"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 xml:space="preserve">“Coach and teammate, easily integrated into team setting”. (respondent 4) </w:t>
            </w:r>
          </w:p>
          <w:p w14:paraId="2112D963"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“Leadership, advocacy, organization, communication”. (respondent 10)</w:t>
            </w:r>
          </w:p>
          <w:p w14:paraId="6B2A77C4"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lastRenderedPageBreak/>
              <w:t xml:space="preserve">“My volunteer experiences and my job as a TA have contributed to my success in my first job because these experiences allowed me to develop strong interpersonal skills including active listening, effective communication, leadership, empathy, adaptability, conflict resolution, </w:t>
            </w:r>
            <w:proofErr w:type="spellStart"/>
            <w:r w:rsidRPr="007C4FC0">
              <w:rPr>
                <w:rFonts w:ascii="Times New Roman" w:hAnsi="Times New Roman" w:cs="Times New Roman"/>
                <w:i/>
                <w:color w:val="000000"/>
              </w:rPr>
              <w:t>etc</w:t>
            </w:r>
            <w:proofErr w:type="spellEnd"/>
            <w:r w:rsidRPr="007C4FC0">
              <w:rPr>
                <w:rFonts w:ascii="Times New Roman" w:hAnsi="Times New Roman" w:cs="Times New Roman"/>
                <w:i/>
                <w:color w:val="000000"/>
              </w:rPr>
              <w:t>”. (respondent 31)</w:t>
            </w:r>
          </w:p>
          <w:p w14:paraId="57419203"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“Again in Family Medicine, being able to talk with parents and children helped significantly from my any background. Being a coach taught me to be a team player allowing me to integrate into my first job which was a mat leave.” (respondent 42)</w:t>
            </w:r>
          </w:p>
          <w:p w14:paraId="098B6804" w14:textId="77777777" w:rsidR="007C4FC0" w:rsidRPr="007C4FC0" w:rsidRDefault="007C4FC0" w:rsidP="007C4FC0">
            <w:pPr>
              <w:pStyle w:val="ListParagraph"/>
              <w:numPr>
                <w:ilvl w:val="0"/>
                <w:numId w:val="50"/>
              </w:numPr>
              <w:spacing w:before="0" w:after="0" w:line="240" w:lineRule="auto"/>
              <w:rPr>
                <w:rFonts w:ascii="Times New Roman" w:hAnsi="Times New Roman" w:cs="Times New Roman"/>
                <w:i/>
                <w:color w:val="000000"/>
              </w:rPr>
            </w:pPr>
            <w:r w:rsidRPr="007C4FC0">
              <w:rPr>
                <w:rFonts w:ascii="Times New Roman" w:hAnsi="Times New Roman" w:cs="Times New Roman"/>
                <w:i/>
                <w:color w:val="000000"/>
              </w:rPr>
              <w:t>“Especially when it comes to working with people. I also worked with various professors (now with physicians), and organized student groups, etc. I had a lot of part time jobs/roles previously, many associated with U of M or U of W - scholarly and sports/athletics related.” (respondent 44)</w:t>
            </w:r>
          </w:p>
          <w:p w14:paraId="44221CA6" w14:textId="77777777" w:rsidR="007C4FC0" w:rsidRPr="007C4FC0" w:rsidRDefault="007C4FC0" w:rsidP="00783DFF">
            <w:pPr>
              <w:rPr>
                <w:rFonts w:ascii="Times New Roman" w:hAnsi="Times New Roman" w:cs="Times New Roman"/>
                <w:i/>
                <w:color w:val="000000"/>
              </w:rPr>
            </w:pPr>
          </w:p>
        </w:tc>
      </w:tr>
    </w:tbl>
    <w:p w14:paraId="45C32910" w14:textId="6B0B17B0" w:rsidR="001B4DBD" w:rsidRDefault="001B4DBD" w:rsidP="0063351C">
      <w:pPr>
        <w:tabs>
          <w:tab w:val="left" w:pos="1057"/>
        </w:tabs>
        <w:rPr>
          <w:rFonts w:ascii="Times New Roman" w:hAnsi="Times New Roman" w:cs="Times New Roman"/>
          <w:b/>
        </w:rPr>
      </w:pPr>
    </w:p>
    <w:p w14:paraId="2398A2B7" w14:textId="650B45BC" w:rsidR="001B4DBD" w:rsidRPr="007C4FC0" w:rsidRDefault="007C4FC0" w:rsidP="007C4FC0">
      <w:pPr>
        <w:rPr>
          <w:rFonts w:ascii="Times New Roman" w:hAnsi="Times New Roman" w:cs="Times New Roman"/>
        </w:rPr>
      </w:pPr>
      <w:r w:rsidRPr="007C4FC0">
        <w:rPr>
          <w:rFonts w:ascii="Times New Roman" w:hAnsi="Times New Roman" w:cs="Times New Roman"/>
          <w:b/>
        </w:rPr>
        <w:t>Table 10.</w:t>
      </w:r>
      <w:r w:rsidRPr="007C4FC0">
        <w:rPr>
          <w:rFonts w:ascii="Times New Roman" w:hAnsi="Times New Roman" w:cs="Times New Roman"/>
        </w:rPr>
        <w:t xml:space="preserve"> Common themes related changes respondents would make to their prior professional degree(s) or experiences</w:t>
      </w:r>
      <w:r w:rsidR="000A4188">
        <w:rPr>
          <w:rFonts w:ascii="Times New Roman" w:hAnsi="Times New Roman" w:cs="Times New Roman"/>
        </w:rPr>
        <w:t>.</w:t>
      </w:r>
    </w:p>
    <w:tbl>
      <w:tblPr>
        <w:tblStyle w:val="TableGrid"/>
        <w:tblW w:w="10478" w:type="dxa"/>
        <w:tblLook w:val="04A0" w:firstRow="1" w:lastRow="0" w:firstColumn="1" w:lastColumn="0" w:noHBand="0" w:noVBand="1"/>
      </w:tblPr>
      <w:tblGrid>
        <w:gridCol w:w="5239"/>
        <w:gridCol w:w="5239"/>
      </w:tblGrid>
      <w:tr w:rsidR="007C4FC0" w14:paraId="26DE8C2C" w14:textId="77777777" w:rsidTr="007C4FC0">
        <w:trPr>
          <w:trHeight w:val="296"/>
        </w:trPr>
        <w:tc>
          <w:tcPr>
            <w:tcW w:w="5239" w:type="dxa"/>
          </w:tcPr>
          <w:p w14:paraId="5B6871E4" w14:textId="77777777" w:rsidR="007C4FC0" w:rsidRPr="007C4FC0" w:rsidRDefault="007C4FC0" w:rsidP="00783DFF">
            <w:pPr>
              <w:rPr>
                <w:rFonts w:ascii="Times New Roman" w:hAnsi="Times New Roman" w:cs="Times New Roman"/>
              </w:rPr>
            </w:pPr>
            <w:r w:rsidRPr="007C4FC0">
              <w:rPr>
                <w:rFonts w:ascii="Times New Roman" w:hAnsi="Times New Roman" w:cs="Times New Roman"/>
              </w:rPr>
              <w:t>Themes</w:t>
            </w:r>
          </w:p>
        </w:tc>
        <w:tc>
          <w:tcPr>
            <w:tcW w:w="5239" w:type="dxa"/>
          </w:tcPr>
          <w:p w14:paraId="50E61C75" w14:textId="77777777" w:rsidR="007C4FC0" w:rsidRPr="007C4FC0" w:rsidRDefault="007C4FC0" w:rsidP="00783DFF">
            <w:pPr>
              <w:rPr>
                <w:rFonts w:ascii="Times New Roman" w:hAnsi="Times New Roman" w:cs="Times New Roman"/>
              </w:rPr>
            </w:pPr>
            <w:r w:rsidRPr="007C4FC0">
              <w:rPr>
                <w:rFonts w:ascii="Times New Roman" w:hAnsi="Times New Roman" w:cs="Times New Roman"/>
              </w:rPr>
              <w:t>Responses</w:t>
            </w:r>
          </w:p>
        </w:tc>
      </w:tr>
      <w:tr w:rsidR="007C4FC0" w14:paraId="78C16983" w14:textId="77777777" w:rsidTr="007C4FC0">
        <w:trPr>
          <w:trHeight w:val="7523"/>
        </w:trPr>
        <w:tc>
          <w:tcPr>
            <w:tcW w:w="5239" w:type="dxa"/>
          </w:tcPr>
          <w:p w14:paraId="42B43B64" w14:textId="5AA01929" w:rsidR="007C4FC0" w:rsidRPr="007C4FC0" w:rsidRDefault="007C4FC0" w:rsidP="00783DFF">
            <w:pPr>
              <w:rPr>
                <w:rFonts w:ascii="Times New Roman" w:hAnsi="Times New Roman" w:cs="Times New Roman"/>
                <w:sz w:val="20"/>
                <w:szCs w:val="20"/>
              </w:rPr>
            </w:pPr>
            <w:r w:rsidRPr="007C4FC0">
              <w:rPr>
                <w:rFonts w:ascii="Times New Roman" w:hAnsi="Times New Roman" w:cs="Times New Roman"/>
                <w:sz w:val="20"/>
                <w:szCs w:val="20"/>
              </w:rPr>
              <w:t>Prior clinical experience/degree in healthcar</w:t>
            </w:r>
            <w:r w:rsidR="0001630D">
              <w:rPr>
                <w:rFonts w:ascii="Times New Roman" w:hAnsi="Times New Roman" w:cs="Times New Roman"/>
                <w:sz w:val="20"/>
                <w:szCs w:val="20"/>
              </w:rPr>
              <w:t>e</w:t>
            </w:r>
            <w:bookmarkStart w:id="104" w:name="_GoBack"/>
            <w:bookmarkEnd w:id="104"/>
          </w:p>
        </w:tc>
        <w:tc>
          <w:tcPr>
            <w:tcW w:w="5239" w:type="dxa"/>
          </w:tcPr>
          <w:p w14:paraId="17574924" w14:textId="77777777" w:rsidR="007C4FC0" w:rsidRPr="00E775E5" w:rsidRDefault="007C4FC0" w:rsidP="007C4FC0">
            <w:pPr>
              <w:pStyle w:val="ListParagraph"/>
              <w:numPr>
                <w:ilvl w:val="0"/>
                <w:numId w:val="50"/>
              </w:numPr>
              <w:spacing w:before="0" w:after="0" w:line="240" w:lineRule="auto"/>
              <w:rPr>
                <w:rFonts w:ascii="Times New Roman" w:hAnsi="Times New Roman" w:cs="Times New Roman"/>
                <w:i/>
                <w:color w:val="000000"/>
              </w:rPr>
            </w:pPr>
            <w:r w:rsidRPr="00E775E5">
              <w:rPr>
                <w:rFonts w:ascii="Times New Roman" w:hAnsi="Times New Roman" w:cs="Times New Roman"/>
                <w:i/>
                <w:color w:val="000000"/>
              </w:rPr>
              <w:t>“Definitely having more clinical experience would have been beneficial for clinical year and first job” (respondent 1)</w:t>
            </w:r>
          </w:p>
          <w:p w14:paraId="0A9DAD71" w14:textId="77777777" w:rsidR="007C4FC0" w:rsidRPr="00E775E5" w:rsidRDefault="007C4FC0" w:rsidP="007C4FC0">
            <w:pPr>
              <w:pStyle w:val="ListParagraph"/>
              <w:numPr>
                <w:ilvl w:val="0"/>
                <w:numId w:val="50"/>
              </w:numPr>
              <w:spacing w:before="0" w:after="0" w:line="240" w:lineRule="auto"/>
              <w:rPr>
                <w:rFonts w:ascii="Times New Roman" w:hAnsi="Times New Roman" w:cs="Times New Roman"/>
                <w:i/>
                <w:color w:val="000000"/>
              </w:rPr>
            </w:pPr>
            <w:r w:rsidRPr="00E775E5">
              <w:rPr>
                <w:rFonts w:ascii="Times New Roman" w:hAnsi="Times New Roman" w:cs="Times New Roman"/>
                <w:i/>
                <w:color w:val="000000"/>
              </w:rPr>
              <w:t>“If possible, I would have gotten a background in physiotherapy, nursing, paramedics, health care aide, respiratory therapy or phleb</w:t>
            </w:r>
            <w:r>
              <w:rPr>
                <w:rFonts w:ascii="Times New Roman" w:hAnsi="Times New Roman" w:cs="Times New Roman"/>
                <w:i/>
                <w:color w:val="000000"/>
              </w:rPr>
              <w:t>o</w:t>
            </w:r>
            <w:r w:rsidRPr="00E775E5">
              <w:rPr>
                <w:rFonts w:ascii="Times New Roman" w:hAnsi="Times New Roman" w:cs="Times New Roman"/>
                <w:i/>
                <w:color w:val="000000"/>
              </w:rPr>
              <w:t>tomy.” (respondent 9)</w:t>
            </w:r>
          </w:p>
          <w:p w14:paraId="5E1386D7" w14:textId="77777777" w:rsidR="007C4FC0" w:rsidRPr="00E775E5" w:rsidRDefault="007C4FC0" w:rsidP="007C4FC0">
            <w:pPr>
              <w:pStyle w:val="ListParagraph"/>
              <w:numPr>
                <w:ilvl w:val="0"/>
                <w:numId w:val="50"/>
              </w:numPr>
              <w:spacing w:before="0" w:after="0" w:line="240" w:lineRule="auto"/>
              <w:rPr>
                <w:rFonts w:ascii="Times New Roman" w:hAnsi="Times New Roman" w:cs="Times New Roman"/>
                <w:i/>
                <w:color w:val="000000"/>
              </w:rPr>
            </w:pPr>
            <w:r w:rsidRPr="00E775E5">
              <w:rPr>
                <w:rFonts w:ascii="Times New Roman" w:hAnsi="Times New Roman" w:cs="Times New Roman"/>
                <w:i/>
                <w:color w:val="000000"/>
              </w:rPr>
              <w:t>“I didn't know I wanted to pursue medicine during my undergrad. In retrospect it would have been to my advantage to take more human related course work vs plant/nonhuman. This isn’t applicable to bring a PA but was an area of interest for me at the time. If I has focused more on human science, that may have translated better to the didactic year.” (respondent 10)</w:t>
            </w:r>
          </w:p>
          <w:p w14:paraId="2E28C830" w14:textId="77777777" w:rsidR="007C4FC0" w:rsidRPr="00E775E5" w:rsidRDefault="007C4FC0" w:rsidP="007C4FC0">
            <w:pPr>
              <w:pStyle w:val="ListParagraph"/>
              <w:numPr>
                <w:ilvl w:val="0"/>
                <w:numId w:val="50"/>
              </w:numPr>
              <w:spacing w:before="0" w:after="0" w:line="240" w:lineRule="auto"/>
              <w:rPr>
                <w:rFonts w:ascii="Times New Roman" w:hAnsi="Times New Roman" w:cs="Times New Roman"/>
                <w:i/>
                <w:color w:val="000000"/>
              </w:rPr>
            </w:pPr>
            <w:r w:rsidRPr="00E775E5">
              <w:rPr>
                <w:rFonts w:ascii="Times New Roman" w:hAnsi="Times New Roman" w:cs="Times New Roman"/>
                <w:i/>
                <w:color w:val="000000"/>
              </w:rPr>
              <w:t>“Prior clinical experience would have helped” (respondent 13)</w:t>
            </w:r>
          </w:p>
          <w:p w14:paraId="6D94AA5C" w14:textId="77777777" w:rsidR="007C4FC0" w:rsidRPr="00E775E5" w:rsidRDefault="007C4FC0" w:rsidP="007C4FC0">
            <w:pPr>
              <w:pStyle w:val="ListParagraph"/>
              <w:numPr>
                <w:ilvl w:val="0"/>
                <w:numId w:val="50"/>
              </w:numPr>
              <w:spacing w:before="0" w:after="0" w:line="240" w:lineRule="auto"/>
              <w:rPr>
                <w:rFonts w:ascii="Times New Roman" w:hAnsi="Times New Roman" w:cs="Times New Roman"/>
                <w:i/>
                <w:color w:val="000000"/>
              </w:rPr>
            </w:pPr>
            <w:r w:rsidRPr="00E775E5">
              <w:rPr>
                <w:rFonts w:ascii="Times New Roman" w:hAnsi="Times New Roman" w:cs="Times New Roman"/>
                <w:i/>
                <w:color w:val="000000"/>
              </w:rPr>
              <w:t>“More healthcare related research in undergrad” (respondent 16)</w:t>
            </w:r>
          </w:p>
          <w:p w14:paraId="7B586BDA" w14:textId="77777777" w:rsidR="007C4FC0" w:rsidRPr="00E775E5" w:rsidRDefault="007C4FC0" w:rsidP="007C4FC0">
            <w:pPr>
              <w:pStyle w:val="ListParagraph"/>
              <w:numPr>
                <w:ilvl w:val="0"/>
                <w:numId w:val="50"/>
              </w:numPr>
              <w:spacing w:before="0" w:after="0" w:line="240" w:lineRule="auto"/>
              <w:rPr>
                <w:rFonts w:ascii="Times New Roman" w:hAnsi="Times New Roman" w:cs="Times New Roman"/>
                <w:i/>
                <w:color w:val="000000"/>
              </w:rPr>
            </w:pPr>
            <w:r w:rsidRPr="00E775E5">
              <w:rPr>
                <w:rFonts w:ascii="Times New Roman" w:hAnsi="Times New Roman" w:cs="Times New Roman"/>
                <w:i/>
                <w:color w:val="000000"/>
              </w:rPr>
              <w:t>“I do believe that some of my colleagues that had previous nursing degrees were much more prepared with regards to the medical terminology and having that base would be of benefit for a PA as well.” (respondent 20)</w:t>
            </w:r>
          </w:p>
          <w:p w14:paraId="0A2E81B6" w14:textId="77777777" w:rsidR="007C4FC0" w:rsidRPr="00E775E5" w:rsidRDefault="007C4FC0" w:rsidP="007C4FC0">
            <w:pPr>
              <w:pStyle w:val="ListParagraph"/>
              <w:numPr>
                <w:ilvl w:val="0"/>
                <w:numId w:val="50"/>
              </w:numPr>
              <w:spacing w:before="0" w:after="0" w:line="240" w:lineRule="auto"/>
              <w:rPr>
                <w:rFonts w:ascii="Times New Roman" w:hAnsi="Times New Roman" w:cs="Times New Roman"/>
                <w:i/>
                <w:color w:val="000000"/>
              </w:rPr>
            </w:pPr>
            <w:r w:rsidRPr="00E775E5">
              <w:rPr>
                <w:rFonts w:ascii="Times New Roman" w:hAnsi="Times New Roman" w:cs="Times New Roman"/>
                <w:i/>
                <w:color w:val="000000"/>
              </w:rPr>
              <w:t>“Any sort of actual in hospital undergrad degree would help. Start with nursing or RT and THEN specialize into AP or medicine programs. Nothing but exposure can get you used to the hospital system and environment of medicine.” (respondent 21)</w:t>
            </w:r>
          </w:p>
          <w:p w14:paraId="3532CBCE" w14:textId="77777777" w:rsidR="007C4FC0" w:rsidRPr="00E775E5" w:rsidRDefault="007C4FC0" w:rsidP="00783DFF">
            <w:pPr>
              <w:rPr>
                <w:rFonts w:ascii="Times New Roman" w:hAnsi="Times New Roman" w:cs="Times New Roman"/>
                <w:i/>
              </w:rPr>
            </w:pPr>
          </w:p>
        </w:tc>
      </w:tr>
    </w:tbl>
    <w:p w14:paraId="711D17A7" w14:textId="3E81953C" w:rsidR="001B4DBD" w:rsidRDefault="001B4DBD" w:rsidP="0063351C">
      <w:pPr>
        <w:tabs>
          <w:tab w:val="left" w:pos="1057"/>
        </w:tabs>
        <w:rPr>
          <w:rFonts w:ascii="Times New Roman" w:hAnsi="Times New Roman" w:cs="Times New Roman"/>
          <w:b/>
        </w:rPr>
      </w:pPr>
    </w:p>
    <w:p w14:paraId="6615953E" w14:textId="77777777" w:rsidR="000A4188" w:rsidRDefault="000A4188" w:rsidP="00CD37AD">
      <w:pPr>
        <w:rPr>
          <w:rFonts w:ascii="Times New Roman" w:hAnsi="Times New Roman" w:cs="Times New Roman"/>
          <w:b/>
        </w:rPr>
      </w:pPr>
    </w:p>
    <w:p w14:paraId="0C46E768" w14:textId="1C578EFF" w:rsidR="00CD37AD" w:rsidRPr="00CD37AD" w:rsidRDefault="00CD37AD" w:rsidP="00CD37AD">
      <w:pPr>
        <w:rPr>
          <w:rFonts w:ascii="Times New Roman" w:hAnsi="Times New Roman" w:cs="Times New Roman"/>
        </w:rPr>
      </w:pPr>
      <w:r w:rsidRPr="00CD37AD">
        <w:rPr>
          <w:rFonts w:ascii="Times New Roman" w:hAnsi="Times New Roman" w:cs="Times New Roman"/>
          <w:b/>
        </w:rPr>
        <w:lastRenderedPageBreak/>
        <w:t>Table 11.</w:t>
      </w:r>
      <w:r w:rsidRPr="00CD37AD">
        <w:rPr>
          <w:rFonts w:ascii="Times New Roman" w:hAnsi="Times New Roman" w:cs="Times New Roman"/>
        </w:rPr>
        <w:t xml:space="preserve"> Common themes related recommended changes to the Manitoba MPAS program.</w:t>
      </w:r>
    </w:p>
    <w:tbl>
      <w:tblPr>
        <w:tblStyle w:val="TableGrid"/>
        <w:tblW w:w="10168" w:type="dxa"/>
        <w:tblLook w:val="04A0" w:firstRow="1" w:lastRow="0" w:firstColumn="1" w:lastColumn="0" w:noHBand="0" w:noVBand="1"/>
      </w:tblPr>
      <w:tblGrid>
        <w:gridCol w:w="1980"/>
        <w:gridCol w:w="8188"/>
      </w:tblGrid>
      <w:tr w:rsidR="00CD37AD" w14:paraId="3A71480A" w14:textId="77777777" w:rsidTr="00CD37AD">
        <w:trPr>
          <w:trHeight w:val="275"/>
        </w:trPr>
        <w:tc>
          <w:tcPr>
            <w:tcW w:w="1980" w:type="dxa"/>
          </w:tcPr>
          <w:p w14:paraId="570E004B" w14:textId="77777777" w:rsidR="00CD37AD" w:rsidRPr="00CD37AD" w:rsidRDefault="00CD37AD" w:rsidP="00783DFF">
            <w:pPr>
              <w:rPr>
                <w:rFonts w:ascii="Times New Roman" w:hAnsi="Times New Roman" w:cs="Times New Roman"/>
              </w:rPr>
            </w:pPr>
            <w:r w:rsidRPr="00CD37AD">
              <w:rPr>
                <w:rFonts w:ascii="Times New Roman" w:hAnsi="Times New Roman" w:cs="Times New Roman"/>
              </w:rPr>
              <w:t xml:space="preserve">Themes </w:t>
            </w:r>
          </w:p>
        </w:tc>
        <w:tc>
          <w:tcPr>
            <w:tcW w:w="8188" w:type="dxa"/>
          </w:tcPr>
          <w:p w14:paraId="4F2E3342" w14:textId="77777777" w:rsidR="00CD37AD" w:rsidRPr="00CD37AD" w:rsidRDefault="00CD37AD" w:rsidP="00783DFF">
            <w:pPr>
              <w:rPr>
                <w:rFonts w:ascii="Times New Roman" w:hAnsi="Times New Roman" w:cs="Times New Roman"/>
              </w:rPr>
            </w:pPr>
            <w:r w:rsidRPr="00CD37AD">
              <w:rPr>
                <w:rFonts w:ascii="Times New Roman" w:hAnsi="Times New Roman" w:cs="Times New Roman"/>
              </w:rPr>
              <w:t>Responses</w:t>
            </w:r>
          </w:p>
        </w:tc>
      </w:tr>
      <w:tr w:rsidR="00CD37AD" w14:paraId="26FD6379" w14:textId="77777777" w:rsidTr="00CD37AD">
        <w:trPr>
          <w:trHeight w:val="1274"/>
        </w:trPr>
        <w:tc>
          <w:tcPr>
            <w:tcW w:w="1980" w:type="dxa"/>
          </w:tcPr>
          <w:p w14:paraId="26E5720A" w14:textId="77777777" w:rsidR="00CD37AD" w:rsidRPr="00CD37AD" w:rsidRDefault="00CD37AD" w:rsidP="00783DFF">
            <w:pPr>
              <w:rPr>
                <w:rFonts w:ascii="Times New Roman" w:hAnsi="Times New Roman" w:cs="Times New Roman"/>
                <w:sz w:val="20"/>
                <w:szCs w:val="20"/>
              </w:rPr>
            </w:pPr>
            <w:r w:rsidRPr="00CD37AD">
              <w:rPr>
                <w:rFonts w:ascii="Times New Roman" w:hAnsi="Times New Roman" w:cs="Times New Roman"/>
                <w:sz w:val="20"/>
                <w:szCs w:val="20"/>
              </w:rPr>
              <w:t>More ICU exposure/integration into the curriculum</w:t>
            </w:r>
          </w:p>
        </w:tc>
        <w:tc>
          <w:tcPr>
            <w:tcW w:w="8188" w:type="dxa"/>
          </w:tcPr>
          <w:p w14:paraId="4B54AB45"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“Clinical year - there was no ICU exposure. This would have been very helpful with my job as we round in NICU/PICU and there are gaps in my knowledge in this setting.” (respondent 11)</w:t>
            </w:r>
          </w:p>
          <w:p w14:paraId="0A3B5468"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“Involving basic ICU care into the curriculum would be very helpful as I feel like there is a large gap in knowledge in this area.” (respondent 37)</w:t>
            </w:r>
          </w:p>
          <w:p w14:paraId="2121C132" w14:textId="77777777" w:rsidR="00CD37AD" w:rsidRPr="00CD37AD" w:rsidRDefault="00CD37AD" w:rsidP="00783DFF">
            <w:pPr>
              <w:rPr>
                <w:rFonts w:ascii="Times New Roman" w:hAnsi="Times New Roman" w:cs="Times New Roman"/>
                <w:i/>
              </w:rPr>
            </w:pPr>
          </w:p>
        </w:tc>
      </w:tr>
      <w:tr w:rsidR="00CD37AD" w14:paraId="3222DAD3" w14:textId="77777777" w:rsidTr="00CD37AD">
        <w:trPr>
          <w:trHeight w:val="1109"/>
        </w:trPr>
        <w:tc>
          <w:tcPr>
            <w:tcW w:w="1980" w:type="dxa"/>
          </w:tcPr>
          <w:p w14:paraId="61DDD74C" w14:textId="77777777" w:rsidR="00CD37AD" w:rsidRPr="00CD37AD" w:rsidRDefault="00CD37AD" w:rsidP="00783DFF">
            <w:pPr>
              <w:rPr>
                <w:rFonts w:ascii="Times New Roman" w:hAnsi="Times New Roman" w:cs="Times New Roman"/>
                <w:sz w:val="20"/>
                <w:szCs w:val="20"/>
              </w:rPr>
            </w:pPr>
            <w:r w:rsidRPr="00CD37AD">
              <w:rPr>
                <w:rFonts w:ascii="Times New Roman" w:hAnsi="Times New Roman" w:cs="Times New Roman"/>
                <w:sz w:val="20"/>
                <w:szCs w:val="20"/>
              </w:rPr>
              <w:t>More early exposures/shadowing PAs/interprofessional team</w:t>
            </w:r>
          </w:p>
        </w:tc>
        <w:tc>
          <w:tcPr>
            <w:tcW w:w="8188" w:type="dxa"/>
          </w:tcPr>
          <w:p w14:paraId="16995D3F"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“More opportunity to early exposure/shadowing experiences starting in the first term. This would better prepare PA students for clinical year.” (respondent 31)</w:t>
            </w:r>
          </w:p>
          <w:p w14:paraId="149AFD2D"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“Shadow a bedside nurse, shadow a PT and OT. More introduction to clinical practice.” (respondent 47).</w:t>
            </w:r>
          </w:p>
          <w:p w14:paraId="18EF5F2C" w14:textId="77777777" w:rsidR="00CD37AD" w:rsidRPr="00CD37AD" w:rsidRDefault="00CD37AD" w:rsidP="00783DFF">
            <w:pPr>
              <w:rPr>
                <w:rFonts w:ascii="Times New Roman" w:hAnsi="Times New Roman" w:cs="Times New Roman"/>
                <w:i/>
              </w:rPr>
            </w:pPr>
          </w:p>
        </w:tc>
      </w:tr>
      <w:tr w:rsidR="00CD37AD" w14:paraId="27DDB398" w14:textId="77777777" w:rsidTr="00CD37AD">
        <w:trPr>
          <w:trHeight w:val="1170"/>
        </w:trPr>
        <w:tc>
          <w:tcPr>
            <w:tcW w:w="1980" w:type="dxa"/>
          </w:tcPr>
          <w:p w14:paraId="7E31A132" w14:textId="77777777" w:rsidR="00CD37AD" w:rsidRPr="00CD37AD" w:rsidRDefault="00CD37AD" w:rsidP="00783DFF">
            <w:pPr>
              <w:rPr>
                <w:rFonts w:ascii="Times New Roman" w:hAnsi="Times New Roman" w:cs="Times New Roman"/>
                <w:sz w:val="20"/>
                <w:szCs w:val="20"/>
              </w:rPr>
            </w:pPr>
            <w:r w:rsidRPr="00CD37AD">
              <w:rPr>
                <w:rFonts w:ascii="Times New Roman" w:hAnsi="Times New Roman" w:cs="Times New Roman"/>
                <w:sz w:val="20"/>
                <w:szCs w:val="20"/>
              </w:rPr>
              <w:t>More remote rotations</w:t>
            </w:r>
          </w:p>
        </w:tc>
        <w:tc>
          <w:tcPr>
            <w:tcW w:w="8188" w:type="dxa"/>
          </w:tcPr>
          <w:p w14:paraId="5102057B"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“I believe the program may have stopped sending PAs to remote locations for a part of their clinical year which I found to be an ideal experience (such as pediatrics in Thompson).” (respondent 20)</w:t>
            </w:r>
          </w:p>
          <w:p w14:paraId="55992583"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“More exposure to rural/northern healthcare, especially delivering care to vulnerable populations.” (respondent 29)</w:t>
            </w:r>
          </w:p>
          <w:p w14:paraId="6F40E6A8" w14:textId="77777777" w:rsidR="00CD37AD" w:rsidRPr="00CD37AD" w:rsidRDefault="00CD37AD" w:rsidP="00783DFF">
            <w:pPr>
              <w:rPr>
                <w:rFonts w:ascii="Times New Roman" w:hAnsi="Times New Roman" w:cs="Times New Roman"/>
                <w:i/>
                <w:color w:val="000000"/>
              </w:rPr>
            </w:pPr>
          </w:p>
        </w:tc>
      </w:tr>
      <w:tr w:rsidR="00CD37AD" w14:paraId="6FEBCE47" w14:textId="77777777" w:rsidTr="00CD37AD">
        <w:trPr>
          <w:trHeight w:val="3401"/>
        </w:trPr>
        <w:tc>
          <w:tcPr>
            <w:tcW w:w="1980" w:type="dxa"/>
          </w:tcPr>
          <w:p w14:paraId="7F3F8BBB" w14:textId="77777777" w:rsidR="00CD37AD" w:rsidRPr="00CD37AD" w:rsidRDefault="00CD37AD" w:rsidP="00783DFF">
            <w:pPr>
              <w:rPr>
                <w:rFonts w:ascii="Times New Roman" w:hAnsi="Times New Roman" w:cs="Times New Roman"/>
                <w:sz w:val="20"/>
                <w:szCs w:val="20"/>
              </w:rPr>
            </w:pPr>
            <w:r w:rsidRPr="00CD37AD">
              <w:rPr>
                <w:rFonts w:ascii="Times New Roman" w:hAnsi="Times New Roman" w:cs="Times New Roman"/>
                <w:sz w:val="20"/>
                <w:szCs w:val="20"/>
              </w:rPr>
              <w:t>More focused teaching/examination</w:t>
            </w:r>
          </w:p>
        </w:tc>
        <w:tc>
          <w:tcPr>
            <w:tcW w:w="8188" w:type="dxa"/>
          </w:tcPr>
          <w:p w14:paraId="43E08A02"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“Pharmacology with medical focus - indication, prescribing, common interactions, and dosing rather than pharmacy student focus.” (respondent 4)</w:t>
            </w:r>
          </w:p>
          <w:p w14:paraId="181B38FC"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“Didactic: Renal Block should be longer. Pharmacy course should have a PA clinical focus on drug dosing, many of the my colleagues who has no clinical experience struggled with this.” (respondent 8)</w:t>
            </w:r>
          </w:p>
          <w:p w14:paraId="6765CF3F"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“More PA instructors teaching what is important for PAs to know rather than a plethora of information that may never be relevant.”(respondent 14)</w:t>
            </w:r>
          </w:p>
          <w:p w14:paraId="47CC8A77"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“More focus on geriatric population - as this comprises a large portion of the patient population that many PAs care for.” (respondent 35)</w:t>
            </w:r>
          </w:p>
          <w:p w14:paraId="0CE8C443" w14:textId="77777777" w:rsidR="00CD37AD" w:rsidRPr="00CD37AD" w:rsidRDefault="00CD37AD" w:rsidP="00CD37AD">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“Didactic year needs a little more examination of recall as opposed to just recognition (fill in the blanks vs multiple choice).” (respondent 38)</w:t>
            </w:r>
          </w:p>
          <w:p w14:paraId="2B81808F" w14:textId="211D5F13" w:rsidR="00CD37AD" w:rsidRDefault="00CD37AD" w:rsidP="00783DFF">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 xml:space="preserve">“I think there should be more emphasis on case presentation, I understand that it is a kind of learn on the job as well as with your preceptors. I think </w:t>
            </w:r>
            <w:r w:rsidR="00D60EE0" w:rsidRPr="00CD37AD">
              <w:rPr>
                <w:rFonts w:ascii="Times New Roman" w:hAnsi="Times New Roman" w:cs="Times New Roman"/>
                <w:i/>
                <w:color w:val="000000"/>
              </w:rPr>
              <w:t>practicing</w:t>
            </w:r>
            <w:r w:rsidRPr="00CD37AD">
              <w:rPr>
                <w:rFonts w:ascii="Times New Roman" w:hAnsi="Times New Roman" w:cs="Times New Roman"/>
                <w:i/>
                <w:color w:val="000000"/>
              </w:rPr>
              <w:t xml:space="preserve"> it more would be helpful in didactic year.” (respondent 41)</w:t>
            </w:r>
          </w:p>
          <w:p w14:paraId="086042B5" w14:textId="4517576B" w:rsidR="00CD37AD" w:rsidRPr="00CD37AD" w:rsidRDefault="00CD37AD" w:rsidP="00CD37AD">
            <w:pPr>
              <w:pStyle w:val="ListParagraph"/>
              <w:spacing w:before="0" w:after="0" w:line="240" w:lineRule="auto"/>
              <w:rPr>
                <w:rFonts w:ascii="Times New Roman" w:hAnsi="Times New Roman" w:cs="Times New Roman"/>
                <w:i/>
                <w:color w:val="000000"/>
              </w:rPr>
            </w:pPr>
          </w:p>
        </w:tc>
      </w:tr>
      <w:tr w:rsidR="00CD37AD" w14:paraId="09156009" w14:textId="77777777" w:rsidTr="00CD37AD">
        <w:trPr>
          <w:trHeight w:val="557"/>
        </w:trPr>
        <w:tc>
          <w:tcPr>
            <w:tcW w:w="1980" w:type="dxa"/>
          </w:tcPr>
          <w:p w14:paraId="4455604C" w14:textId="77777777" w:rsidR="00CD37AD" w:rsidRPr="00CD37AD" w:rsidRDefault="00CD37AD" w:rsidP="00783DFF">
            <w:pPr>
              <w:rPr>
                <w:rFonts w:ascii="Times New Roman" w:hAnsi="Times New Roman" w:cs="Times New Roman"/>
                <w:sz w:val="20"/>
                <w:szCs w:val="20"/>
              </w:rPr>
            </w:pPr>
            <w:r w:rsidRPr="00CD37AD">
              <w:rPr>
                <w:rFonts w:ascii="Times New Roman" w:hAnsi="Times New Roman" w:cs="Times New Roman"/>
                <w:sz w:val="20"/>
                <w:szCs w:val="20"/>
              </w:rPr>
              <w:t>Information on the healthcare system</w:t>
            </w:r>
          </w:p>
        </w:tc>
        <w:tc>
          <w:tcPr>
            <w:tcW w:w="8188" w:type="dxa"/>
          </w:tcPr>
          <w:p w14:paraId="4F8D569E" w14:textId="77777777" w:rsidR="00CD37AD" w:rsidRDefault="00CD37AD" w:rsidP="00783DFF">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 xml:space="preserve">“A bit more info about the health system, information about peripheral resources (home care, social work, leveraging nursing, </w:t>
            </w:r>
            <w:proofErr w:type="spellStart"/>
            <w:r w:rsidRPr="00CD37AD">
              <w:rPr>
                <w:rFonts w:ascii="Times New Roman" w:hAnsi="Times New Roman" w:cs="Times New Roman"/>
                <w:i/>
                <w:color w:val="000000"/>
              </w:rPr>
              <w:t>etc</w:t>
            </w:r>
            <w:proofErr w:type="spellEnd"/>
            <w:r w:rsidRPr="00CD37AD">
              <w:rPr>
                <w:rFonts w:ascii="Times New Roman" w:hAnsi="Times New Roman" w:cs="Times New Roman"/>
                <w:i/>
                <w:color w:val="000000"/>
              </w:rPr>
              <w:t>”) (respondent 19</w:t>
            </w:r>
            <w:r>
              <w:rPr>
                <w:rFonts w:ascii="Times New Roman" w:hAnsi="Times New Roman" w:cs="Times New Roman"/>
                <w:i/>
                <w:color w:val="000000"/>
              </w:rPr>
              <w:t>)</w:t>
            </w:r>
          </w:p>
          <w:p w14:paraId="57EBB897" w14:textId="222DBBE0" w:rsidR="00CD37AD" w:rsidRPr="00CD37AD" w:rsidRDefault="00CD37AD" w:rsidP="00CD37AD">
            <w:pPr>
              <w:pStyle w:val="ListParagraph"/>
              <w:spacing w:before="0" w:after="0" w:line="240" w:lineRule="auto"/>
              <w:rPr>
                <w:rFonts w:ascii="Times New Roman" w:hAnsi="Times New Roman" w:cs="Times New Roman"/>
                <w:i/>
                <w:color w:val="000000"/>
              </w:rPr>
            </w:pPr>
          </w:p>
        </w:tc>
      </w:tr>
      <w:tr w:rsidR="00CD37AD" w14:paraId="1A182FB4" w14:textId="77777777" w:rsidTr="00CD37AD">
        <w:trPr>
          <w:trHeight w:val="1198"/>
        </w:trPr>
        <w:tc>
          <w:tcPr>
            <w:tcW w:w="1980" w:type="dxa"/>
          </w:tcPr>
          <w:p w14:paraId="1411F152" w14:textId="77777777" w:rsidR="00CD37AD" w:rsidRPr="00CD37AD" w:rsidRDefault="00CD37AD" w:rsidP="00783DFF">
            <w:pPr>
              <w:rPr>
                <w:rFonts w:ascii="Times New Roman" w:hAnsi="Times New Roman" w:cs="Times New Roman"/>
                <w:sz w:val="20"/>
                <w:szCs w:val="20"/>
              </w:rPr>
            </w:pPr>
            <w:r w:rsidRPr="00CD37AD">
              <w:rPr>
                <w:rFonts w:ascii="Times New Roman" w:hAnsi="Times New Roman" w:cs="Times New Roman"/>
                <w:sz w:val="20"/>
                <w:szCs w:val="20"/>
              </w:rPr>
              <w:t>Rounding on internal medicine units before rotation starts</w:t>
            </w:r>
          </w:p>
        </w:tc>
        <w:tc>
          <w:tcPr>
            <w:tcW w:w="8188" w:type="dxa"/>
          </w:tcPr>
          <w:p w14:paraId="77F8AD2B" w14:textId="6BE8D067" w:rsidR="00CD37AD" w:rsidRPr="00CD37AD" w:rsidRDefault="00CD37AD" w:rsidP="00783DFF">
            <w:pPr>
              <w:pStyle w:val="ListParagraph"/>
              <w:numPr>
                <w:ilvl w:val="0"/>
                <w:numId w:val="50"/>
              </w:numPr>
              <w:spacing w:before="0" w:after="0" w:line="240" w:lineRule="auto"/>
              <w:rPr>
                <w:rFonts w:ascii="Times New Roman" w:hAnsi="Times New Roman" w:cs="Times New Roman"/>
                <w:i/>
                <w:color w:val="000000"/>
              </w:rPr>
            </w:pPr>
            <w:r w:rsidRPr="00CD37AD">
              <w:rPr>
                <w:rFonts w:ascii="Times New Roman" w:hAnsi="Times New Roman" w:cs="Times New Roman"/>
                <w:i/>
                <w:color w:val="000000"/>
              </w:rPr>
              <w:t>“Early exposure days are good…but a couple days of rounding on internal medicine to understand process. Everything else come in time but the internal medicine "shock" is so severe that a couple days to follow and learn the flow would be beneficial.” (respondent 21)</w:t>
            </w:r>
          </w:p>
        </w:tc>
      </w:tr>
    </w:tbl>
    <w:p w14:paraId="0C4AA114" w14:textId="26122913" w:rsidR="001B4DBD" w:rsidRDefault="001B4DBD" w:rsidP="0063351C">
      <w:pPr>
        <w:tabs>
          <w:tab w:val="left" w:pos="1057"/>
        </w:tabs>
        <w:rPr>
          <w:rFonts w:ascii="Times New Roman" w:hAnsi="Times New Roman" w:cs="Times New Roman"/>
          <w:b/>
        </w:rPr>
      </w:pPr>
    </w:p>
    <w:p w14:paraId="21BE8935" w14:textId="25A27EC9" w:rsidR="001B4DBD" w:rsidRDefault="001B4DBD" w:rsidP="0063351C">
      <w:pPr>
        <w:tabs>
          <w:tab w:val="left" w:pos="1057"/>
        </w:tabs>
        <w:rPr>
          <w:rFonts w:ascii="Times New Roman" w:hAnsi="Times New Roman" w:cs="Times New Roman"/>
          <w:b/>
        </w:rPr>
      </w:pPr>
    </w:p>
    <w:p w14:paraId="65E6B843" w14:textId="5F37DAF9" w:rsidR="001B4DBD" w:rsidRDefault="001B4DBD" w:rsidP="0063351C">
      <w:pPr>
        <w:tabs>
          <w:tab w:val="left" w:pos="1057"/>
        </w:tabs>
        <w:rPr>
          <w:rFonts w:ascii="Times New Roman" w:hAnsi="Times New Roman" w:cs="Times New Roman"/>
          <w:b/>
        </w:rPr>
      </w:pPr>
    </w:p>
    <w:p w14:paraId="7CD86D3A" w14:textId="15E3440E" w:rsidR="001B4DBD" w:rsidRDefault="001B4DBD" w:rsidP="0063351C">
      <w:pPr>
        <w:tabs>
          <w:tab w:val="left" w:pos="1057"/>
        </w:tabs>
        <w:rPr>
          <w:rFonts w:ascii="Times New Roman" w:hAnsi="Times New Roman" w:cs="Times New Roman"/>
          <w:b/>
        </w:rPr>
      </w:pPr>
    </w:p>
    <w:p w14:paraId="3F707525" w14:textId="584AE6CE" w:rsidR="007C4FC0" w:rsidRDefault="007C4FC0" w:rsidP="0063351C">
      <w:pPr>
        <w:tabs>
          <w:tab w:val="left" w:pos="1057"/>
        </w:tabs>
        <w:rPr>
          <w:rFonts w:ascii="Times New Roman" w:hAnsi="Times New Roman" w:cs="Times New Roman"/>
          <w:b/>
        </w:rPr>
      </w:pPr>
    </w:p>
    <w:p w14:paraId="4C8548EC" w14:textId="77777777" w:rsidR="007C4FC0" w:rsidRDefault="007C4FC0" w:rsidP="0063351C">
      <w:pPr>
        <w:tabs>
          <w:tab w:val="left" w:pos="1057"/>
        </w:tabs>
        <w:rPr>
          <w:rFonts w:ascii="Times New Roman" w:hAnsi="Times New Roman" w:cs="Times New Roman"/>
          <w:b/>
        </w:rPr>
      </w:pPr>
    </w:p>
    <w:p w14:paraId="6CC3CACF" w14:textId="2E4864B5" w:rsidR="001B4DBD" w:rsidRDefault="001B4DBD" w:rsidP="0063351C">
      <w:pPr>
        <w:tabs>
          <w:tab w:val="left" w:pos="1057"/>
        </w:tabs>
        <w:rPr>
          <w:rFonts w:ascii="Times New Roman" w:hAnsi="Times New Roman" w:cs="Times New Roman"/>
          <w:b/>
        </w:rPr>
      </w:pPr>
    </w:p>
    <w:p w14:paraId="2A4C30D2" w14:textId="77777777" w:rsidR="001B4DBD" w:rsidRDefault="001B4DBD" w:rsidP="0063351C">
      <w:pPr>
        <w:tabs>
          <w:tab w:val="left" w:pos="1057"/>
        </w:tabs>
        <w:rPr>
          <w:rFonts w:ascii="Times New Roman" w:hAnsi="Times New Roman" w:cs="Times New Roman"/>
          <w:b/>
        </w:rPr>
      </w:pPr>
    </w:p>
    <w:p w14:paraId="0474FD6F" w14:textId="1CD00205" w:rsidR="00D77607" w:rsidRPr="0063351C" w:rsidRDefault="0063351C" w:rsidP="0063351C">
      <w:pPr>
        <w:tabs>
          <w:tab w:val="left" w:pos="1057"/>
        </w:tabs>
        <w:rPr>
          <w:rFonts w:ascii="Times New Roman" w:hAnsi="Times New Roman" w:cs="Times New Roman"/>
          <w:b/>
        </w:rPr>
      </w:pPr>
      <w:r w:rsidRPr="002D7AE6">
        <w:rPr>
          <w:noProof/>
        </w:rPr>
        <w:lastRenderedPageBreak/>
        <w:drawing>
          <wp:anchor distT="0" distB="0" distL="114300" distR="114300" simplePos="0" relativeHeight="251658240" behindDoc="0" locked="0" layoutInCell="1" allowOverlap="1" wp14:anchorId="5A20B471" wp14:editId="2D006AAF">
            <wp:simplePos x="0" y="0"/>
            <wp:positionH relativeFrom="column">
              <wp:posOffset>-104140</wp:posOffset>
            </wp:positionH>
            <wp:positionV relativeFrom="paragraph">
              <wp:posOffset>385</wp:posOffset>
            </wp:positionV>
            <wp:extent cx="6174105" cy="346900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11214" r="12284"/>
                    <a:stretch/>
                  </pic:blipFill>
                  <pic:spPr bwMode="auto">
                    <a:xfrm>
                      <a:off x="0" y="0"/>
                      <a:ext cx="6174105" cy="34690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2B4B2A" w14:textId="2A15D2C2" w:rsidR="00D77607" w:rsidRDefault="0063351C" w:rsidP="0063351C">
      <w:pPr>
        <w:rPr>
          <w:rFonts w:ascii="Times New Roman" w:hAnsi="Times New Roman" w:cs="Times New Roman"/>
          <w:b/>
          <w:color w:val="000000" w:themeColor="text1"/>
        </w:rPr>
      </w:pPr>
      <w:r>
        <w:rPr>
          <w:rFonts w:ascii="Times New Roman" w:hAnsi="Times New Roman" w:cs="Times New Roman"/>
          <w:b/>
          <w:color w:val="000000" w:themeColor="text1"/>
        </w:rPr>
        <w:t xml:space="preserve">Figure 1. </w:t>
      </w:r>
      <w:r w:rsidRPr="00C01D3E">
        <w:rPr>
          <w:rFonts w:ascii="Times New Roman" w:hAnsi="Times New Roman" w:cs="Times New Roman"/>
          <w:color w:val="000000" w:themeColor="text1"/>
        </w:rPr>
        <w:t>Demographic Information</w:t>
      </w:r>
      <w:r w:rsidR="00A82ABC" w:rsidRPr="00C01D3E">
        <w:rPr>
          <w:rFonts w:ascii="Times New Roman" w:hAnsi="Times New Roman" w:cs="Times New Roman"/>
          <w:color w:val="000000" w:themeColor="text1"/>
        </w:rPr>
        <w:t xml:space="preserve">: U of Manitoba MPAS </w:t>
      </w:r>
      <w:r w:rsidR="00BD62F9">
        <w:rPr>
          <w:rFonts w:ascii="Times New Roman" w:hAnsi="Times New Roman" w:cs="Times New Roman"/>
          <w:color w:val="000000" w:themeColor="text1"/>
        </w:rPr>
        <w:t>g</w:t>
      </w:r>
      <w:r w:rsidR="00A82ABC" w:rsidRPr="00C01D3E">
        <w:rPr>
          <w:rFonts w:ascii="Times New Roman" w:hAnsi="Times New Roman" w:cs="Times New Roman"/>
          <w:color w:val="000000" w:themeColor="text1"/>
        </w:rPr>
        <w:t>raduates.</w:t>
      </w:r>
    </w:p>
    <w:p w14:paraId="6741B6EA" w14:textId="7A0FA1FD" w:rsidR="0063351C" w:rsidRDefault="0063351C" w:rsidP="0063351C">
      <w:pPr>
        <w:rPr>
          <w:rFonts w:ascii="Times New Roman" w:hAnsi="Times New Roman" w:cs="Times New Roman"/>
          <w:b/>
          <w:color w:val="000000" w:themeColor="text1"/>
        </w:rPr>
      </w:pPr>
    </w:p>
    <w:p w14:paraId="7897BAE1" w14:textId="55590148" w:rsidR="0063351C" w:rsidRDefault="0063351C" w:rsidP="0063351C">
      <w:pPr>
        <w:rPr>
          <w:rFonts w:ascii="Times New Roman" w:hAnsi="Times New Roman" w:cs="Times New Roman"/>
          <w:b/>
          <w:color w:val="000000" w:themeColor="text1"/>
        </w:rPr>
      </w:pPr>
    </w:p>
    <w:p w14:paraId="63A9B597" w14:textId="44C66C82" w:rsidR="0063351C" w:rsidRDefault="004D517A" w:rsidP="0063351C">
      <w:pPr>
        <w:rPr>
          <w:rFonts w:ascii="Times New Roman" w:hAnsi="Times New Roman" w:cs="Times New Roman"/>
          <w:b/>
          <w:color w:val="000000" w:themeColor="text1"/>
        </w:rPr>
      </w:pPr>
      <w:r w:rsidRPr="004D517A">
        <w:rPr>
          <w:rFonts w:ascii="Times New Roman" w:hAnsi="Times New Roman" w:cs="Times New Roman"/>
          <w:b/>
          <w:noProof/>
          <w:color w:val="000000" w:themeColor="text1"/>
        </w:rPr>
        <w:drawing>
          <wp:anchor distT="0" distB="0" distL="114300" distR="114300" simplePos="0" relativeHeight="251659264" behindDoc="0" locked="0" layoutInCell="1" allowOverlap="1" wp14:anchorId="4A44DD23" wp14:editId="56D56C53">
            <wp:simplePos x="0" y="0"/>
            <wp:positionH relativeFrom="column">
              <wp:posOffset>-396240</wp:posOffset>
            </wp:positionH>
            <wp:positionV relativeFrom="paragraph">
              <wp:posOffset>198755</wp:posOffset>
            </wp:positionV>
            <wp:extent cx="6908800" cy="2541905"/>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6908800" cy="2541905"/>
                    </a:xfrm>
                    <a:prstGeom prst="rect">
                      <a:avLst/>
                    </a:prstGeom>
                  </pic:spPr>
                </pic:pic>
              </a:graphicData>
            </a:graphic>
            <wp14:sizeRelH relativeFrom="page">
              <wp14:pctWidth>0</wp14:pctWidth>
            </wp14:sizeRelH>
            <wp14:sizeRelV relativeFrom="page">
              <wp14:pctHeight>0</wp14:pctHeight>
            </wp14:sizeRelV>
          </wp:anchor>
        </w:drawing>
      </w:r>
    </w:p>
    <w:p w14:paraId="52711D0A" w14:textId="24BC006A" w:rsidR="0063351C" w:rsidRDefault="0063351C" w:rsidP="0063351C">
      <w:pPr>
        <w:rPr>
          <w:rFonts w:ascii="Times New Roman" w:hAnsi="Times New Roman" w:cs="Times New Roman"/>
          <w:b/>
          <w:color w:val="000000" w:themeColor="text1"/>
        </w:rPr>
      </w:pPr>
    </w:p>
    <w:p w14:paraId="735EFB16" w14:textId="1DD375BA" w:rsidR="0063351C" w:rsidRDefault="0063351C" w:rsidP="0063351C">
      <w:pPr>
        <w:rPr>
          <w:rFonts w:ascii="Times New Roman" w:hAnsi="Times New Roman" w:cs="Times New Roman"/>
          <w:b/>
          <w:color w:val="000000" w:themeColor="text1"/>
        </w:rPr>
      </w:pPr>
    </w:p>
    <w:p w14:paraId="633FDFA8" w14:textId="027A0D4C" w:rsidR="004D517A" w:rsidRDefault="004D517A" w:rsidP="004D517A">
      <w:pPr>
        <w:rPr>
          <w:rFonts w:ascii="Times New Roman" w:hAnsi="Times New Roman" w:cs="Times New Roman"/>
          <w:b/>
          <w:color w:val="000000" w:themeColor="text1"/>
        </w:rPr>
      </w:pPr>
      <w:r>
        <w:rPr>
          <w:rFonts w:ascii="Times New Roman" w:hAnsi="Times New Roman" w:cs="Times New Roman"/>
          <w:b/>
          <w:color w:val="000000" w:themeColor="text1"/>
        </w:rPr>
        <w:t xml:space="preserve">Figure 2. </w:t>
      </w:r>
      <w:r w:rsidRPr="00335A43">
        <w:rPr>
          <w:rFonts w:ascii="Times New Roman" w:hAnsi="Times New Roman" w:cs="Times New Roman"/>
          <w:color w:val="000000" w:themeColor="text1"/>
        </w:rPr>
        <w:t>Demographic Information</w:t>
      </w:r>
      <w:r w:rsidR="00335A43">
        <w:rPr>
          <w:rFonts w:ascii="Times New Roman" w:hAnsi="Times New Roman" w:cs="Times New Roman"/>
          <w:color w:val="000000" w:themeColor="text1"/>
        </w:rPr>
        <w:t xml:space="preserve">: Canadian PA and CCPA </w:t>
      </w:r>
      <w:r w:rsidR="00BD62F9">
        <w:rPr>
          <w:rFonts w:ascii="Times New Roman" w:hAnsi="Times New Roman" w:cs="Times New Roman"/>
          <w:color w:val="000000" w:themeColor="text1"/>
        </w:rPr>
        <w:t>d</w:t>
      </w:r>
      <w:r w:rsidR="008918E0">
        <w:rPr>
          <w:rFonts w:ascii="Times New Roman" w:hAnsi="Times New Roman" w:cs="Times New Roman"/>
          <w:color w:val="000000" w:themeColor="text1"/>
        </w:rPr>
        <w:t>esignation</w:t>
      </w:r>
      <w:r w:rsidR="00335A43">
        <w:rPr>
          <w:rFonts w:ascii="Times New Roman" w:hAnsi="Times New Roman" w:cs="Times New Roman"/>
          <w:color w:val="000000" w:themeColor="text1"/>
        </w:rPr>
        <w:t>.</w:t>
      </w:r>
    </w:p>
    <w:p w14:paraId="5458286D" w14:textId="5513BEDB" w:rsidR="0063351C" w:rsidRDefault="0063351C" w:rsidP="0063351C">
      <w:pPr>
        <w:rPr>
          <w:rFonts w:ascii="Times New Roman" w:hAnsi="Times New Roman" w:cs="Times New Roman"/>
          <w:b/>
          <w:color w:val="000000" w:themeColor="text1"/>
        </w:rPr>
      </w:pPr>
    </w:p>
    <w:p w14:paraId="718DA88E" w14:textId="628836FC" w:rsidR="0063351C" w:rsidRDefault="0063351C" w:rsidP="0063351C">
      <w:pPr>
        <w:rPr>
          <w:rFonts w:ascii="Times New Roman" w:hAnsi="Times New Roman" w:cs="Times New Roman"/>
          <w:b/>
          <w:color w:val="000000" w:themeColor="text1"/>
        </w:rPr>
      </w:pPr>
    </w:p>
    <w:p w14:paraId="1EB254DD" w14:textId="3A6E6AAB" w:rsidR="0063351C" w:rsidRDefault="0063351C" w:rsidP="0063351C">
      <w:pPr>
        <w:rPr>
          <w:rFonts w:ascii="Times New Roman" w:hAnsi="Times New Roman" w:cs="Times New Roman"/>
          <w:b/>
          <w:color w:val="000000" w:themeColor="text1"/>
        </w:rPr>
      </w:pPr>
    </w:p>
    <w:p w14:paraId="5DA5AD5D" w14:textId="129A343A" w:rsidR="003F05EE" w:rsidRDefault="003F05EE" w:rsidP="0078426B">
      <w:pPr>
        <w:tabs>
          <w:tab w:val="left" w:pos="1057"/>
        </w:tabs>
        <w:rPr>
          <w:rFonts w:ascii="Times New Roman" w:hAnsi="Times New Roman" w:cs="Times New Roman"/>
          <w:b/>
          <w:color w:val="000000" w:themeColor="text1"/>
        </w:rPr>
      </w:pPr>
    </w:p>
    <w:p w14:paraId="5F627653" w14:textId="488A97F0" w:rsidR="003F4BE5" w:rsidRDefault="0050014E" w:rsidP="00885039">
      <w:pPr>
        <w:tabs>
          <w:tab w:val="left" w:pos="1057"/>
        </w:tabs>
        <w:rPr>
          <w:rFonts w:ascii="Times New Roman" w:hAnsi="Times New Roman" w:cs="Times New Roman"/>
          <w:b/>
          <w:color w:val="000000" w:themeColor="text1"/>
        </w:rPr>
      </w:pPr>
      <w:r w:rsidRPr="0050014E">
        <w:rPr>
          <w:rFonts w:ascii="Times New Roman" w:hAnsi="Times New Roman" w:cs="Times New Roman"/>
          <w:b/>
          <w:noProof/>
          <w:color w:val="000000" w:themeColor="text1"/>
        </w:rPr>
        <w:lastRenderedPageBreak/>
        <w:drawing>
          <wp:anchor distT="0" distB="0" distL="114300" distR="114300" simplePos="0" relativeHeight="251667456" behindDoc="0" locked="0" layoutInCell="1" allowOverlap="1" wp14:anchorId="78D54CF2" wp14:editId="35D856EB">
            <wp:simplePos x="0" y="0"/>
            <wp:positionH relativeFrom="column">
              <wp:posOffset>0</wp:posOffset>
            </wp:positionH>
            <wp:positionV relativeFrom="paragraph">
              <wp:posOffset>0</wp:posOffset>
            </wp:positionV>
            <wp:extent cx="5943600" cy="3209290"/>
            <wp:effectExtent l="0" t="0" r="0" b="381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943600" cy="3209290"/>
                    </a:xfrm>
                    <a:prstGeom prst="rect">
                      <a:avLst/>
                    </a:prstGeom>
                  </pic:spPr>
                </pic:pic>
              </a:graphicData>
            </a:graphic>
            <wp14:sizeRelH relativeFrom="page">
              <wp14:pctWidth>0</wp14:pctWidth>
            </wp14:sizeRelH>
            <wp14:sizeRelV relativeFrom="page">
              <wp14:pctHeight>0</wp14:pctHeight>
            </wp14:sizeRelV>
          </wp:anchor>
        </w:drawing>
      </w:r>
      <w:r w:rsidR="00885039">
        <w:rPr>
          <w:rFonts w:ascii="Times New Roman" w:hAnsi="Times New Roman" w:cs="Times New Roman"/>
          <w:b/>
          <w:color w:val="000000" w:themeColor="text1"/>
        </w:rPr>
        <w:t xml:space="preserve"> </w:t>
      </w:r>
      <w:r w:rsidR="003F4BE5">
        <w:rPr>
          <w:rFonts w:ascii="Times New Roman" w:hAnsi="Times New Roman" w:cs="Times New Roman"/>
          <w:b/>
          <w:color w:val="000000" w:themeColor="text1"/>
        </w:rPr>
        <w:t xml:space="preserve">Figure 3. </w:t>
      </w:r>
      <w:r w:rsidR="003F4BE5" w:rsidRPr="00335A43">
        <w:rPr>
          <w:rFonts w:ascii="Times New Roman" w:hAnsi="Times New Roman" w:cs="Times New Roman"/>
          <w:color w:val="000000" w:themeColor="text1"/>
        </w:rPr>
        <w:t>Demographic Information</w:t>
      </w:r>
      <w:r w:rsidR="00335A43" w:rsidRPr="00335A43">
        <w:rPr>
          <w:rFonts w:ascii="Times New Roman" w:hAnsi="Times New Roman" w:cs="Times New Roman"/>
          <w:color w:val="000000" w:themeColor="text1"/>
        </w:rPr>
        <w:t xml:space="preserve">: Years of </w:t>
      </w:r>
      <w:r w:rsidR="00BD62F9">
        <w:rPr>
          <w:rFonts w:ascii="Times New Roman" w:hAnsi="Times New Roman" w:cs="Times New Roman"/>
          <w:color w:val="000000" w:themeColor="text1"/>
        </w:rPr>
        <w:t>p</w:t>
      </w:r>
      <w:r w:rsidR="00335A43" w:rsidRPr="00335A43">
        <w:rPr>
          <w:rFonts w:ascii="Times New Roman" w:hAnsi="Times New Roman" w:cs="Times New Roman"/>
          <w:color w:val="000000" w:themeColor="text1"/>
        </w:rPr>
        <w:t>ractice.</w:t>
      </w:r>
    </w:p>
    <w:p w14:paraId="6BE7E53F" w14:textId="77777777" w:rsidR="003F4BE5" w:rsidRDefault="003F4BE5" w:rsidP="0078426B">
      <w:pPr>
        <w:tabs>
          <w:tab w:val="left" w:pos="1057"/>
        </w:tabs>
        <w:rPr>
          <w:rFonts w:ascii="Times New Roman" w:hAnsi="Times New Roman" w:cs="Times New Roman"/>
        </w:rPr>
      </w:pPr>
    </w:p>
    <w:p w14:paraId="0C35BFBB" w14:textId="7F55377A" w:rsidR="003F4BE5" w:rsidRDefault="0050014E" w:rsidP="0078426B">
      <w:pPr>
        <w:tabs>
          <w:tab w:val="left" w:pos="1057"/>
        </w:tabs>
        <w:rPr>
          <w:rFonts w:ascii="Times New Roman" w:hAnsi="Times New Roman" w:cs="Times New Roman"/>
        </w:rPr>
      </w:pPr>
      <w:r w:rsidRPr="0050014E">
        <w:rPr>
          <w:rFonts w:ascii="Times New Roman" w:hAnsi="Times New Roman" w:cs="Times New Roman"/>
          <w:noProof/>
        </w:rPr>
        <w:drawing>
          <wp:anchor distT="0" distB="0" distL="114300" distR="114300" simplePos="0" relativeHeight="251668480" behindDoc="0" locked="0" layoutInCell="1" allowOverlap="1" wp14:anchorId="033E44BA" wp14:editId="656AF64D">
            <wp:simplePos x="0" y="0"/>
            <wp:positionH relativeFrom="column">
              <wp:posOffset>0</wp:posOffset>
            </wp:positionH>
            <wp:positionV relativeFrom="paragraph">
              <wp:posOffset>0</wp:posOffset>
            </wp:positionV>
            <wp:extent cx="5943600" cy="2662555"/>
            <wp:effectExtent l="0" t="0" r="0" b="444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943600" cy="2662555"/>
                    </a:xfrm>
                    <a:prstGeom prst="rect">
                      <a:avLst/>
                    </a:prstGeom>
                  </pic:spPr>
                </pic:pic>
              </a:graphicData>
            </a:graphic>
            <wp14:sizeRelH relativeFrom="page">
              <wp14:pctWidth>0</wp14:pctWidth>
            </wp14:sizeRelH>
            <wp14:sizeRelV relativeFrom="page">
              <wp14:pctHeight>0</wp14:pctHeight>
            </wp14:sizeRelV>
          </wp:anchor>
        </w:drawing>
      </w:r>
    </w:p>
    <w:p w14:paraId="10CBC3D9" w14:textId="0A30A23A" w:rsidR="003F4BE5" w:rsidRDefault="003F4BE5" w:rsidP="0078426B">
      <w:pPr>
        <w:tabs>
          <w:tab w:val="left" w:pos="1057"/>
        </w:tabs>
        <w:rPr>
          <w:rFonts w:ascii="Times New Roman" w:hAnsi="Times New Roman" w:cs="Times New Roman"/>
        </w:rPr>
      </w:pPr>
    </w:p>
    <w:p w14:paraId="4D89B2B5" w14:textId="2B825C92" w:rsidR="003F4BE5" w:rsidRDefault="00D31F28" w:rsidP="0078426B">
      <w:pPr>
        <w:tabs>
          <w:tab w:val="left" w:pos="1057"/>
        </w:tabs>
        <w:rPr>
          <w:rFonts w:ascii="Times New Roman" w:hAnsi="Times New Roman" w:cs="Times New Roman"/>
        </w:rPr>
      </w:pPr>
      <w:r>
        <w:rPr>
          <w:rFonts w:ascii="Times New Roman" w:hAnsi="Times New Roman" w:cs="Times New Roman"/>
          <w:b/>
          <w:color w:val="000000" w:themeColor="text1"/>
        </w:rPr>
        <w:t xml:space="preserve">Figure 4. </w:t>
      </w:r>
      <w:r w:rsidRPr="00335A43">
        <w:rPr>
          <w:rFonts w:ascii="Times New Roman" w:hAnsi="Times New Roman" w:cs="Times New Roman"/>
          <w:color w:val="000000" w:themeColor="text1"/>
        </w:rPr>
        <w:t>Demographic Information</w:t>
      </w:r>
      <w:r w:rsidR="00335A43" w:rsidRPr="00335A43">
        <w:rPr>
          <w:rFonts w:ascii="Times New Roman" w:hAnsi="Times New Roman" w:cs="Times New Roman"/>
          <w:color w:val="000000" w:themeColor="text1"/>
        </w:rPr>
        <w:t xml:space="preserve">: Pre-professional </w:t>
      </w:r>
      <w:r w:rsidR="00BD62F9">
        <w:rPr>
          <w:rFonts w:ascii="Times New Roman" w:hAnsi="Times New Roman" w:cs="Times New Roman"/>
          <w:color w:val="000000" w:themeColor="text1"/>
        </w:rPr>
        <w:t>d</w:t>
      </w:r>
      <w:r w:rsidR="00335A43" w:rsidRPr="00335A43">
        <w:rPr>
          <w:rFonts w:ascii="Times New Roman" w:hAnsi="Times New Roman" w:cs="Times New Roman"/>
          <w:color w:val="000000" w:themeColor="text1"/>
        </w:rPr>
        <w:t>egrees.</w:t>
      </w:r>
      <w:r w:rsidR="007737A2" w:rsidRPr="00335A43">
        <w:rPr>
          <w:rFonts w:ascii="Times New Roman" w:hAnsi="Times New Roman" w:cs="Times New Roman"/>
          <w:color w:val="000000" w:themeColor="text1"/>
        </w:rPr>
        <w:t xml:space="preserve"> </w:t>
      </w:r>
    </w:p>
    <w:p w14:paraId="3DF51D99" w14:textId="77777777" w:rsidR="003F4BE5" w:rsidRDefault="003F4BE5" w:rsidP="0078426B">
      <w:pPr>
        <w:tabs>
          <w:tab w:val="left" w:pos="1057"/>
        </w:tabs>
        <w:rPr>
          <w:rFonts w:ascii="Times New Roman" w:hAnsi="Times New Roman" w:cs="Times New Roman"/>
        </w:rPr>
      </w:pPr>
    </w:p>
    <w:p w14:paraId="07AAF814" w14:textId="77777777" w:rsidR="003F4BE5" w:rsidRDefault="003F4BE5" w:rsidP="0078426B">
      <w:pPr>
        <w:tabs>
          <w:tab w:val="left" w:pos="1057"/>
        </w:tabs>
        <w:rPr>
          <w:rFonts w:ascii="Times New Roman" w:hAnsi="Times New Roman" w:cs="Times New Roman"/>
        </w:rPr>
      </w:pPr>
    </w:p>
    <w:p w14:paraId="0CBA1463" w14:textId="77777777" w:rsidR="003F4BE5" w:rsidRDefault="003F4BE5" w:rsidP="0078426B">
      <w:pPr>
        <w:tabs>
          <w:tab w:val="left" w:pos="1057"/>
        </w:tabs>
        <w:rPr>
          <w:rFonts w:ascii="Times New Roman" w:hAnsi="Times New Roman" w:cs="Times New Roman"/>
        </w:rPr>
      </w:pPr>
    </w:p>
    <w:p w14:paraId="5421876E" w14:textId="77777777" w:rsidR="003F4BE5" w:rsidRDefault="003F4BE5" w:rsidP="0078426B">
      <w:pPr>
        <w:tabs>
          <w:tab w:val="left" w:pos="1057"/>
        </w:tabs>
        <w:rPr>
          <w:rFonts w:ascii="Times New Roman" w:hAnsi="Times New Roman" w:cs="Times New Roman"/>
        </w:rPr>
      </w:pPr>
    </w:p>
    <w:p w14:paraId="59975150" w14:textId="77777777" w:rsidR="003F4BE5" w:rsidRDefault="003F4BE5" w:rsidP="0078426B">
      <w:pPr>
        <w:tabs>
          <w:tab w:val="left" w:pos="1057"/>
        </w:tabs>
        <w:rPr>
          <w:rFonts w:ascii="Times New Roman" w:hAnsi="Times New Roman" w:cs="Times New Roman"/>
        </w:rPr>
      </w:pPr>
    </w:p>
    <w:p w14:paraId="22AB6E8A" w14:textId="1AC7DF4C" w:rsidR="003F4BE5" w:rsidRDefault="00D31F28" w:rsidP="0078426B">
      <w:pPr>
        <w:tabs>
          <w:tab w:val="left" w:pos="1057"/>
        </w:tabs>
        <w:rPr>
          <w:rFonts w:ascii="Times New Roman" w:hAnsi="Times New Roman" w:cs="Times New Roman"/>
        </w:rPr>
      </w:pPr>
      <w:r w:rsidRPr="00D31F28">
        <w:rPr>
          <w:rFonts w:ascii="Times New Roman" w:hAnsi="Times New Roman" w:cs="Times New Roman"/>
          <w:noProof/>
        </w:rPr>
        <w:lastRenderedPageBreak/>
        <w:drawing>
          <wp:anchor distT="0" distB="0" distL="114300" distR="114300" simplePos="0" relativeHeight="251662336" behindDoc="0" locked="0" layoutInCell="1" allowOverlap="1" wp14:anchorId="05EC8984" wp14:editId="30322AA6">
            <wp:simplePos x="0" y="0"/>
            <wp:positionH relativeFrom="column">
              <wp:posOffset>0</wp:posOffset>
            </wp:positionH>
            <wp:positionV relativeFrom="paragraph">
              <wp:posOffset>314</wp:posOffset>
            </wp:positionV>
            <wp:extent cx="5943600" cy="2722245"/>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943600" cy="2722245"/>
                    </a:xfrm>
                    <a:prstGeom prst="rect">
                      <a:avLst/>
                    </a:prstGeom>
                  </pic:spPr>
                </pic:pic>
              </a:graphicData>
            </a:graphic>
            <wp14:sizeRelH relativeFrom="page">
              <wp14:pctWidth>0</wp14:pctWidth>
            </wp14:sizeRelH>
            <wp14:sizeRelV relativeFrom="page">
              <wp14:pctHeight>0</wp14:pctHeight>
            </wp14:sizeRelV>
          </wp:anchor>
        </w:drawing>
      </w:r>
    </w:p>
    <w:p w14:paraId="10BC9E89" w14:textId="3362B645" w:rsidR="00D31F28" w:rsidRPr="0071746A" w:rsidRDefault="00D31F28" w:rsidP="00D31F28">
      <w:pPr>
        <w:tabs>
          <w:tab w:val="left" w:pos="1057"/>
        </w:tabs>
        <w:rPr>
          <w:rFonts w:ascii="Times New Roman" w:hAnsi="Times New Roman" w:cs="Times New Roman"/>
        </w:rPr>
      </w:pPr>
      <w:r>
        <w:rPr>
          <w:rFonts w:ascii="Times New Roman" w:hAnsi="Times New Roman" w:cs="Times New Roman"/>
          <w:b/>
          <w:color w:val="000000" w:themeColor="text1"/>
        </w:rPr>
        <w:t xml:space="preserve">Figure 5. </w:t>
      </w:r>
      <w:r w:rsidRPr="0071746A">
        <w:rPr>
          <w:rFonts w:ascii="Times New Roman" w:hAnsi="Times New Roman" w:cs="Times New Roman"/>
          <w:color w:val="000000" w:themeColor="text1"/>
        </w:rPr>
        <w:t>Demographic Information</w:t>
      </w:r>
      <w:r w:rsidR="0071746A" w:rsidRPr="0071746A">
        <w:rPr>
          <w:rFonts w:ascii="Times New Roman" w:hAnsi="Times New Roman" w:cs="Times New Roman"/>
          <w:color w:val="000000" w:themeColor="text1"/>
        </w:rPr>
        <w:t>: Previous healthcare/clinical experience.</w:t>
      </w:r>
    </w:p>
    <w:p w14:paraId="45854CD4" w14:textId="76905989" w:rsidR="003F4BE5" w:rsidRDefault="003F4BE5" w:rsidP="0078426B">
      <w:pPr>
        <w:tabs>
          <w:tab w:val="left" w:pos="1057"/>
        </w:tabs>
        <w:rPr>
          <w:rFonts w:ascii="Times New Roman" w:hAnsi="Times New Roman" w:cs="Times New Roman"/>
        </w:rPr>
      </w:pPr>
    </w:p>
    <w:p w14:paraId="4A121275" w14:textId="77777777" w:rsidR="003F4BE5" w:rsidRDefault="003F4BE5" w:rsidP="0078426B">
      <w:pPr>
        <w:tabs>
          <w:tab w:val="left" w:pos="1057"/>
        </w:tabs>
        <w:rPr>
          <w:rFonts w:ascii="Times New Roman" w:hAnsi="Times New Roman" w:cs="Times New Roman"/>
        </w:rPr>
      </w:pPr>
    </w:p>
    <w:p w14:paraId="66B0AC0D" w14:textId="0B78CEA0" w:rsidR="003F4BE5" w:rsidRDefault="00932D9B" w:rsidP="0078426B">
      <w:pPr>
        <w:tabs>
          <w:tab w:val="left" w:pos="1057"/>
        </w:tabs>
        <w:rPr>
          <w:rFonts w:ascii="Times New Roman" w:hAnsi="Times New Roman" w:cs="Times New Roman"/>
        </w:rPr>
      </w:pPr>
      <w:r w:rsidRPr="00932D9B">
        <w:rPr>
          <w:rFonts w:ascii="Times New Roman" w:hAnsi="Times New Roman" w:cs="Times New Roman"/>
          <w:noProof/>
        </w:rPr>
        <w:drawing>
          <wp:anchor distT="0" distB="0" distL="114300" distR="114300" simplePos="0" relativeHeight="251663360" behindDoc="0" locked="0" layoutInCell="1" allowOverlap="1" wp14:anchorId="74E93855" wp14:editId="4CD7341F">
            <wp:simplePos x="0" y="0"/>
            <wp:positionH relativeFrom="column">
              <wp:posOffset>0</wp:posOffset>
            </wp:positionH>
            <wp:positionV relativeFrom="paragraph">
              <wp:posOffset>246380</wp:posOffset>
            </wp:positionV>
            <wp:extent cx="5943600" cy="2722245"/>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943600" cy="2722245"/>
                    </a:xfrm>
                    <a:prstGeom prst="rect">
                      <a:avLst/>
                    </a:prstGeom>
                  </pic:spPr>
                </pic:pic>
              </a:graphicData>
            </a:graphic>
            <wp14:sizeRelH relativeFrom="page">
              <wp14:pctWidth>0</wp14:pctWidth>
            </wp14:sizeRelH>
            <wp14:sizeRelV relativeFrom="page">
              <wp14:pctHeight>0</wp14:pctHeight>
            </wp14:sizeRelV>
          </wp:anchor>
        </w:drawing>
      </w:r>
    </w:p>
    <w:p w14:paraId="4564BCAA" w14:textId="44CBD723" w:rsidR="00932D9B" w:rsidRDefault="00932D9B" w:rsidP="00932D9B">
      <w:pPr>
        <w:tabs>
          <w:tab w:val="left" w:pos="1057"/>
        </w:tabs>
        <w:rPr>
          <w:rFonts w:ascii="Times New Roman" w:hAnsi="Times New Roman" w:cs="Times New Roman"/>
        </w:rPr>
      </w:pPr>
      <w:r>
        <w:rPr>
          <w:rFonts w:ascii="Times New Roman" w:hAnsi="Times New Roman" w:cs="Times New Roman"/>
          <w:b/>
          <w:color w:val="000000" w:themeColor="text1"/>
        </w:rPr>
        <w:t xml:space="preserve">Figure 6. </w:t>
      </w:r>
      <w:r w:rsidRPr="007D1D34">
        <w:rPr>
          <w:rFonts w:ascii="Times New Roman" w:hAnsi="Times New Roman" w:cs="Times New Roman"/>
          <w:color w:val="000000" w:themeColor="text1"/>
        </w:rPr>
        <w:t>Demographic Information</w:t>
      </w:r>
      <w:r w:rsidR="007D1D34" w:rsidRPr="007D1D34">
        <w:rPr>
          <w:rFonts w:ascii="Times New Roman" w:hAnsi="Times New Roman" w:cs="Times New Roman"/>
          <w:color w:val="000000" w:themeColor="text1"/>
        </w:rPr>
        <w:t xml:space="preserve">: Licensed healthcare provider. </w:t>
      </w:r>
    </w:p>
    <w:p w14:paraId="07AB34E6" w14:textId="201F9C35" w:rsidR="003F4BE5" w:rsidRDefault="003F4BE5" w:rsidP="0078426B">
      <w:pPr>
        <w:tabs>
          <w:tab w:val="left" w:pos="1057"/>
        </w:tabs>
        <w:rPr>
          <w:rFonts w:ascii="Times New Roman" w:hAnsi="Times New Roman" w:cs="Times New Roman"/>
        </w:rPr>
      </w:pPr>
    </w:p>
    <w:p w14:paraId="333CEDC0" w14:textId="6F72356F" w:rsidR="003F4BE5" w:rsidRDefault="003F4BE5" w:rsidP="0078426B">
      <w:pPr>
        <w:tabs>
          <w:tab w:val="left" w:pos="1057"/>
        </w:tabs>
        <w:rPr>
          <w:rFonts w:ascii="Times New Roman" w:hAnsi="Times New Roman" w:cs="Times New Roman"/>
        </w:rPr>
      </w:pPr>
    </w:p>
    <w:p w14:paraId="2EA8962B" w14:textId="77777777" w:rsidR="003F4BE5" w:rsidRDefault="003F4BE5" w:rsidP="0078426B">
      <w:pPr>
        <w:tabs>
          <w:tab w:val="left" w:pos="1057"/>
        </w:tabs>
        <w:rPr>
          <w:rFonts w:ascii="Times New Roman" w:hAnsi="Times New Roman" w:cs="Times New Roman"/>
        </w:rPr>
      </w:pPr>
    </w:p>
    <w:p w14:paraId="4F649C4D" w14:textId="77777777" w:rsidR="003F4BE5" w:rsidRDefault="003F4BE5" w:rsidP="0078426B">
      <w:pPr>
        <w:tabs>
          <w:tab w:val="left" w:pos="1057"/>
        </w:tabs>
        <w:rPr>
          <w:rFonts w:ascii="Times New Roman" w:hAnsi="Times New Roman" w:cs="Times New Roman"/>
        </w:rPr>
      </w:pPr>
    </w:p>
    <w:p w14:paraId="12493739" w14:textId="77777777" w:rsidR="003F4BE5" w:rsidRDefault="003F4BE5" w:rsidP="0078426B">
      <w:pPr>
        <w:tabs>
          <w:tab w:val="left" w:pos="1057"/>
        </w:tabs>
        <w:rPr>
          <w:rFonts w:ascii="Times New Roman" w:hAnsi="Times New Roman" w:cs="Times New Roman"/>
        </w:rPr>
      </w:pPr>
    </w:p>
    <w:p w14:paraId="09E01FB8" w14:textId="77777777" w:rsidR="003F4BE5" w:rsidRDefault="003F4BE5" w:rsidP="0078426B">
      <w:pPr>
        <w:tabs>
          <w:tab w:val="left" w:pos="1057"/>
        </w:tabs>
        <w:rPr>
          <w:rFonts w:ascii="Times New Roman" w:hAnsi="Times New Roman" w:cs="Times New Roman"/>
        </w:rPr>
      </w:pPr>
    </w:p>
    <w:p w14:paraId="499E3B9E" w14:textId="77777777" w:rsidR="003F4BE5" w:rsidRDefault="003F4BE5" w:rsidP="0078426B">
      <w:pPr>
        <w:tabs>
          <w:tab w:val="left" w:pos="1057"/>
        </w:tabs>
        <w:rPr>
          <w:rFonts w:ascii="Times New Roman" w:hAnsi="Times New Roman" w:cs="Times New Roman"/>
        </w:rPr>
      </w:pPr>
    </w:p>
    <w:p w14:paraId="0A552FA0" w14:textId="77777777" w:rsidR="003F4BE5" w:rsidRDefault="003F4BE5" w:rsidP="0078426B">
      <w:pPr>
        <w:tabs>
          <w:tab w:val="left" w:pos="1057"/>
        </w:tabs>
        <w:rPr>
          <w:rFonts w:ascii="Times New Roman" w:hAnsi="Times New Roman" w:cs="Times New Roman"/>
        </w:rPr>
      </w:pPr>
    </w:p>
    <w:p w14:paraId="7A356B90" w14:textId="77777777" w:rsidR="003F4BE5" w:rsidRDefault="003F4BE5" w:rsidP="0078426B">
      <w:pPr>
        <w:tabs>
          <w:tab w:val="left" w:pos="1057"/>
        </w:tabs>
        <w:rPr>
          <w:rFonts w:ascii="Times New Roman" w:hAnsi="Times New Roman" w:cs="Times New Roman"/>
        </w:rPr>
      </w:pPr>
    </w:p>
    <w:p w14:paraId="5130F0E5" w14:textId="382A108A" w:rsidR="003F4BE5" w:rsidRDefault="00C76DE2" w:rsidP="0078426B">
      <w:pPr>
        <w:tabs>
          <w:tab w:val="left" w:pos="1057"/>
        </w:tabs>
        <w:rPr>
          <w:rFonts w:ascii="Times New Roman" w:hAnsi="Times New Roman" w:cs="Times New Roman"/>
        </w:rPr>
      </w:pPr>
      <w:r w:rsidRPr="00C76DE2">
        <w:rPr>
          <w:rFonts w:ascii="Times New Roman" w:hAnsi="Times New Roman" w:cs="Times New Roman"/>
          <w:noProof/>
        </w:rPr>
        <w:lastRenderedPageBreak/>
        <w:drawing>
          <wp:inline distT="0" distB="0" distL="0" distR="0" wp14:anchorId="40C95593" wp14:editId="069F642E">
            <wp:extent cx="5943600" cy="288861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2888615"/>
                    </a:xfrm>
                    <a:prstGeom prst="rect">
                      <a:avLst/>
                    </a:prstGeom>
                  </pic:spPr>
                </pic:pic>
              </a:graphicData>
            </a:graphic>
          </wp:inline>
        </w:drawing>
      </w:r>
    </w:p>
    <w:p w14:paraId="6E8C7E86" w14:textId="42FE86BE" w:rsidR="00621297" w:rsidRDefault="00621297" w:rsidP="00621297">
      <w:pPr>
        <w:tabs>
          <w:tab w:val="left" w:pos="1057"/>
        </w:tabs>
        <w:rPr>
          <w:rFonts w:ascii="Times New Roman" w:hAnsi="Times New Roman" w:cs="Times New Roman"/>
        </w:rPr>
      </w:pPr>
      <w:r>
        <w:rPr>
          <w:rFonts w:ascii="Times New Roman" w:hAnsi="Times New Roman" w:cs="Times New Roman"/>
          <w:b/>
          <w:color w:val="000000" w:themeColor="text1"/>
        </w:rPr>
        <w:t xml:space="preserve">Figure 7. </w:t>
      </w:r>
      <w:r w:rsidRPr="00BD62F9">
        <w:rPr>
          <w:rFonts w:ascii="Times New Roman" w:hAnsi="Times New Roman" w:cs="Times New Roman"/>
          <w:color w:val="000000" w:themeColor="text1"/>
        </w:rPr>
        <w:t>Demographic Information</w:t>
      </w:r>
      <w:r w:rsidR="00BD62F9" w:rsidRPr="00BD62F9">
        <w:rPr>
          <w:rFonts w:ascii="Times New Roman" w:hAnsi="Times New Roman" w:cs="Times New Roman"/>
          <w:color w:val="000000" w:themeColor="text1"/>
        </w:rPr>
        <w:t>: Non-healthcare/clinical experience.</w:t>
      </w:r>
      <w:r w:rsidR="00BD62F9">
        <w:rPr>
          <w:rFonts w:ascii="Times New Roman" w:hAnsi="Times New Roman" w:cs="Times New Roman"/>
          <w:b/>
          <w:color w:val="000000" w:themeColor="text1"/>
        </w:rPr>
        <w:t xml:space="preserve"> </w:t>
      </w:r>
    </w:p>
    <w:p w14:paraId="6C4052CD" w14:textId="77777777" w:rsidR="003F4BE5" w:rsidRDefault="003F4BE5" w:rsidP="0078426B">
      <w:pPr>
        <w:tabs>
          <w:tab w:val="left" w:pos="1057"/>
        </w:tabs>
        <w:rPr>
          <w:rFonts w:ascii="Times New Roman" w:hAnsi="Times New Roman" w:cs="Times New Roman"/>
        </w:rPr>
      </w:pPr>
    </w:p>
    <w:p w14:paraId="1C9D240D" w14:textId="77777777" w:rsidR="003F4BE5" w:rsidRDefault="003F4BE5" w:rsidP="0078426B">
      <w:pPr>
        <w:tabs>
          <w:tab w:val="left" w:pos="1057"/>
        </w:tabs>
        <w:rPr>
          <w:rFonts w:ascii="Times New Roman" w:hAnsi="Times New Roman" w:cs="Times New Roman"/>
        </w:rPr>
      </w:pPr>
    </w:p>
    <w:p w14:paraId="7486F69C" w14:textId="169B8AD8" w:rsidR="003F4BE5" w:rsidRDefault="008778DC" w:rsidP="0078426B">
      <w:pPr>
        <w:tabs>
          <w:tab w:val="left" w:pos="1057"/>
        </w:tabs>
        <w:rPr>
          <w:rFonts w:ascii="Times New Roman" w:hAnsi="Times New Roman" w:cs="Times New Roman"/>
        </w:rPr>
      </w:pPr>
      <w:r w:rsidRPr="008778DC">
        <w:rPr>
          <w:rFonts w:ascii="Times New Roman" w:hAnsi="Times New Roman" w:cs="Times New Roman"/>
          <w:noProof/>
        </w:rPr>
        <w:drawing>
          <wp:anchor distT="0" distB="0" distL="114300" distR="114300" simplePos="0" relativeHeight="251669504" behindDoc="0" locked="0" layoutInCell="1" allowOverlap="1" wp14:anchorId="682A2E06" wp14:editId="7C97C154">
            <wp:simplePos x="0" y="0"/>
            <wp:positionH relativeFrom="column">
              <wp:posOffset>0</wp:posOffset>
            </wp:positionH>
            <wp:positionV relativeFrom="paragraph">
              <wp:posOffset>0</wp:posOffset>
            </wp:positionV>
            <wp:extent cx="5943600" cy="2460625"/>
            <wp:effectExtent l="0" t="0" r="0" b="317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943600" cy="2460625"/>
                    </a:xfrm>
                    <a:prstGeom prst="rect">
                      <a:avLst/>
                    </a:prstGeom>
                  </pic:spPr>
                </pic:pic>
              </a:graphicData>
            </a:graphic>
            <wp14:sizeRelH relativeFrom="page">
              <wp14:pctWidth>0</wp14:pctWidth>
            </wp14:sizeRelH>
            <wp14:sizeRelV relativeFrom="page">
              <wp14:pctHeight>0</wp14:pctHeight>
            </wp14:sizeRelV>
          </wp:anchor>
        </w:drawing>
      </w:r>
    </w:p>
    <w:p w14:paraId="17073C0E" w14:textId="30E8C44C" w:rsidR="00621297" w:rsidRDefault="00621297" w:rsidP="00621297">
      <w:pPr>
        <w:tabs>
          <w:tab w:val="left" w:pos="1057"/>
        </w:tabs>
        <w:rPr>
          <w:rFonts w:ascii="Times New Roman" w:hAnsi="Times New Roman" w:cs="Times New Roman"/>
        </w:rPr>
      </w:pPr>
      <w:r>
        <w:rPr>
          <w:rFonts w:ascii="Times New Roman" w:hAnsi="Times New Roman" w:cs="Times New Roman"/>
          <w:b/>
          <w:color w:val="000000" w:themeColor="text1"/>
        </w:rPr>
        <w:t xml:space="preserve">Figure 8. </w:t>
      </w:r>
      <w:r w:rsidR="007F278D" w:rsidRPr="00BD62F9">
        <w:rPr>
          <w:rFonts w:ascii="Times New Roman" w:hAnsi="Times New Roman" w:cs="Times New Roman"/>
          <w:color w:val="000000" w:themeColor="text1"/>
        </w:rPr>
        <w:t xml:space="preserve">Impact on </w:t>
      </w:r>
      <w:r w:rsidR="00BD62F9" w:rsidRPr="00BD62F9">
        <w:rPr>
          <w:rFonts w:ascii="Times New Roman" w:hAnsi="Times New Roman" w:cs="Times New Roman"/>
          <w:color w:val="000000" w:themeColor="text1"/>
        </w:rPr>
        <w:t>of prep-professional degree(s) on d</w:t>
      </w:r>
      <w:r w:rsidR="007F278D" w:rsidRPr="00BD62F9">
        <w:rPr>
          <w:rFonts w:ascii="Times New Roman" w:hAnsi="Times New Roman" w:cs="Times New Roman"/>
          <w:color w:val="000000" w:themeColor="text1"/>
        </w:rPr>
        <w:t xml:space="preserve">idactic </w:t>
      </w:r>
      <w:r w:rsidR="00BD62F9" w:rsidRPr="00BD62F9">
        <w:rPr>
          <w:rFonts w:ascii="Times New Roman" w:hAnsi="Times New Roman" w:cs="Times New Roman"/>
          <w:color w:val="000000" w:themeColor="text1"/>
        </w:rPr>
        <w:t>y</w:t>
      </w:r>
      <w:r w:rsidR="007F278D" w:rsidRPr="00BD62F9">
        <w:rPr>
          <w:rFonts w:ascii="Times New Roman" w:hAnsi="Times New Roman" w:cs="Times New Roman"/>
          <w:color w:val="000000" w:themeColor="text1"/>
        </w:rPr>
        <w:t>ear</w:t>
      </w:r>
      <w:r w:rsidR="00BD62F9" w:rsidRPr="00BD62F9">
        <w:rPr>
          <w:rFonts w:ascii="Times New Roman" w:hAnsi="Times New Roman" w:cs="Times New Roman"/>
          <w:color w:val="000000" w:themeColor="text1"/>
        </w:rPr>
        <w:t>.</w:t>
      </w:r>
    </w:p>
    <w:p w14:paraId="60888523" w14:textId="77777777" w:rsidR="00621297" w:rsidRDefault="00621297" w:rsidP="0078426B">
      <w:pPr>
        <w:tabs>
          <w:tab w:val="left" w:pos="1057"/>
        </w:tabs>
        <w:rPr>
          <w:rFonts w:ascii="Times New Roman" w:hAnsi="Times New Roman" w:cs="Times New Roman"/>
        </w:rPr>
      </w:pPr>
    </w:p>
    <w:p w14:paraId="7097DEE7" w14:textId="77777777" w:rsidR="00621297" w:rsidRDefault="00621297" w:rsidP="0078426B">
      <w:pPr>
        <w:tabs>
          <w:tab w:val="left" w:pos="1057"/>
        </w:tabs>
        <w:rPr>
          <w:rFonts w:ascii="Times New Roman" w:hAnsi="Times New Roman" w:cs="Times New Roman"/>
        </w:rPr>
      </w:pPr>
    </w:p>
    <w:p w14:paraId="323D8A4E" w14:textId="77777777" w:rsidR="00621297" w:rsidRDefault="00621297" w:rsidP="0078426B">
      <w:pPr>
        <w:tabs>
          <w:tab w:val="left" w:pos="1057"/>
        </w:tabs>
        <w:rPr>
          <w:rFonts w:ascii="Times New Roman" w:hAnsi="Times New Roman" w:cs="Times New Roman"/>
        </w:rPr>
      </w:pPr>
    </w:p>
    <w:p w14:paraId="6FA16106" w14:textId="77777777" w:rsidR="00621297" w:rsidRDefault="00621297" w:rsidP="0078426B">
      <w:pPr>
        <w:tabs>
          <w:tab w:val="left" w:pos="1057"/>
        </w:tabs>
        <w:rPr>
          <w:rFonts w:ascii="Times New Roman" w:hAnsi="Times New Roman" w:cs="Times New Roman"/>
        </w:rPr>
      </w:pPr>
    </w:p>
    <w:p w14:paraId="27CF41A9" w14:textId="77777777" w:rsidR="00621297" w:rsidRDefault="00621297" w:rsidP="0078426B">
      <w:pPr>
        <w:tabs>
          <w:tab w:val="left" w:pos="1057"/>
        </w:tabs>
        <w:rPr>
          <w:rFonts w:ascii="Times New Roman" w:hAnsi="Times New Roman" w:cs="Times New Roman"/>
        </w:rPr>
      </w:pPr>
    </w:p>
    <w:p w14:paraId="65CC57CE" w14:textId="77777777" w:rsidR="00621297" w:rsidRDefault="00621297" w:rsidP="0078426B">
      <w:pPr>
        <w:tabs>
          <w:tab w:val="left" w:pos="1057"/>
        </w:tabs>
        <w:rPr>
          <w:rFonts w:ascii="Times New Roman" w:hAnsi="Times New Roman" w:cs="Times New Roman"/>
        </w:rPr>
      </w:pPr>
    </w:p>
    <w:p w14:paraId="2B76B4D7" w14:textId="77777777" w:rsidR="00621297" w:rsidRDefault="00621297" w:rsidP="0078426B">
      <w:pPr>
        <w:tabs>
          <w:tab w:val="left" w:pos="1057"/>
        </w:tabs>
        <w:rPr>
          <w:rFonts w:ascii="Times New Roman" w:hAnsi="Times New Roman" w:cs="Times New Roman"/>
        </w:rPr>
      </w:pPr>
    </w:p>
    <w:p w14:paraId="35315002" w14:textId="77777777" w:rsidR="00621297" w:rsidRDefault="00621297" w:rsidP="0078426B">
      <w:pPr>
        <w:tabs>
          <w:tab w:val="left" w:pos="1057"/>
        </w:tabs>
        <w:rPr>
          <w:rFonts w:ascii="Times New Roman" w:hAnsi="Times New Roman" w:cs="Times New Roman"/>
        </w:rPr>
      </w:pPr>
    </w:p>
    <w:p w14:paraId="3C837F4D" w14:textId="77777777" w:rsidR="00621297" w:rsidRDefault="00621297" w:rsidP="0078426B">
      <w:pPr>
        <w:tabs>
          <w:tab w:val="left" w:pos="1057"/>
        </w:tabs>
        <w:rPr>
          <w:rFonts w:ascii="Times New Roman" w:hAnsi="Times New Roman" w:cs="Times New Roman"/>
        </w:rPr>
      </w:pPr>
    </w:p>
    <w:p w14:paraId="673AD395" w14:textId="77777777" w:rsidR="00621297" w:rsidRDefault="00621297" w:rsidP="0078426B">
      <w:pPr>
        <w:tabs>
          <w:tab w:val="left" w:pos="1057"/>
        </w:tabs>
        <w:rPr>
          <w:rFonts w:ascii="Times New Roman" w:hAnsi="Times New Roman" w:cs="Times New Roman"/>
        </w:rPr>
      </w:pPr>
    </w:p>
    <w:p w14:paraId="1A839E67" w14:textId="77777777" w:rsidR="00621297" w:rsidRDefault="00621297" w:rsidP="0078426B">
      <w:pPr>
        <w:tabs>
          <w:tab w:val="left" w:pos="1057"/>
        </w:tabs>
        <w:rPr>
          <w:rFonts w:ascii="Times New Roman" w:hAnsi="Times New Roman" w:cs="Times New Roman"/>
        </w:rPr>
      </w:pPr>
    </w:p>
    <w:p w14:paraId="0202F8C3" w14:textId="77777777" w:rsidR="00621297" w:rsidRDefault="00621297" w:rsidP="0078426B">
      <w:pPr>
        <w:tabs>
          <w:tab w:val="left" w:pos="1057"/>
        </w:tabs>
        <w:rPr>
          <w:rFonts w:ascii="Times New Roman" w:hAnsi="Times New Roman" w:cs="Times New Roman"/>
        </w:rPr>
      </w:pPr>
    </w:p>
    <w:p w14:paraId="3547EC5C" w14:textId="7E760ECE" w:rsidR="00621297" w:rsidRDefault="008778DC" w:rsidP="0078426B">
      <w:pPr>
        <w:tabs>
          <w:tab w:val="left" w:pos="1057"/>
        </w:tabs>
        <w:rPr>
          <w:rFonts w:ascii="Times New Roman" w:hAnsi="Times New Roman" w:cs="Times New Roman"/>
        </w:rPr>
      </w:pPr>
      <w:r w:rsidRPr="008778DC">
        <w:rPr>
          <w:rFonts w:ascii="Times New Roman" w:hAnsi="Times New Roman" w:cs="Times New Roman"/>
          <w:noProof/>
        </w:rPr>
        <w:drawing>
          <wp:anchor distT="0" distB="0" distL="114300" distR="114300" simplePos="0" relativeHeight="251670528" behindDoc="0" locked="0" layoutInCell="1" allowOverlap="1" wp14:anchorId="1222FFAE" wp14:editId="5D330876">
            <wp:simplePos x="0" y="0"/>
            <wp:positionH relativeFrom="column">
              <wp:posOffset>0</wp:posOffset>
            </wp:positionH>
            <wp:positionV relativeFrom="paragraph">
              <wp:posOffset>635</wp:posOffset>
            </wp:positionV>
            <wp:extent cx="5943600" cy="2567940"/>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943600" cy="2567940"/>
                    </a:xfrm>
                    <a:prstGeom prst="rect">
                      <a:avLst/>
                    </a:prstGeom>
                  </pic:spPr>
                </pic:pic>
              </a:graphicData>
            </a:graphic>
            <wp14:sizeRelH relativeFrom="page">
              <wp14:pctWidth>0</wp14:pctWidth>
            </wp14:sizeRelH>
            <wp14:sizeRelV relativeFrom="page">
              <wp14:pctHeight>0</wp14:pctHeight>
            </wp14:sizeRelV>
          </wp:anchor>
        </w:drawing>
      </w:r>
    </w:p>
    <w:p w14:paraId="11583257" w14:textId="3434B628" w:rsidR="00612D97" w:rsidRDefault="00612D97" w:rsidP="00612D97">
      <w:pPr>
        <w:tabs>
          <w:tab w:val="left" w:pos="1057"/>
        </w:tabs>
        <w:rPr>
          <w:rFonts w:ascii="Times New Roman" w:hAnsi="Times New Roman" w:cs="Times New Roman"/>
        </w:rPr>
      </w:pPr>
      <w:r>
        <w:rPr>
          <w:rFonts w:ascii="Times New Roman" w:hAnsi="Times New Roman" w:cs="Times New Roman"/>
          <w:b/>
          <w:color w:val="000000" w:themeColor="text1"/>
        </w:rPr>
        <w:t xml:space="preserve">Figure 9. </w:t>
      </w:r>
      <w:r w:rsidRPr="00F326D4">
        <w:rPr>
          <w:rFonts w:ascii="Times New Roman" w:hAnsi="Times New Roman" w:cs="Times New Roman"/>
          <w:color w:val="000000" w:themeColor="text1"/>
        </w:rPr>
        <w:t>Impact o</w:t>
      </w:r>
      <w:r w:rsidR="00F326D4" w:rsidRPr="00F326D4">
        <w:rPr>
          <w:rFonts w:ascii="Times New Roman" w:hAnsi="Times New Roman" w:cs="Times New Roman"/>
          <w:color w:val="000000" w:themeColor="text1"/>
        </w:rPr>
        <w:t>f healthcare/clinical experience on didactic year.</w:t>
      </w:r>
    </w:p>
    <w:p w14:paraId="673DA674" w14:textId="77777777" w:rsidR="00621297" w:rsidRDefault="00621297" w:rsidP="0078426B">
      <w:pPr>
        <w:tabs>
          <w:tab w:val="left" w:pos="1057"/>
        </w:tabs>
        <w:rPr>
          <w:rFonts w:ascii="Times New Roman" w:hAnsi="Times New Roman" w:cs="Times New Roman"/>
        </w:rPr>
      </w:pPr>
    </w:p>
    <w:p w14:paraId="6337E210" w14:textId="77777777" w:rsidR="00621297" w:rsidRDefault="00621297" w:rsidP="0078426B">
      <w:pPr>
        <w:tabs>
          <w:tab w:val="left" w:pos="1057"/>
        </w:tabs>
        <w:rPr>
          <w:rFonts w:ascii="Times New Roman" w:hAnsi="Times New Roman" w:cs="Times New Roman"/>
        </w:rPr>
      </w:pPr>
    </w:p>
    <w:p w14:paraId="7D64A390" w14:textId="77777777" w:rsidR="00621297" w:rsidRDefault="00621297" w:rsidP="0078426B">
      <w:pPr>
        <w:tabs>
          <w:tab w:val="left" w:pos="1057"/>
        </w:tabs>
        <w:rPr>
          <w:rFonts w:ascii="Times New Roman" w:hAnsi="Times New Roman" w:cs="Times New Roman"/>
        </w:rPr>
      </w:pPr>
    </w:p>
    <w:p w14:paraId="77B2854C" w14:textId="644E25F6" w:rsidR="00621297" w:rsidRDefault="008778DC" w:rsidP="0078426B">
      <w:pPr>
        <w:tabs>
          <w:tab w:val="left" w:pos="1057"/>
        </w:tabs>
        <w:rPr>
          <w:rFonts w:ascii="Times New Roman" w:hAnsi="Times New Roman" w:cs="Times New Roman"/>
        </w:rPr>
      </w:pPr>
      <w:r w:rsidRPr="008778DC">
        <w:rPr>
          <w:rFonts w:ascii="Times New Roman" w:hAnsi="Times New Roman" w:cs="Times New Roman"/>
          <w:noProof/>
        </w:rPr>
        <w:drawing>
          <wp:anchor distT="0" distB="0" distL="114300" distR="114300" simplePos="0" relativeHeight="251671552" behindDoc="0" locked="0" layoutInCell="1" allowOverlap="1" wp14:anchorId="25133386" wp14:editId="2BA9D425">
            <wp:simplePos x="0" y="0"/>
            <wp:positionH relativeFrom="column">
              <wp:posOffset>0</wp:posOffset>
            </wp:positionH>
            <wp:positionV relativeFrom="paragraph">
              <wp:posOffset>2540</wp:posOffset>
            </wp:positionV>
            <wp:extent cx="5943600" cy="2567940"/>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943600" cy="2567940"/>
                    </a:xfrm>
                    <a:prstGeom prst="rect">
                      <a:avLst/>
                    </a:prstGeom>
                  </pic:spPr>
                </pic:pic>
              </a:graphicData>
            </a:graphic>
            <wp14:sizeRelH relativeFrom="page">
              <wp14:pctWidth>0</wp14:pctWidth>
            </wp14:sizeRelH>
            <wp14:sizeRelV relativeFrom="page">
              <wp14:pctHeight>0</wp14:pctHeight>
            </wp14:sizeRelV>
          </wp:anchor>
        </w:drawing>
      </w:r>
    </w:p>
    <w:p w14:paraId="1468BD7D" w14:textId="77777777" w:rsidR="00621297" w:rsidRDefault="00621297" w:rsidP="0078426B">
      <w:pPr>
        <w:tabs>
          <w:tab w:val="left" w:pos="1057"/>
        </w:tabs>
        <w:rPr>
          <w:rFonts w:ascii="Times New Roman" w:hAnsi="Times New Roman" w:cs="Times New Roman"/>
        </w:rPr>
      </w:pPr>
    </w:p>
    <w:p w14:paraId="7BF8598A" w14:textId="77777777" w:rsidR="00621297" w:rsidRDefault="00621297" w:rsidP="0078426B">
      <w:pPr>
        <w:tabs>
          <w:tab w:val="left" w:pos="1057"/>
        </w:tabs>
        <w:rPr>
          <w:rFonts w:ascii="Times New Roman" w:hAnsi="Times New Roman" w:cs="Times New Roman"/>
        </w:rPr>
      </w:pPr>
    </w:p>
    <w:p w14:paraId="2EDCCBAF" w14:textId="513C4465" w:rsidR="00717155" w:rsidRDefault="00717155" w:rsidP="00717155">
      <w:pPr>
        <w:tabs>
          <w:tab w:val="left" w:pos="1057"/>
        </w:tabs>
        <w:rPr>
          <w:rFonts w:ascii="Times New Roman" w:hAnsi="Times New Roman" w:cs="Times New Roman"/>
        </w:rPr>
      </w:pPr>
      <w:r>
        <w:rPr>
          <w:rFonts w:ascii="Times New Roman" w:hAnsi="Times New Roman" w:cs="Times New Roman"/>
          <w:b/>
          <w:color w:val="000000" w:themeColor="text1"/>
        </w:rPr>
        <w:t xml:space="preserve">Figure 10. </w:t>
      </w:r>
      <w:r w:rsidRPr="00F326D4">
        <w:rPr>
          <w:rFonts w:ascii="Times New Roman" w:hAnsi="Times New Roman" w:cs="Times New Roman"/>
          <w:color w:val="000000" w:themeColor="text1"/>
        </w:rPr>
        <w:t xml:space="preserve">Impact </w:t>
      </w:r>
      <w:r w:rsidR="00F326D4" w:rsidRPr="00F326D4">
        <w:rPr>
          <w:rFonts w:ascii="Times New Roman" w:hAnsi="Times New Roman" w:cs="Times New Roman"/>
          <w:color w:val="000000" w:themeColor="text1"/>
        </w:rPr>
        <w:t xml:space="preserve">of non-healthcare/clinical experience on didactic year. </w:t>
      </w:r>
    </w:p>
    <w:p w14:paraId="0CB1ADDB" w14:textId="77777777" w:rsidR="00621297" w:rsidRDefault="00621297" w:rsidP="0078426B">
      <w:pPr>
        <w:tabs>
          <w:tab w:val="left" w:pos="1057"/>
        </w:tabs>
        <w:rPr>
          <w:rFonts w:ascii="Times New Roman" w:hAnsi="Times New Roman" w:cs="Times New Roman"/>
        </w:rPr>
      </w:pPr>
    </w:p>
    <w:p w14:paraId="7701D4BD" w14:textId="77777777" w:rsidR="00621297" w:rsidRDefault="00621297" w:rsidP="0078426B">
      <w:pPr>
        <w:tabs>
          <w:tab w:val="left" w:pos="1057"/>
        </w:tabs>
        <w:rPr>
          <w:rFonts w:ascii="Times New Roman" w:hAnsi="Times New Roman" w:cs="Times New Roman"/>
        </w:rPr>
      </w:pPr>
    </w:p>
    <w:p w14:paraId="0DD0C648" w14:textId="77777777" w:rsidR="00621297" w:rsidRDefault="00621297" w:rsidP="0078426B">
      <w:pPr>
        <w:tabs>
          <w:tab w:val="left" w:pos="1057"/>
        </w:tabs>
        <w:rPr>
          <w:rFonts w:ascii="Times New Roman" w:hAnsi="Times New Roman" w:cs="Times New Roman"/>
        </w:rPr>
      </w:pPr>
    </w:p>
    <w:p w14:paraId="277133B4" w14:textId="2790622B" w:rsidR="00621297" w:rsidRDefault="00621297" w:rsidP="0078426B">
      <w:pPr>
        <w:tabs>
          <w:tab w:val="left" w:pos="1057"/>
        </w:tabs>
        <w:rPr>
          <w:rFonts w:ascii="Times New Roman" w:hAnsi="Times New Roman" w:cs="Times New Roman"/>
        </w:rPr>
      </w:pPr>
    </w:p>
    <w:p w14:paraId="6912E023" w14:textId="142D9AB9" w:rsidR="00B04C9F" w:rsidRDefault="00B04C9F" w:rsidP="0078426B">
      <w:pPr>
        <w:tabs>
          <w:tab w:val="left" w:pos="1057"/>
        </w:tabs>
        <w:rPr>
          <w:rFonts w:ascii="Times New Roman" w:hAnsi="Times New Roman" w:cs="Times New Roman"/>
        </w:rPr>
      </w:pPr>
    </w:p>
    <w:p w14:paraId="34957649" w14:textId="64E7A882" w:rsidR="00B04C9F" w:rsidRDefault="00B04C9F" w:rsidP="0078426B">
      <w:pPr>
        <w:tabs>
          <w:tab w:val="left" w:pos="1057"/>
        </w:tabs>
        <w:rPr>
          <w:rFonts w:ascii="Times New Roman" w:hAnsi="Times New Roman" w:cs="Times New Roman"/>
        </w:rPr>
      </w:pPr>
    </w:p>
    <w:p w14:paraId="42CAE7FD" w14:textId="7D32B989" w:rsidR="00B04C9F" w:rsidRDefault="00B04C9F" w:rsidP="0078426B">
      <w:pPr>
        <w:tabs>
          <w:tab w:val="left" w:pos="1057"/>
        </w:tabs>
        <w:rPr>
          <w:rFonts w:ascii="Times New Roman" w:hAnsi="Times New Roman" w:cs="Times New Roman"/>
        </w:rPr>
      </w:pPr>
    </w:p>
    <w:p w14:paraId="1E04BACD" w14:textId="340BB66D" w:rsidR="00B04C9F" w:rsidRDefault="008778DC" w:rsidP="0078426B">
      <w:pPr>
        <w:tabs>
          <w:tab w:val="left" w:pos="1057"/>
        </w:tabs>
        <w:rPr>
          <w:rFonts w:ascii="Times New Roman" w:hAnsi="Times New Roman" w:cs="Times New Roman"/>
        </w:rPr>
      </w:pPr>
      <w:r w:rsidRPr="008778DC">
        <w:rPr>
          <w:rFonts w:ascii="Times New Roman" w:hAnsi="Times New Roman" w:cs="Times New Roman"/>
          <w:noProof/>
        </w:rPr>
        <w:lastRenderedPageBreak/>
        <w:drawing>
          <wp:anchor distT="0" distB="0" distL="114300" distR="114300" simplePos="0" relativeHeight="251672576" behindDoc="0" locked="0" layoutInCell="1" allowOverlap="1" wp14:anchorId="4062354F" wp14:editId="362E965B">
            <wp:simplePos x="0" y="0"/>
            <wp:positionH relativeFrom="column">
              <wp:posOffset>0</wp:posOffset>
            </wp:positionH>
            <wp:positionV relativeFrom="paragraph">
              <wp:posOffset>1270</wp:posOffset>
            </wp:positionV>
            <wp:extent cx="5943600" cy="2460625"/>
            <wp:effectExtent l="0" t="0" r="0" b="3175"/>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943600" cy="2460625"/>
                    </a:xfrm>
                    <a:prstGeom prst="rect">
                      <a:avLst/>
                    </a:prstGeom>
                  </pic:spPr>
                </pic:pic>
              </a:graphicData>
            </a:graphic>
            <wp14:sizeRelH relativeFrom="page">
              <wp14:pctWidth>0</wp14:pctWidth>
            </wp14:sizeRelH>
            <wp14:sizeRelV relativeFrom="page">
              <wp14:pctHeight>0</wp14:pctHeight>
            </wp14:sizeRelV>
          </wp:anchor>
        </w:drawing>
      </w:r>
    </w:p>
    <w:p w14:paraId="4721F9C7" w14:textId="32D9818B" w:rsidR="004A277E" w:rsidRDefault="004A277E" w:rsidP="004A277E">
      <w:pPr>
        <w:tabs>
          <w:tab w:val="left" w:pos="1057"/>
        </w:tabs>
        <w:rPr>
          <w:rFonts w:ascii="Times New Roman" w:hAnsi="Times New Roman" w:cs="Times New Roman"/>
        </w:rPr>
      </w:pPr>
      <w:r>
        <w:rPr>
          <w:rFonts w:ascii="Times New Roman" w:hAnsi="Times New Roman" w:cs="Times New Roman"/>
          <w:b/>
          <w:color w:val="000000" w:themeColor="text1"/>
        </w:rPr>
        <w:t xml:space="preserve">Figure 11. </w:t>
      </w:r>
      <w:r w:rsidRPr="008D7129">
        <w:rPr>
          <w:rFonts w:ascii="Times New Roman" w:hAnsi="Times New Roman" w:cs="Times New Roman"/>
          <w:color w:val="000000" w:themeColor="text1"/>
        </w:rPr>
        <w:t xml:space="preserve">Impact </w:t>
      </w:r>
      <w:r w:rsidR="008D7129" w:rsidRPr="008D7129">
        <w:rPr>
          <w:rFonts w:ascii="Times New Roman" w:hAnsi="Times New Roman" w:cs="Times New Roman"/>
          <w:color w:val="000000" w:themeColor="text1"/>
        </w:rPr>
        <w:t>of pre-professional degree(s) on clinical year.</w:t>
      </w:r>
      <w:r w:rsidR="008D7129">
        <w:rPr>
          <w:rFonts w:ascii="Times New Roman" w:hAnsi="Times New Roman" w:cs="Times New Roman"/>
          <w:b/>
          <w:color w:val="000000" w:themeColor="text1"/>
        </w:rPr>
        <w:t xml:space="preserve"> </w:t>
      </w:r>
    </w:p>
    <w:p w14:paraId="43E3824A" w14:textId="0A0A325E" w:rsidR="00B04C9F" w:rsidRDefault="00B04C9F" w:rsidP="0078426B">
      <w:pPr>
        <w:tabs>
          <w:tab w:val="left" w:pos="1057"/>
        </w:tabs>
        <w:rPr>
          <w:rFonts w:ascii="Times New Roman" w:hAnsi="Times New Roman" w:cs="Times New Roman"/>
        </w:rPr>
      </w:pPr>
    </w:p>
    <w:p w14:paraId="443AFFB0" w14:textId="266FDDFA" w:rsidR="00B04C9F" w:rsidRDefault="00B04C9F" w:rsidP="0078426B">
      <w:pPr>
        <w:tabs>
          <w:tab w:val="left" w:pos="1057"/>
        </w:tabs>
        <w:rPr>
          <w:rFonts w:ascii="Times New Roman" w:hAnsi="Times New Roman" w:cs="Times New Roman"/>
        </w:rPr>
      </w:pPr>
    </w:p>
    <w:p w14:paraId="2CA38DE6" w14:textId="0D9D4150" w:rsidR="00B04C9F" w:rsidRDefault="00066F94" w:rsidP="0078426B">
      <w:pPr>
        <w:tabs>
          <w:tab w:val="left" w:pos="1057"/>
        </w:tabs>
        <w:rPr>
          <w:rFonts w:ascii="Times New Roman" w:hAnsi="Times New Roman" w:cs="Times New Roman"/>
        </w:rPr>
      </w:pPr>
      <w:r w:rsidRPr="00066F94">
        <w:rPr>
          <w:rFonts w:ascii="Times New Roman" w:hAnsi="Times New Roman" w:cs="Times New Roman"/>
          <w:noProof/>
        </w:rPr>
        <w:drawing>
          <wp:anchor distT="0" distB="0" distL="114300" distR="114300" simplePos="0" relativeHeight="251673600" behindDoc="0" locked="0" layoutInCell="1" allowOverlap="1" wp14:anchorId="64DF4AC4" wp14:editId="4270E3C9">
            <wp:simplePos x="0" y="0"/>
            <wp:positionH relativeFrom="column">
              <wp:posOffset>0</wp:posOffset>
            </wp:positionH>
            <wp:positionV relativeFrom="paragraph">
              <wp:posOffset>635</wp:posOffset>
            </wp:positionV>
            <wp:extent cx="5943600" cy="3316605"/>
            <wp:effectExtent l="0" t="0" r="0" b="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943600" cy="3316605"/>
                    </a:xfrm>
                    <a:prstGeom prst="rect">
                      <a:avLst/>
                    </a:prstGeom>
                  </pic:spPr>
                </pic:pic>
              </a:graphicData>
            </a:graphic>
            <wp14:sizeRelH relativeFrom="page">
              <wp14:pctWidth>0</wp14:pctWidth>
            </wp14:sizeRelH>
            <wp14:sizeRelV relativeFrom="page">
              <wp14:pctHeight>0</wp14:pctHeight>
            </wp14:sizeRelV>
          </wp:anchor>
        </w:drawing>
      </w:r>
    </w:p>
    <w:p w14:paraId="7FDF5B66" w14:textId="0215B2DD" w:rsidR="002E0DAB" w:rsidRPr="008D6AE9" w:rsidRDefault="002E0DAB" w:rsidP="002E0DAB">
      <w:pPr>
        <w:tabs>
          <w:tab w:val="left" w:pos="1057"/>
        </w:tabs>
        <w:rPr>
          <w:rFonts w:ascii="Times New Roman" w:hAnsi="Times New Roman" w:cs="Times New Roman"/>
        </w:rPr>
      </w:pPr>
      <w:r>
        <w:rPr>
          <w:rFonts w:ascii="Times New Roman" w:hAnsi="Times New Roman" w:cs="Times New Roman"/>
          <w:b/>
          <w:color w:val="000000" w:themeColor="text1"/>
        </w:rPr>
        <w:t xml:space="preserve">Figure 12. </w:t>
      </w:r>
      <w:r w:rsidRPr="008D6AE9">
        <w:rPr>
          <w:rFonts w:ascii="Times New Roman" w:hAnsi="Times New Roman" w:cs="Times New Roman"/>
          <w:color w:val="000000" w:themeColor="text1"/>
        </w:rPr>
        <w:t>Impact o</w:t>
      </w:r>
      <w:r w:rsidR="008D6AE9" w:rsidRPr="008D6AE9">
        <w:rPr>
          <w:rFonts w:ascii="Times New Roman" w:hAnsi="Times New Roman" w:cs="Times New Roman"/>
          <w:color w:val="000000" w:themeColor="text1"/>
        </w:rPr>
        <w:t xml:space="preserve">f pre-professional degree(s) on </w:t>
      </w:r>
      <w:proofErr w:type="spellStart"/>
      <w:r w:rsidR="008D6AE9" w:rsidRPr="008D6AE9">
        <w:rPr>
          <w:rFonts w:ascii="Times New Roman" w:hAnsi="Times New Roman" w:cs="Times New Roman"/>
          <w:color w:val="000000" w:themeColor="text1"/>
        </w:rPr>
        <w:t>CanMEDS</w:t>
      </w:r>
      <w:proofErr w:type="spellEnd"/>
      <w:r w:rsidR="008D6AE9" w:rsidRPr="008D6AE9">
        <w:rPr>
          <w:rFonts w:ascii="Times New Roman" w:hAnsi="Times New Roman" w:cs="Times New Roman"/>
          <w:color w:val="000000" w:themeColor="text1"/>
        </w:rPr>
        <w:t xml:space="preserve">-PA in clinical year. </w:t>
      </w:r>
    </w:p>
    <w:p w14:paraId="7BA206BA" w14:textId="11E91412" w:rsidR="00B04C9F" w:rsidRDefault="00B04C9F" w:rsidP="0078426B">
      <w:pPr>
        <w:tabs>
          <w:tab w:val="left" w:pos="1057"/>
        </w:tabs>
        <w:rPr>
          <w:rFonts w:ascii="Times New Roman" w:hAnsi="Times New Roman" w:cs="Times New Roman"/>
        </w:rPr>
      </w:pPr>
    </w:p>
    <w:p w14:paraId="35B3ABD0" w14:textId="48D32A05" w:rsidR="00B04C9F" w:rsidRDefault="00B04C9F" w:rsidP="0078426B">
      <w:pPr>
        <w:tabs>
          <w:tab w:val="left" w:pos="1057"/>
        </w:tabs>
        <w:rPr>
          <w:rFonts w:ascii="Times New Roman" w:hAnsi="Times New Roman" w:cs="Times New Roman"/>
        </w:rPr>
      </w:pPr>
    </w:p>
    <w:p w14:paraId="67FFEB63" w14:textId="5FF6328B" w:rsidR="00B04C9F" w:rsidRDefault="00B04C9F" w:rsidP="0078426B">
      <w:pPr>
        <w:tabs>
          <w:tab w:val="left" w:pos="1057"/>
        </w:tabs>
        <w:rPr>
          <w:rFonts w:ascii="Times New Roman" w:hAnsi="Times New Roman" w:cs="Times New Roman"/>
        </w:rPr>
      </w:pPr>
    </w:p>
    <w:p w14:paraId="02FDE8D3" w14:textId="61D99076" w:rsidR="00B04C9F" w:rsidRDefault="00B04C9F" w:rsidP="0078426B">
      <w:pPr>
        <w:tabs>
          <w:tab w:val="left" w:pos="1057"/>
        </w:tabs>
        <w:rPr>
          <w:rFonts w:ascii="Times New Roman" w:hAnsi="Times New Roman" w:cs="Times New Roman"/>
        </w:rPr>
      </w:pPr>
    </w:p>
    <w:p w14:paraId="7287E658" w14:textId="629CA8E4" w:rsidR="00B04C9F" w:rsidRDefault="00B04C9F" w:rsidP="0078426B">
      <w:pPr>
        <w:tabs>
          <w:tab w:val="left" w:pos="1057"/>
        </w:tabs>
        <w:rPr>
          <w:rFonts w:ascii="Times New Roman" w:hAnsi="Times New Roman" w:cs="Times New Roman"/>
        </w:rPr>
      </w:pPr>
    </w:p>
    <w:p w14:paraId="2F081476" w14:textId="216E9A28" w:rsidR="00B04C9F" w:rsidRDefault="00B87ED0" w:rsidP="0078426B">
      <w:pPr>
        <w:tabs>
          <w:tab w:val="left" w:pos="1057"/>
        </w:tabs>
        <w:rPr>
          <w:rFonts w:ascii="Times New Roman" w:hAnsi="Times New Roman" w:cs="Times New Roman"/>
        </w:rPr>
      </w:pPr>
      <w:r w:rsidRPr="00B87ED0">
        <w:rPr>
          <w:rFonts w:ascii="Times New Roman" w:hAnsi="Times New Roman" w:cs="Times New Roman"/>
          <w:noProof/>
        </w:rPr>
        <w:lastRenderedPageBreak/>
        <w:drawing>
          <wp:anchor distT="0" distB="0" distL="114300" distR="114300" simplePos="0" relativeHeight="251674624" behindDoc="0" locked="0" layoutInCell="1" allowOverlap="1" wp14:anchorId="2B1CAF3F" wp14:editId="78FCBCE8">
            <wp:simplePos x="0" y="0"/>
            <wp:positionH relativeFrom="column">
              <wp:posOffset>0</wp:posOffset>
            </wp:positionH>
            <wp:positionV relativeFrom="paragraph">
              <wp:posOffset>0</wp:posOffset>
            </wp:positionV>
            <wp:extent cx="5943600" cy="2567940"/>
            <wp:effectExtent l="0" t="0" r="0" b="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943600" cy="2567940"/>
                    </a:xfrm>
                    <a:prstGeom prst="rect">
                      <a:avLst/>
                    </a:prstGeom>
                  </pic:spPr>
                </pic:pic>
              </a:graphicData>
            </a:graphic>
            <wp14:sizeRelH relativeFrom="page">
              <wp14:pctWidth>0</wp14:pctWidth>
            </wp14:sizeRelH>
            <wp14:sizeRelV relativeFrom="page">
              <wp14:pctHeight>0</wp14:pctHeight>
            </wp14:sizeRelV>
          </wp:anchor>
        </w:drawing>
      </w:r>
    </w:p>
    <w:p w14:paraId="0815920A" w14:textId="7F536056" w:rsidR="00B87ED0" w:rsidRPr="009B3959" w:rsidRDefault="00B87ED0" w:rsidP="00B87ED0">
      <w:pPr>
        <w:tabs>
          <w:tab w:val="left" w:pos="1057"/>
        </w:tabs>
        <w:rPr>
          <w:rFonts w:ascii="Times New Roman" w:hAnsi="Times New Roman" w:cs="Times New Roman"/>
        </w:rPr>
      </w:pPr>
      <w:r>
        <w:rPr>
          <w:rFonts w:ascii="Times New Roman" w:hAnsi="Times New Roman" w:cs="Times New Roman"/>
          <w:b/>
          <w:color w:val="000000" w:themeColor="text1"/>
        </w:rPr>
        <w:t xml:space="preserve">Figure 13. </w:t>
      </w:r>
      <w:r w:rsidRPr="009B3959">
        <w:rPr>
          <w:rFonts w:ascii="Times New Roman" w:hAnsi="Times New Roman" w:cs="Times New Roman"/>
          <w:color w:val="000000" w:themeColor="text1"/>
        </w:rPr>
        <w:t xml:space="preserve">Impact </w:t>
      </w:r>
      <w:r w:rsidR="009B3959" w:rsidRPr="009B3959">
        <w:rPr>
          <w:rFonts w:ascii="Times New Roman" w:hAnsi="Times New Roman" w:cs="Times New Roman"/>
          <w:color w:val="000000" w:themeColor="text1"/>
        </w:rPr>
        <w:t xml:space="preserve">of healthcare/clinical experience on clinical year. </w:t>
      </w:r>
    </w:p>
    <w:p w14:paraId="4BB0C2C4" w14:textId="572CA807" w:rsidR="00B04C9F" w:rsidRDefault="00B04C9F" w:rsidP="0078426B">
      <w:pPr>
        <w:tabs>
          <w:tab w:val="left" w:pos="1057"/>
        </w:tabs>
        <w:rPr>
          <w:rFonts w:ascii="Times New Roman" w:hAnsi="Times New Roman" w:cs="Times New Roman"/>
        </w:rPr>
      </w:pPr>
    </w:p>
    <w:p w14:paraId="6736F1AD" w14:textId="41E27195" w:rsidR="00B04C9F" w:rsidRDefault="00B04C9F" w:rsidP="0078426B">
      <w:pPr>
        <w:tabs>
          <w:tab w:val="left" w:pos="1057"/>
        </w:tabs>
        <w:rPr>
          <w:rFonts w:ascii="Times New Roman" w:hAnsi="Times New Roman" w:cs="Times New Roman"/>
        </w:rPr>
      </w:pPr>
    </w:p>
    <w:p w14:paraId="77D32D3A" w14:textId="77777777" w:rsidR="00BB0E40" w:rsidRDefault="00BB0E40" w:rsidP="0078426B">
      <w:pPr>
        <w:tabs>
          <w:tab w:val="left" w:pos="1057"/>
        </w:tabs>
        <w:rPr>
          <w:rFonts w:ascii="Times New Roman" w:hAnsi="Times New Roman" w:cs="Times New Roman"/>
        </w:rPr>
      </w:pPr>
    </w:p>
    <w:p w14:paraId="53104F92" w14:textId="12EE9952" w:rsidR="0050014E" w:rsidRDefault="00BB0E40" w:rsidP="0078426B">
      <w:pPr>
        <w:tabs>
          <w:tab w:val="left" w:pos="1057"/>
        </w:tabs>
        <w:rPr>
          <w:rFonts w:ascii="Times New Roman" w:hAnsi="Times New Roman" w:cs="Times New Roman"/>
        </w:rPr>
      </w:pPr>
      <w:r w:rsidRPr="00BB0E40">
        <w:rPr>
          <w:rFonts w:ascii="Times New Roman" w:hAnsi="Times New Roman" w:cs="Times New Roman"/>
          <w:noProof/>
        </w:rPr>
        <w:drawing>
          <wp:anchor distT="0" distB="0" distL="114300" distR="114300" simplePos="0" relativeHeight="251675648" behindDoc="0" locked="0" layoutInCell="1" allowOverlap="1" wp14:anchorId="2D19D422" wp14:editId="1163EDBF">
            <wp:simplePos x="0" y="0"/>
            <wp:positionH relativeFrom="column">
              <wp:posOffset>0</wp:posOffset>
            </wp:positionH>
            <wp:positionV relativeFrom="paragraph">
              <wp:posOffset>1905</wp:posOffset>
            </wp:positionV>
            <wp:extent cx="5943600" cy="3780155"/>
            <wp:effectExtent l="0" t="0" r="0" b="4445"/>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943600" cy="3780155"/>
                    </a:xfrm>
                    <a:prstGeom prst="rect">
                      <a:avLst/>
                    </a:prstGeom>
                  </pic:spPr>
                </pic:pic>
              </a:graphicData>
            </a:graphic>
            <wp14:sizeRelH relativeFrom="page">
              <wp14:pctWidth>0</wp14:pctWidth>
            </wp14:sizeRelH>
            <wp14:sizeRelV relativeFrom="page">
              <wp14:pctHeight>0</wp14:pctHeight>
            </wp14:sizeRelV>
          </wp:anchor>
        </w:drawing>
      </w:r>
    </w:p>
    <w:p w14:paraId="6B5ABC16" w14:textId="2D97C584" w:rsidR="00BB0E40" w:rsidRDefault="00BB0E40" w:rsidP="00BB0E40">
      <w:pPr>
        <w:tabs>
          <w:tab w:val="left" w:pos="1057"/>
        </w:tabs>
        <w:rPr>
          <w:rFonts w:ascii="Times New Roman" w:hAnsi="Times New Roman" w:cs="Times New Roman"/>
        </w:rPr>
      </w:pPr>
      <w:r>
        <w:rPr>
          <w:rFonts w:ascii="Times New Roman" w:hAnsi="Times New Roman" w:cs="Times New Roman"/>
          <w:b/>
          <w:color w:val="000000" w:themeColor="text1"/>
        </w:rPr>
        <w:t xml:space="preserve">Figure 14. </w:t>
      </w:r>
      <w:r w:rsidR="009B3959" w:rsidRPr="008D6AE9">
        <w:rPr>
          <w:rFonts w:ascii="Times New Roman" w:hAnsi="Times New Roman" w:cs="Times New Roman"/>
          <w:color w:val="000000" w:themeColor="text1"/>
        </w:rPr>
        <w:t xml:space="preserve">Impact of </w:t>
      </w:r>
      <w:r w:rsidR="009B3959">
        <w:rPr>
          <w:rFonts w:ascii="Times New Roman" w:hAnsi="Times New Roman" w:cs="Times New Roman"/>
          <w:color w:val="000000" w:themeColor="text1"/>
        </w:rPr>
        <w:t>healthcare/clinical experience</w:t>
      </w:r>
      <w:r w:rsidR="009B3959" w:rsidRPr="008D6AE9">
        <w:rPr>
          <w:rFonts w:ascii="Times New Roman" w:hAnsi="Times New Roman" w:cs="Times New Roman"/>
          <w:color w:val="000000" w:themeColor="text1"/>
        </w:rPr>
        <w:t xml:space="preserve"> on </w:t>
      </w:r>
      <w:proofErr w:type="spellStart"/>
      <w:r w:rsidR="009B3959" w:rsidRPr="008D6AE9">
        <w:rPr>
          <w:rFonts w:ascii="Times New Roman" w:hAnsi="Times New Roman" w:cs="Times New Roman"/>
          <w:color w:val="000000" w:themeColor="text1"/>
        </w:rPr>
        <w:t>CanMEDS</w:t>
      </w:r>
      <w:proofErr w:type="spellEnd"/>
      <w:r w:rsidR="009B3959" w:rsidRPr="008D6AE9">
        <w:rPr>
          <w:rFonts w:ascii="Times New Roman" w:hAnsi="Times New Roman" w:cs="Times New Roman"/>
          <w:color w:val="000000" w:themeColor="text1"/>
        </w:rPr>
        <w:t>-PA in clinical year.</w:t>
      </w:r>
    </w:p>
    <w:p w14:paraId="54A6CE8F" w14:textId="77777777" w:rsidR="0050014E" w:rsidRDefault="0050014E" w:rsidP="0078426B">
      <w:pPr>
        <w:tabs>
          <w:tab w:val="left" w:pos="1057"/>
        </w:tabs>
        <w:rPr>
          <w:rFonts w:ascii="Times New Roman" w:hAnsi="Times New Roman" w:cs="Times New Roman"/>
        </w:rPr>
      </w:pPr>
    </w:p>
    <w:p w14:paraId="5DC34E35" w14:textId="77777777" w:rsidR="0050014E" w:rsidRDefault="0050014E" w:rsidP="0078426B">
      <w:pPr>
        <w:tabs>
          <w:tab w:val="left" w:pos="1057"/>
        </w:tabs>
        <w:rPr>
          <w:rFonts w:ascii="Times New Roman" w:hAnsi="Times New Roman" w:cs="Times New Roman"/>
        </w:rPr>
      </w:pPr>
    </w:p>
    <w:p w14:paraId="099FDC88" w14:textId="77777777" w:rsidR="0050014E" w:rsidRDefault="0050014E" w:rsidP="0078426B">
      <w:pPr>
        <w:tabs>
          <w:tab w:val="left" w:pos="1057"/>
        </w:tabs>
        <w:rPr>
          <w:rFonts w:ascii="Times New Roman" w:hAnsi="Times New Roman" w:cs="Times New Roman"/>
        </w:rPr>
      </w:pPr>
    </w:p>
    <w:p w14:paraId="621A09FD" w14:textId="2B516D24" w:rsidR="0050014E" w:rsidRDefault="007478D5" w:rsidP="0078426B">
      <w:pPr>
        <w:tabs>
          <w:tab w:val="left" w:pos="1057"/>
        </w:tabs>
        <w:rPr>
          <w:rFonts w:ascii="Times New Roman" w:hAnsi="Times New Roman" w:cs="Times New Roman"/>
        </w:rPr>
      </w:pPr>
      <w:r w:rsidRPr="007478D5">
        <w:rPr>
          <w:rFonts w:ascii="Times New Roman" w:hAnsi="Times New Roman" w:cs="Times New Roman"/>
          <w:noProof/>
        </w:rPr>
        <w:lastRenderedPageBreak/>
        <w:drawing>
          <wp:anchor distT="0" distB="0" distL="114300" distR="114300" simplePos="0" relativeHeight="251676672" behindDoc="0" locked="0" layoutInCell="1" allowOverlap="1" wp14:anchorId="3DEC80B9" wp14:editId="5583B16C">
            <wp:simplePos x="0" y="0"/>
            <wp:positionH relativeFrom="column">
              <wp:posOffset>0</wp:posOffset>
            </wp:positionH>
            <wp:positionV relativeFrom="paragraph">
              <wp:posOffset>0</wp:posOffset>
            </wp:positionV>
            <wp:extent cx="5943600" cy="2567940"/>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943600" cy="2567940"/>
                    </a:xfrm>
                    <a:prstGeom prst="rect">
                      <a:avLst/>
                    </a:prstGeom>
                  </pic:spPr>
                </pic:pic>
              </a:graphicData>
            </a:graphic>
            <wp14:sizeRelH relativeFrom="page">
              <wp14:pctWidth>0</wp14:pctWidth>
            </wp14:sizeRelH>
            <wp14:sizeRelV relativeFrom="page">
              <wp14:pctHeight>0</wp14:pctHeight>
            </wp14:sizeRelV>
          </wp:anchor>
        </w:drawing>
      </w:r>
    </w:p>
    <w:p w14:paraId="0573174C" w14:textId="75609DDA" w:rsidR="007478D5" w:rsidRDefault="007478D5" w:rsidP="007478D5">
      <w:pPr>
        <w:tabs>
          <w:tab w:val="left" w:pos="1057"/>
        </w:tabs>
        <w:rPr>
          <w:rFonts w:ascii="Times New Roman" w:hAnsi="Times New Roman" w:cs="Times New Roman"/>
        </w:rPr>
      </w:pPr>
      <w:r>
        <w:rPr>
          <w:rFonts w:ascii="Times New Roman" w:hAnsi="Times New Roman" w:cs="Times New Roman"/>
          <w:b/>
          <w:color w:val="000000" w:themeColor="text1"/>
        </w:rPr>
        <w:t xml:space="preserve">Figure 15. </w:t>
      </w:r>
      <w:r w:rsidRPr="00070ABE">
        <w:rPr>
          <w:rFonts w:ascii="Times New Roman" w:hAnsi="Times New Roman" w:cs="Times New Roman"/>
          <w:color w:val="000000" w:themeColor="text1"/>
        </w:rPr>
        <w:t>Impact o</w:t>
      </w:r>
      <w:r w:rsidR="00070ABE" w:rsidRPr="00070ABE">
        <w:rPr>
          <w:rFonts w:ascii="Times New Roman" w:hAnsi="Times New Roman" w:cs="Times New Roman"/>
          <w:color w:val="000000" w:themeColor="text1"/>
        </w:rPr>
        <w:t>f non-healthcare/clinical experience on clinical year.</w:t>
      </w:r>
    </w:p>
    <w:p w14:paraId="7E6E3F37" w14:textId="77777777" w:rsidR="0050014E" w:rsidRDefault="0050014E" w:rsidP="0078426B">
      <w:pPr>
        <w:tabs>
          <w:tab w:val="left" w:pos="1057"/>
        </w:tabs>
        <w:rPr>
          <w:rFonts w:ascii="Times New Roman" w:hAnsi="Times New Roman" w:cs="Times New Roman"/>
        </w:rPr>
      </w:pPr>
    </w:p>
    <w:p w14:paraId="447369FD" w14:textId="3E3E63B6" w:rsidR="0050014E" w:rsidRDefault="001B4187" w:rsidP="0078426B">
      <w:pPr>
        <w:tabs>
          <w:tab w:val="left" w:pos="1057"/>
        </w:tabs>
        <w:rPr>
          <w:rFonts w:ascii="Times New Roman" w:hAnsi="Times New Roman" w:cs="Times New Roman"/>
        </w:rPr>
      </w:pPr>
      <w:r w:rsidRPr="001B4187">
        <w:rPr>
          <w:rFonts w:ascii="Times New Roman" w:hAnsi="Times New Roman" w:cs="Times New Roman"/>
          <w:noProof/>
        </w:rPr>
        <w:drawing>
          <wp:anchor distT="0" distB="0" distL="114300" distR="114300" simplePos="0" relativeHeight="251679744" behindDoc="0" locked="0" layoutInCell="1" allowOverlap="1" wp14:anchorId="7A8416E1" wp14:editId="386EA6CE">
            <wp:simplePos x="0" y="0"/>
            <wp:positionH relativeFrom="column">
              <wp:posOffset>0</wp:posOffset>
            </wp:positionH>
            <wp:positionV relativeFrom="paragraph">
              <wp:posOffset>150935</wp:posOffset>
            </wp:positionV>
            <wp:extent cx="5943600" cy="3780155"/>
            <wp:effectExtent l="0" t="0" r="0" b="4445"/>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943600" cy="3780155"/>
                    </a:xfrm>
                    <a:prstGeom prst="rect">
                      <a:avLst/>
                    </a:prstGeom>
                  </pic:spPr>
                </pic:pic>
              </a:graphicData>
            </a:graphic>
            <wp14:sizeRelH relativeFrom="page">
              <wp14:pctWidth>0</wp14:pctWidth>
            </wp14:sizeRelH>
            <wp14:sizeRelV relativeFrom="page">
              <wp14:pctHeight>0</wp14:pctHeight>
            </wp14:sizeRelV>
          </wp:anchor>
        </w:drawing>
      </w:r>
    </w:p>
    <w:p w14:paraId="7760C6DC" w14:textId="479F0813" w:rsidR="001B4187" w:rsidRDefault="001B4187" w:rsidP="001B4187">
      <w:pPr>
        <w:tabs>
          <w:tab w:val="left" w:pos="1057"/>
        </w:tabs>
        <w:rPr>
          <w:rFonts w:ascii="Times New Roman" w:hAnsi="Times New Roman" w:cs="Times New Roman"/>
        </w:rPr>
      </w:pPr>
      <w:r>
        <w:rPr>
          <w:rFonts w:ascii="Times New Roman" w:hAnsi="Times New Roman" w:cs="Times New Roman"/>
          <w:b/>
          <w:color w:val="000000" w:themeColor="text1"/>
        </w:rPr>
        <w:t xml:space="preserve">Figure 16. </w:t>
      </w:r>
      <w:r w:rsidR="00070ABE" w:rsidRPr="008D6AE9">
        <w:rPr>
          <w:rFonts w:ascii="Times New Roman" w:hAnsi="Times New Roman" w:cs="Times New Roman"/>
          <w:color w:val="000000" w:themeColor="text1"/>
        </w:rPr>
        <w:t xml:space="preserve">Impact of </w:t>
      </w:r>
      <w:r w:rsidR="00070ABE">
        <w:rPr>
          <w:rFonts w:ascii="Times New Roman" w:hAnsi="Times New Roman" w:cs="Times New Roman"/>
          <w:color w:val="000000" w:themeColor="text1"/>
        </w:rPr>
        <w:t>non-healthcare/clinical experience</w:t>
      </w:r>
      <w:r w:rsidR="00070ABE" w:rsidRPr="008D6AE9">
        <w:rPr>
          <w:rFonts w:ascii="Times New Roman" w:hAnsi="Times New Roman" w:cs="Times New Roman"/>
          <w:color w:val="000000" w:themeColor="text1"/>
        </w:rPr>
        <w:t xml:space="preserve"> on </w:t>
      </w:r>
      <w:proofErr w:type="spellStart"/>
      <w:r w:rsidR="00070ABE" w:rsidRPr="008D6AE9">
        <w:rPr>
          <w:rFonts w:ascii="Times New Roman" w:hAnsi="Times New Roman" w:cs="Times New Roman"/>
          <w:color w:val="000000" w:themeColor="text1"/>
        </w:rPr>
        <w:t>CanMEDS</w:t>
      </w:r>
      <w:proofErr w:type="spellEnd"/>
      <w:r w:rsidR="00070ABE" w:rsidRPr="008D6AE9">
        <w:rPr>
          <w:rFonts w:ascii="Times New Roman" w:hAnsi="Times New Roman" w:cs="Times New Roman"/>
          <w:color w:val="000000" w:themeColor="text1"/>
        </w:rPr>
        <w:t>-PA in clinical year.</w:t>
      </w:r>
    </w:p>
    <w:p w14:paraId="507AF63D" w14:textId="77777777" w:rsidR="0050014E" w:rsidRDefault="0050014E" w:rsidP="0078426B">
      <w:pPr>
        <w:tabs>
          <w:tab w:val="left" w:pos="1057"/>
        </w:tabs>
        <w:rPr>
          <w:rFonts w:ascii="Times New Roman" w:hAnsi="Times New Roman" w:cs="Times New Roman"/>
        </w:rPr>
      </w:pPr>
    </w:p>
    <w:p w14:paraId="39FB05BF" w14:textId="77777777" w:rsidR="0050014E" w:rsidRDefault="0050014E" w:rsidP="0078426B">
      <w:pPr>
        <w:tabs>
          <w:tab w:val="left" w:pos="1057"/>
        </w:tabs>
        <w:rPr>
          <w:rFonts w:ascii="Times New Roman" w:hAnsi="Times New Roman" w:cs="Times New Roman"/>
        </w:rPr>
      </w:pPr>
    </w:p>
    <w:p w14:paraId="358DFD1D" w14:textId="77777777" w:rsidR="0050014E" w:rsidRDefault="0050014E" w:rsidP="0078426B">
      <w:pPr>
        <w:tabs>
          <w:tab w:val="left" w:pos="1057"/>
        </w:tabs>
        <w:rPr>
          <w:rFonts w:ascii="Times New Roman" w:hAnsi="Times New Roman" w:cs="Times New Roman"/>
        </w:rPr>
      </w:pPr>
    </w:p>
    <w:p w14:paraId="1F0B5A92" w14:textId="30FBC5B0" w:rsidR="0050014E" w:rsidRDefault="0050014E" w:rsidP="0078426B">
      <w:pPr>
        <w:tabs>
          <w:tab w:val="left" w:pos="1057"/>
        </w:tabs>
        <w:rPr>
          <w:rFonts w:ascii="Times New Roman" w:hAnsi="Times New Roman" w:cs="Times New Roman"/>
        </w:rPr>
      </w:pPr>
    </w:p>
    <w:p w14:paraId="5DD5287E" w14:textId="77777777" w:rsidR="00AC517A" w:rsidRDefault="00AC517A" w:rsidP="0078426B">
      <w:pPr>
        <w:tabs>
          <w:tab w:val="left" w:pos="1057"/>
        </w:tabs>
        <w:rPr>
          <w:rFonts w:ascii="Times New Roman" w:hAnsi="Times New Roman" w:cs="Times New Roman"/>
        </w:rPr>
      </w:pPr>
    </w:p>
    <w:p w14:paraId="00A50063" w14:textId="73F7AED2" w:rsidR="0050014E" w:rsidRDefault="00AC517A" w:rsidP="0078426B">
      <w:pPr>
        <w:tabs>
          <w:tab w:val="left" w:pos="1057"/>
        </w:tabs>
        <w:rPr>
          <w:rFonts w:ascii="Times New Roman" w:hAnsi="Times New Roman" w:cs="Times New Roman"/>
        </w:rPr>
      </w:pPr>
      <w:r w:rsidRPr="00AC517A">
        <w:rPr>
          <w:rFonts w:ascii="Times New Roman" w:hAnsi="Times New Roman" w:cs="Times New Roman"/>
          <w:noProof/>
        </w:rPr>
        <w:drawing>
          <wp:anchor distT="0" distB="0" distL="114300" distR="114300" simplePos="0" relativeHeight="251680768" behindDoc="0" locked="0" layoutInCell="1" allowOverlap="1" wp14:anchorId="7FFA95FC" wp14:editId="3C9A18E1">
            <wp:simplePos x="0" y="0"/>
            <wp:positionH relativeFrom="column">
              <wp:posOffset>0</wp:posOffset>
            </wp:positionH>
            <wp:positionV relativeFrom="paragraph">
              <wp:posOffset>635</wp:posOffset>
            </wp:positionV>
            <wp:extent cx="5943600" cy="2460625"/>
            <wp:effectExtent l="0" t="0" r="0" b="3175"/>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943600" cy="2460625"/>
                    </a:xfrm>
                    <a:prstGeom prst="rect">
                      <a:avLst/>
                    </a:prstGeom>
                  </pic:spPr>
                </pic:pic>
              </a:graphicData>
            </a:graphic>
            <wp14:sizeRelH relativeFrom="page">
              <wp14:pctWidth>0</wp14:pctWidth>
            </wp14:sizeRelH>
            <wp14:sizeRelV relativeFrom="page">
              <wp14:pctHeight>0</wp14:pctHeight>
            </wp14:sizeRelV>
          </wp:anchor>
        </w:drawing>
      </w:r>
    </w:p>
    <w:p w14:paraId="5CD94788" w14:textId="09B9C0CC" w:rsidR="0050014E" w:rsidRDefault="0050014E" w:rsidP="0078426B">
      <w:pPr>
        <w:tabs>
          <w:tab w:val="left" w:pos="1057"/>
        </w:tabs>
        <w:rPr>
          <w:rFonts w:ascii="Times New Roman" w:hAnsi="Times New Roman" w:cs="Times New Roman"/>
        </w:rPr>
      </w:pPr>
    </w:p>
    <w:p w14:paraId="6C57D5A9" w14:textId="586F20CD" w:rsidR="00AC517A" w:rsidRDefault="00AC517A" w:rsidP="00AC517A">
      <w:pPr>
        <w:tabs>
          <w:tab w:val="left" w:pos="1057"/>
        </w:tabs>
        <w:rPr>
          <w:rFonts w:ascii="Times New Roman" w:hAnsi="Times New Roman" w:cs="Times New Roman"/>
        </w:rPr>
      </w:pPr>
      <w:r>
        <w:rPr>
          <w:rFonts w:ascii="Times New Roman" w:hAnsi="Times New Roman" w:cs="Times New Roman"/>
          <w:b/>
          <w:color w:val="000000" w:themeColor="text1"/>
        </w:rPr>
        <w:t xml:space="preserve">Figure 17. </w:t>
      </w:r>
      <w:r w:rsidRPr="00CB2CAF">
        <w:rPr>
          <w:rFonts w:ascii="Times New Roman" w:hAnsi="Times New Roman" w:cs="Times New Roman"/>
          <w:color w:val="000000" w:themeColor="text1"/>
        </w:rPr>
        <w:t xml:space="preserve">Impact </w:t>
      </w:r>
      <w:r w:rsidR="00CB2CAF" w:rsidRPr="00CB2CAF">
        <w:rPr>
          <w:rFonts w:ascii="Times New Roman" w:hAnsi="Times New Roman" w:cs="Times New Roman"/>
          <w:color w:val="000000" w:themeColor="text1"/>
        </w:rPr>
        <w:t>of pre-professional degree(s) on first job as a PA.</w:t>
      </w:r>
    </w:p>
    <w:p w14:paraId="362609EF" w14:textId="77777777" w:rsidR="00AC517A" w:rsidRDefault="00AC517A" w:rsidP="0078426B">
      <w:pPr>
        <w:tabs>
          <w:tab w:val="left" w:pos="1057"/>
        </w:tabs>
        <w:rPr>
          <w:rFonts w:ascii="Times New Roman" w:hAnsi="Times New Roman" w:cs="Times New Roman"/>
        </w:rPr>
      </w:pPr>
    </w:p>
    <w:p w14:paraId="327A9C2F" w14:textId="77777777" w:rsidR="0050014E" w:rsidRDefault="0050014E" w:rsidP="0078426B">
      <w:pPr>
        <w:tabs>
          <w:tab w:val="left" w:pos="1057"/>
        </w:tabs>
        <w:rPr>
          <w:rFonts w:ascii="Times New Roman" w:hAnsi="Times New Roman" w:cs="Times New Roman"/>
        </w:rPr>
      </w:pPr>
    </w:p>
    <w:p w14:paraId="3651A4C8" w14:textId="3EA34F82" w:rsidR="00AC517A" w:rsidRDefault="00C126B9" w:rsidP="0078426B">
      <w:pPr>
        <w:tabs>
          <w:tab w:val="left" w:pos="1057"/>
        </w:tabs>
        <w:rPr>
          <w:rFonts w:ascii="Times New Roman" w:hAnsi="Times New Roman" w:cs="Times New Roman"/>
        </w:rPr>
      </w:pPr>
      <w:r w:rsidRPr="00C126B9">
        <w:rPr>
          <w:rFonts w:ascii="Times New Roman" w:hAnsi="Times New Roman" w:cs="Times New Roman"/>
          <w:noProof/>
        </w:rPr>
        <w:drawing>
          <wp:anchor distT="0" distB="0" distL="114300" distR="114300" simplePos="0" relativeHeight="251681792" behindDoc="0" locked="0" layoutInCell="1" allowOverlap="1" wp14:anchorId="1A2E0B5D" wp14:editId="319640EF">
            <wp:simplePos x="0" y="0"/>
            <wp:positionH relativeFrom="column">
              <wp:posOffset>0</wp:posOffset>
            </wp:positionH>
            <wp:positionV relativeFrom="paragraph">
              <wp:posOffset>1270</wp:posOffset>
            </wp:positionV>
            <wp:extent cx="5943600" cy="3316605"/>
            <wp:effectExtent l="0" t="0" r="0"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943600" cy="3316605"/>
                    </a:xfrm>
                    <a:prstGeom prst="rect">
                      <a:avLst/>
                    </a:prstGeom>
                  </pic:spPr>
                </pic:pic>
              </a:graphicData>
            </a:graphic>
            <wp14:sizeRelH relativeFrom="page">
              <wp14:pctWidth>0</wp14:pctWidth>
            </wp14:sizeRelH>
            <wp14:sizeRelV relativeFrom="page">
              <wp14:pctHeight>0</wp14:pctHeight>
            </wp14:sizeRelV>
          </wp:anchor>
        </w:drawing>
      </w:r>
    </w:p>
    <w:p w14:paraId="1D94C179" w14:textId="77777777" w:rsidR="00AC517A" w:rsidRDefault="00AC517A" w:rsidP="0078426B">
      <w:pPr>
        <w:tabs>
          <w:tab w:val="left" w:pos="1057"/>
        </w:tabs>
        <w:rPr>
          <w:rFonts w:ascii="Times New Roman" w:hAnsi="Times New Roman" w:cs="Times New Roman"/>
        </w:rPr>
      </w:pPr>
    </w:p>
    <w:p w14:paraId="6306A5C9" w14:textId="4060DE8B" w:rsidR="00C126B9" w:rsidRDefault="00C126B9" w:rsidP="00C126B9">
      <w:pPr>
        <w:tabs>
          <w:tab w:val="left" w:pos="1057"/>
        </w:tabs>
        <w:rPr>
          <w:rFonts w:ascii="Times New Roman" w:hAnsi="Times New Roman" w:cs="Times New Roman"/>
        </w:rPr>
      </w:pPr>
      <w:r>
        <w:rPr>
          <w:rFonts w:ascii="Times New Roman" w:hAnsi="Times New Roman" w:cs="Times New Roman"/>
          <w:b/>
          <w:color w:val="000000" w:themeColor="text1"/>
        </w:rPr>
        <w:t xml:space="preserve">Figure 18. </w:t>
      </w:r>
      <w:r w:rsidR="004D05D4" w:rsidRPr="008D6AE9">
        <w:rPr>
          <w:rFonts w:ascii="Times New Roman" w:hAnsi="Times New Roman" w:cs="Times New Roman"/>
          <w:color w:val="000000" w:themeColor="text1"/>
        </w:rPr>
        <w:t xml:space="preserve">Impact of </w:t>
      </w:r>
      <w:r w:rsidR="004D05D4">
        <w:rPr>
          <w:rFonts w:ascii="Times New Roman" w:hAnsi="Times New Roman" w:cs="Times New Roman"/>
          <w:color w:val="000000" w:themeColor="text1"/>
        </w:rPr>
        <w:t>pre-professional degree(s)</w:t>
      </w:r>
      <w:r w:rsidR="004D05D4" w:rsidRPr="008D6AE9">
        <w:rPr>
          <w:rFonts w:ascii="Times New Roman" w:hAnsi="Times New Roman" w:cs="Times New Roman"/>
          <w:color w:val="000000" w:themeColor="text1"/>
        </w:rPr>
        <w:t xml:space="preserve"> on </w:t>
      </w:r>
      <w:proofErr w:type="spellStart"/>
      <w:r w:rsidR="004D05D4" w:rsidRPr="008D6AE9">
        <w:rPr>
          <w:rFonts w:ascii="Times New Roman" w:hAnsi="Times New Roman" w:cs="Times New Roman"/>
          <w:color w:val="000000" w:themeColor="text1"/>
        </w:rPr>
        <w:t>CanMEDS</w:t>
      </w:r>
      <w:proofErr w:type="spellEnd"/>
      <w:r w:rsidR="004D05D4" w:rsidRPr="008D6AE9">
        <w:rPr>
          <w:rFonts w:ascii="Times New Roman" w:hAnsi="Times New Roman" w:cs="Times New Roman"/>
          <w:color w:val="000000" w:themeColor="text1"/>
        </w:rPr>
        <w:t xml:space="preserve">-PA in </w:t>
      </w:r>
      <w:r w:rsidR="004D05D4">
        <w:rPr>
          <w:rFonts w:ascii="Times New Roman" w:hAnsi="Times New Roman" w:cs="Times New Roman"/>
          <w:color w:val="000000" w:themeColor="text1"/>
        </w:rPr>
        <w:t>first job as a PA.</w:t>
      </w:r>
    </w:p>
    <w:p w14:paraId="1864ADE4" w14:textId="77777777" w:rsidR="00AC517A" w:rsidRDefault="00AC517A" w:rsidP="0078426B">
      <w:pPr>
        <w:tabs>
          <w:tab w:val="left" w:pos="1057"/>
        </w:tabs>
        <w:rPr>
          <w:rFonts w:ascii="Times New Roman" w:hAnsi="Times New Roman" w:cs="Times New Roman"/>
        </w:rPr>
      </w:pPr>
    </w:p>
    <w:p w14:paraId="7E05FAEF" w14:textId="77777777" w:rsidR="00AC517A" w:rsidRDefault="00AC517A" w:rsidP="0078426B">
      <w:pPr>
        <w:tabs>
          <w:tab w:val="left" w:pos="1057"/>
        </w:tabs>
        <w:rPr>
          <w:rFonts w:ascii="Times New Roman" w:hAnsi="Times New Roman" w:cs="Times New Roman"/>
        </w:rPr>
      </w:pPr>
    </w:p>
    <w:p w14:paraId="1E9FC372" w14:textId="77777777" w:rsidR="00AC517A" w:rsidRDefault="00AC517A" w:rsidP="0078426B">
      <w:pPr>
        <w:tabs>
          <w:tab w:val="left" w:pos="1057"/>
        </w:tabs>
        <w:rPr>
          <w:rFonts w:ascii="Times New Roman" w:hAnsi="Times New Roman" w:cs="Times New Roman"/>
        </w:rPr>
      </w:pPr>
    </w:p>
    <w:p w14:paraId="5E14889C" w14:textId="77777777" w:rsidR="00AC517A" w:rsidRDefault="00AC517A" w:rsidP="0078426B">
      <w:pPr>
        <w:tabs>
          <w:tab w:val="left" w:pos="1057"/>
        </w:tabs>
        <w:rPr>
          <w:rFonts w:ascii="Times New Roman" w:hAnsi="Times New Roman" w:cs="Times New Roman"/>
        </w:rPr>
      </w:pPr>
    </w:p>
    <w:p w14:paraId="5649CED0" w14:textId="77777777" w:rsidR="00AC517A" w:rsidRDefault="00AC517A" w:rsidP="0078426B">
      <w:pPr>
        <w:tabs>
          <w:tab w:val="left" w:pos="1057"/>
        </w:tabs>
        <w:rPr>
          <w:rFonts w:ascii="Times New Roman" w:hAnsi="Times New Roman" w:cs="Times New Roman"/>
        </w:rPr>
      </w:pPr>
    </w:p>
    <w:p w14:paraId="7378FDB9" w14:textId="4EE057DE" w:rsidR="00AC517A" w:rsidRDefault="00B80ECA" w:rsidP="0078426B">
      <w:pPr>
        <w:tabs>
          <w:tab w:val="left" w:pos="1057"/>
        </w:tabs>
        <w:rPr>
          <w:rFonts w:ascii="Times New Roman" w:hAnsi="Times New Roman" w:cs="Times New Roman"/>
        </w:rPr>
      </w:pPr>
      <w:r w:rsidRPr="00B80ECA">
        <w:rPr>
          <w:rFonts w:ascii="Times New Roman" w:hAnsi="Times New Roman" w:cs="Times New Roman"/>
          <w:noProof/>
        </w:rPr>
        <w:drawing>
          <wp:anchor distT="0" distB="0" distL="114300" distR="114300" simplePos="0" relativeHeight="251682816" behindDoc="0" locked="0" layoutInCell="1" allowOverlap="1" wp14:anchorId="0F97B718" wp14:editId="7BEA6274">
            <wp:simplePos x="0" y="0"/>
            <wp:positionH relativeFrom="column">
              <wp:posOffset>0</wp:posOffset>
            </wp:positionH>
            <wp:positionV relativeFrom="paragraph">
              <wp:posOffset>635</wp:posOffset>
            </wp:positionV>
            <wp:extent cx="5943600" cy="2567940"/>
            <wp:effectExtent l="0" t="0" r="0" b="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943600" cy="2567940"/>
                    </a:xfrm>
                    <a:prstGeom prst="rect">
                      <a:avLst/>
                    </a:prstGeom>
                  </pic:spPr>
                </pic:pic>
              </a:graphicData>
            </a:graphic>
            <wp14:sizeRelH relativeFrom="page">
              <wp14:pctWidth>0</wp14:pctWidth>
            </wp14:sizeRelH>
            <wp14:sizeRelV relativeFrom="page">
              <wp14:pctHeight>0</wp14:pctHeight>
            </wp14:sizeRelV>
          </wp:anchor>
        </w:drawing>
      </w:r>
    </w:p>
    <w:p w14:paraId="56E2267B" w14:textId="7E134C08" w:rsidR="00B80ECA" w:rsidRDefault="00B80ECA" w:rsidP="00B80ECA">
      <w:pPr>
        <w:tabs>
          <w:tab w:val="left" w:pos="1057"/>
        </w:tabs>
        <w:rPr>
          <w:rFonts w:ascii="Times New Roman" w:hAnsi="Times New Roman" w:cs="Times New Roman"/>
        </w:rPr>
      </w:pPr>
      <w:r>
        <w:rPr>
          <w:rFonts w:ascii="Times New Roman" w:hAnsi="Times New Roman" w:cs="Times New Roman"/>
          <w:b/>
          <w:color w:val="000000" w:themeColor="text1"/>
        </w:rPr>
        <w:t xml:space="preserve">Figure 19. </w:t>
      </w:r>
      <w:r w:rsidRPr="00536F36">
        <w:rPr>
          <w:rFonts w:ascii="Times New Roman" w:hAnsi="Times New Roman" w:cs="Times New Roman"/>
          <w:color w:val="000000" w:themeColor="text1"/>
        </w:rPr>
        <w:t xml:space="preserve">Impact </w:t>
      </w:r>
      <w:r w:rsidR="00536F36" w:rsidRPr="00536F36">
        <w:rPr>
          <w:rFonts w:ascii="Times New Roman" w:hAnsi="Times New Roman" w:cs="Times New Roman"/>
          <w:color w:val="000000" w:themeColor="text1"/>
        </w:rPr>
        <w:t>of healthcare/clinical experience on first job as a PA.</w:t>
      </w:r>
    </w:p>
    <w:p w14:paraId="429E797B" w14:textId="77777777" w:rsidR="00AC517A" w:rsidRDefault="00AC517A" w:rsidP="0078426B">
      <w:pPr>
        <w:tabs>
          <w:tab w:val="left" w:pos="1057"/>
        </w:tabs>
        <w:rPr>
          <w:rFonts w:ascii="Times New Roman" w:hAnsi="Times New Roman" w:cs="Times New Roman"/>
        </w:rPr>
      </w:pPr>
    </w:p>
    <w:p w14:paraId="51081E04" w14:textId="3F7466A2" w:rsidR="00A07175" w:rsidRDefault="00A07175" w:rsidP="0078426B">
      <w:pPr>
        <w:tabs>
          <w:tab w:val="left" w:pos="1057"/>
        </w:tabs>
        <w:rPr>
          <w:rFonts w:ascii="Times New Roman" w:hAnsi="Times New Roman" w:cs="Times New Roman"/>
        </w:rPr>
      </w:pPr>
    </w:p>
    <w:p w14:paraId="6F9223E6" w14:textId="376CE93D" w:rsidR="00A07175" w:rsidRDefault="00A07175" w:rsidP="0078426B">
      <w:pPr>
        <w:tabs>
          <w:tab w:val="left" w:pos="1057"/>
        </w:tabs>
        <w:rPr>
          <w:rFonts w:ascii="Times New Roman" w:hAnsi="Times New Roman" w:cs="Times New Roman"/>
        </w:rPr>
      </w:pPr>
      <w:r w:rsidRPr="00A07175">
        <w:rPr>
          <w:rFonts w:ascii="Times New Roman" w:hAnsi="Times New Roman" w:cs="Times New Roman"/>
          <w:noProof/>
        </w:rPr>
        <w:drawing>
          <wp:anchor distT="0" distB="0" distL="114300" distR="114300" simplePos="0" relativeHeight="251683840" behindDoc="0" locked="0" layoutInCell="1" allowOverlap="1" wp14:anchorId="683CA8C4" wp14:editId="3E321E18">
            <wp:simplePos x="0" y="0"/>
            <wp:positionH relativeFrom="column">
              <wp:posOffset>0</wp:posOffset>
            </wp:positionH>
            <wp:positionV relativeFrom="paragraph">
              <wp:posOffset>3175</wp:posOffset>
            </wp:positionV>
            <wp:extent cx="5943600" cy="3780155"/>
            <wp:effectExtent l="0" t="0" r="0" b="4445"/>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5943600" cy="3780155"/>
                    </a:xfrm>
                    <a:prstGeom prst="rect">
                      <a:avLst/>
                    </a:prstGeom>
                  </pic:spPr>
                </pic:pic>
              </a:graphicData>
            </a:graphic>
            <wp14:sizeRelH relativeFrom="page">
              <wp14:pctWidth>0</wp14:pctWidth>
            </wp14:sizeRelH>
            <wp14:sizeRelV relativeFrom="page">
              <wp14:pctHeight>0</wp14:pctHeight>
            </wp14:sizeRelV>
          </wp:anchor>
        </w:drawing>
      </w:r>
    </w:p>
    <w:p w14:paraId="5B6D1C86" w14:textId="03F58E24" w:rsidR="00A07175" w:rsidRDefault="00A07175" w:rsidP="00A07175">
      <w:pPr>
        <w:tabs>
          <w:tab w:val="left" w:pos="1057"/>
        </w:tabs>
        <w:rPr>
          <w:rFonts w:ascii="Times New Roman" w:hAnsi="Times New Roman" w:cs="Times New Roman"/>
        </w:rPr>
      </w:pPr>
      <w:r>
        <w:rPr>
          <w:rFonts w:ascii="Times New Roman" w:hAnsi="Times New Roman" w:cs="Times New Roman"/>
          <w:b/>
          <w:color w:val="000000" w:themeColor="text1"/>
        </w:rPr>
        <w:t xml:space="preserve">Figure 20. </w:t>
      </w:r>
      <w:r w:rsidR="00707C3B" w:rsidRPr="008D6AE9">
        <w:rPr>
          <w:rFonts w:ascii="Times New Roman" w:hAnsi="Times New Roman" w:cs="Times New Roman"/>
          <w:color w:val="000000" w:themeColor="text1"/>
        </w:rPr>
        <w:t xml:space="preserve">Impact of </w:t>
      </w:r>
      <w:r w:rsidR="00707C3B">
        <w:rPr>
          <w:rFonts w:ascii="Times New Roman" w:hAnsi="Times New Roman" w:cs="Times New Roman"/>
          <w:color w:val="000000" w:themeColor="text1"/>
        </w:rPr>
        <w:t xml:space="preserve">healthcare/clinical experience </w:t>
      </w:r>
      <w:r w:rsidR="00707C3B" w:rsidRPr="008D6AE9">
        <w:rPr>
          <w:rFonts w:ascii="Times New Roman" w:hAnsi="Times New Roman" w:cs="Times New Roman"/>
          <w:color w:val="000000" w:themeColor="text1"/>
        </w:rPr>
        <w:t xml:space="preserve">on </w:t>
      </w:r>
      <w:proofErr w:type="spellStart"/>
      <w:r w:rsidR="00707C3B" w:rsidRPr="008D6AE9">
        <w:rPr>
          <w:rFonts w:ascii="Times New Roman" w:hAnsi="Times New Roman" w:cs="Times New Roman"/>
          <w:color w:val="000000" w:themeColor="text1"/>
        </w:rPr>
        <w:t>CanMEDS</w:t>
      </w:r>
      <w:proofErr w:type="spellEnd"/>
      <w:r w:rsidR="00707C3B" w:rsidRPr="008D6AE9">
        <w:rPr>
          <w:rFonts w:ascii="Times New Roman" w:hAnsi="Times New Roman" w:cs="Times New Roman"/>
          <w:color w:val="000000" w:themeColor="text1"/>
        </w:rPr>
        <w:t xml:space="preserve">-PA in </w:t>
      </w:r>
      <w:r w:rsidR="00707C3B">
        <w:rPr>
          <w:rFonts w:ascii="Times New Roman" w:hAnsi="Times New Roman" w:cs="Times New Roman"/>
          <w:color w:val="000000" w:themeColor="text1"/>
        </w:rPr>
        <w:t>first job as a PA.</w:t>
      </w:r>
    </w:p>
    <w:p w14:paraId="1F8752BE" w14:textId="77777777" w:rsidR="00A07175" w:rsidRDefault="00A07175" w:rsidP="0078426B">
      <w:pPr>
        <w:tabs>
          <w:tab w:val="left" w:pos="1057"/>
        </w:tabs>
        <w:rPr>
          <w:rFonts w:ascii="Times New Roman" w:hAnsi="Times New Roman" w:cs="Times New Roman"/>
        </w:rPr>
      </w:pPr>
    </w:p>
    <w:p w14:paraId="2E44B84E" w14:textId="1BFD53F5" w:rsidR="00AC517A" w:rsidRDefault="00AC517A" w:rsidP="0078426B">
      <w:pPr>
        <w:tabs>
          <w:tab w:val="left" w:pos="1057"/>
        </w:tabs>
        <w:rPr>
          <w:rFonts w:ascii="Times New Roman" w:hAnsi="Times New Roman" w:cs="Times New Roman"/>
        </w:rPr>
      </w:pPr>
    </w:p>
    <w:p w14:paraId="41E9F725" w14:textId="47BB145E" w:rsidR="00A871FF" w:rsidRDefault="00A871FF" w:rsidP="0078426B">
      <w:pPr>
        <w:tabs>
          <w:tab w:val="left" w:pos="1057"/>
        </w:tabs>
        <w:rPr>
          <w:rFonts w:ascii="Times New Roman" w:hAnsi="Times New Roman" w:cs="Times New Roman"/>
        </w:rPr>
      </w:pPr>
    </w:p>
    <w:p w14:paraId="6F093063" w14:textId="7379E475" w:rsidR="00A871FF" w:rsidRDefault="00A871FF" w:rsidP="0078426B">
      <w:pPr>
        <w:tabs>
          <w:tab w:val="left" w:pos="1057"/>
        </w:tabs>
        <w:rPr>
          <w:rFonts w:ascii="Times New Roman" w:hAnsi="Times New Roman" w:cs="Times New Roman"/>
        </w:rPr>
      </w:pPr>
      <w:r>
        <w:rPr>
          <w:rFonts w:ascii="Times New Roman" w:hAnsi="Times New Roman" w:cs="Times New Roman"/>
          <w:b/>
          <w:color w:val="000000" w:themeColor="text1"/>
        </w:rPr>
        <w:lastRenderedPageBreak/>
        <w:t xml:space="preserve">Figure 21. </w:t>
      </w:r>
      <w:r w:rsidRPr="00FE3429">
        <w:rPr>
          <w:rFonts w:ascii="Times New Roman" w:hAnsi="Times New Roman" w:cs="Times New Roman"/>
          <w:color w:val="000000" w:themeColor="text1"/>
        </w:rPr>
        <w:t xml:space="preserve">Impact </w:t>
      </w:r>
      <w:r w:rsidRPr="00FE3429">
        <w:rPr>
          <w:rFonts w:ascii="Times New Roman" w:hAnsi="Times New Roman" w:cs="Times New Roman"/>
          <w:noProof/>
        </w:rPr>
        <w:drawing>
          <wp:anchor distT="0" distB="0" distL="114300" distR="114300" simplePos="0" relativeHeight="251684864" behindDoc="0" locked="0" layoutInCell="1" allowOverlap="1" wp14:anchorId="5C40F05F" wp14:editId="03F04D10">
            <wp:simplePos x="0" y="0"/>
            <wp:positionH relativeFrom="column">
              <wp:posOffset>0</wp:posOffset>
            </wp:positionH>
            <wp:positionV relativeFrom="paragraph">
              <wp:posOffset>635</wp:posOffset>
            </wp:positionV>
            <wp:extent cx="5943600" cy="2567940"/>
            <wp:effectExtent l="0" t="0" r="0" b="0"/>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943600" cy="2567940"/>
                    </a:xfrm>
                    <a:prstGeom prst="rect">
                      <a:avLst/>
                    </a:prstGeom>
                  </pic:spPr>
                </pic:pic>
              </a:graphicData>
            </a:graphic>
            <wp14:sizeRelH relativeFrom="page">
              <wp14:pctWidth>0</wp14:pctWidth>
            </wp14:sizeRelH>
            <wp14:sizeRelV relativeFrom="page">
              <wp14:pctHeight>0</wp14:pctHeight>
            </wp14:sizeRelV>
          </wp:anchor>
        </w:drawing>
      </w:r>
      <w:r w:rsidR="00FE3429" w:rsidRPr="00FE3429">
        <w:rPr>
          <w:rFonts w:ascii="Times New Roman" w:hAnsi="Times New Roman" w:cs="Times New Roman"/>
          <w:color w:val="000000" w:themeColor="text1"/>
        </w:rPr>
        <w:t>of non-healthcare/clinical experience on first job as a PA.</w:t>
      </w:r>
    </w:p>
    <w:p w14:paraId="5CFF4CEA" w14:textId="49369D8D" w:rsidR="00A871FF" w:rsidRDefault="00A871FF" w:rsidP="0078426B">
      <w:pPr>
        <w:tabs>
          <w:tab w:val="left" w:pos="1057"/>
        </w:tabs>
        <w:rPr>
          <w:rFonts w:ascii="Times New Roman" w:hAnsi="Times New Roman" w:cs="Times New Roman"/>
        </w:rPr>
      </w:pPr>
    </w:p>
    <w:p w14:paraId="4F46FD51" w14:textId="7170F71F" w:rsidR="00A871FF" w:rsidRDefault="00A871FF" w:rsidP="0078426B">
      <w:pPr>
        <w:tabs>
          <w:tab w:val="left" w:pos="1057"/>
        </w:tabs>
        <w:rPr>
          <w:rFonts w:ascii="Times New Roman" w:hAnsi="Times New Roman" w:cs="Times New Roman"/>
        </w:rPr>
      </w:pPr>
    </w:p>
    <w:p w14:paraId="15C55348" w14:textId="4E189DBD" w:rsidR="00A871FF" w:rsidRDefault="00A871FF" w:rsidP="0078426B">
      <w:pPr>
        <w:tabs>
          <w:tab w:val="left" w:pos="1057"/>
        </w:tabs>
        <w:rPr>
          <w:rFonts w:ascii="Times New Roman" w:hAnsi="Times New Roman" w:cs="Times New Roman"/>
        </w:rPr>
      </w:pPr>
    </w:p>
    <w:p w14:paraId="2168386C" w14:textId="36495C21" w:rsidR="00A871FF" w:rsidRDefault="00A871FF" w:rsidP="0078426B">
      <w:pPr>
        <w:tabs>
          <w:tab w:val="left" w:pos="1057"/>
        </w:tabs>
        <w:rPr>
          <w:rFonts w:ascii="Times New Roman" w:hAnsi="Times New Roman" w:cs="Times New Roman"/>
        </w:rPr>
      </w:pPr>
    </w:p>
    <w:p w14:paraId="3760301C" w14:textId="4580F1D7" w:rsidR="00A871FF" w:rsidRDefault="007903C3" w:rsidP="0078426B">
      <w:pPr>
        <w:tabs>
          <w:tab w:val="left" w:pos="1057"/>
        </w:tabs>
        <w:rPr>
          <w:rFonts w:ascii="Times New Roman" w:hAnsi="Times New Roman" w:cs="Times New Roman"/>
        </w:rPr>
      </w:pPr>
      <w:r w:rsidRPr="007903C3">
        <w:rPr>
          <w:rFonts w:ascii="Times New Roman" w:hAnsi="Times New Roman" w:cs="Times New Roman"/>
          <w:noProof/>
        </w:rPr>
        <w:drawing>
          <wp:inline distT="0" distB="0" distL="0" distR="0" wp14:anchorId="7ECAA0D0" wp14:editId="44EEE262">
            <wp:extent cx="5943600" cy="3780155"/>
            <wp:effectExtent l="0" t="0" r="0" b="444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3600" cy="3780155"/>
                    </a:xfrm>
                    <a:prstGeom prst="rect">
                      <a:avLst/>
                    </a:prstGeom>
                  </pic:spPr>
                </pic:pic>
              </a:graphicData>
            </a:graphic>
          </wp:inline>
        </w:drawing>
      </w:r>
    </w:p>
    <w:p w14:paraId="1F8A0B3E" w14:textId="77777777" w:rsidR="007903C3" w:rsidRDefault="007903C3" w:rsidP="007903C3">
      <w:pPr>
        <w:tabs>
          <w:tab w:val="left" w:pos="1057"/>
        </w:tabs>
        <w:rPr>
          <w:rFonts w:ascii="Times New Roman" w:hAnsi="Times New Roman" w:cs="Times New Roman"/>
        </w:rPr>
      </w:pPr>
    </w:p>
    <w:p w14:paraId="466F4B97" w14:textId="36B3ADDC" w:rsidR="00A871FF" w:rsidRDefault="00A871FF" w:rsidP="0078426B">
      <w:pPr>
        <w:tabs>
          <w:tab w:val="left" w:pos="1057"/>
        </w:tabs>
        <w:rPr>
          <w:rFonts w:ascii="Times New Roman" w:hAnsi="Times New Roman" w:cs="Times New Roman"/>
        </w:rPr>
      </w:pPr>
    </w:p>
    <w:p w14:paraId="0DDE1BB9" w14:textId="0BA6E7E0" w:rsidR="007903C3" w:rsidRDefault="007903C3" w:rsidP="007903C3">
      <w:pPr>
        <w:tabs>
          <w:tab w:val="left" w:pos="1057"/>
        </w:tabs>
        <w:rPr>
          <w:rFonts w:ascii="Times New Roman" w:hAnsi="Times New Roman" w:cs="Times New Roman"/>
        </w:rPr>
      </w:pPr>
      <w:r>
        <w:rPr>
          <w:rFonts w:ascii="Times New Roman" w:hAnsi="Times New Roman" w:cs="Times New Roman"/>
          <w:b/>
          <w:color w:val="000000" w:themeColor="text1"/>
        </w:rPr>
        <w:t xml:space="preserve">Figure 22. </w:t>
      </w:r>
      <w:r w:rsidR="00FE3429" w:rsidRPr="008D6AE9">
        <w:rPr>
          <w:rFonts w:ascii="Times New Roman" w:hAnsi="Times New Roman" w:cs="Times New Roman"/>
          <w:color w:val="000000" w:themeColor="text1"/>
        </w:rPr>
        <w:t xml:space="preserve">Impact of </w:t>
      </w:r>
      <w:r w:rsidR="00FE3429">
        <w:rPr>
          <w:rFonts w:ascii="Times New Roman" w:hAnsi="Times New Roman" w:cs="Times New Roman"/>
          <w:color w:val="000000" w:themeColor="text1"/>
        </w:rPr>
        <w:t xml:space="preserve">non-healthcare/clinical experience </w:t>
      </w:r>
      <w:r w:rsidR="00FE3429" w:rsidRPr="008D6AE9">
        <w:rPr>
          <w:rFonts w:ascii="Times New Roman" w:hAnsi="Times New Roman" w:cs="Times New Roman"/>
          <w:color w:val="000000" w:themeColor="text1"/>
        </w:rPr>
        <w:t xml:space="preserve">on </w:t>
      </w:r>
      <w:proofErr w:type="spellStart"/>
      <w:r w:rsidR="00FE3429" w:rsidRPr="008D6AE9">
        <w:rPr>
          <w:rFonts w:ascii="Times New Roman" w:hAnsi="Times New Roman" w:cs="Times New Roman"/>
          <w:color w:val="000000" w:themeColor="text1"/>
        </w:rPr>
        <w:t>CanMEDS</w:t>
      </w:r>
      <w:proofErr w:type="spellEnd"/>
      <w:r w:rsidR="00FE3429" w:rsidRPr="008D6AE9">
        <w:rPr>
          <w:rFonts w:ascii="Times New Roman" w:hAnsi="Times New Roman" w:cs="Times New Roman"/>
          <w:color w:val="000000" w:themeColor="text1"/>
        </w:rPr>
        <w:t xml:space="preserve">-PA in </w:t>
      </w:r>
      <w:r w:rsidR="00FE3429">
        <w:rPr>
          <w:rFonts w:ascii="Times New Roman" w:hAnsi="Times New Roman" w:cs="Times New Roman"/>
          <w:color w:val="000000" w:themeColor="text1"/>
        </w:rPr>
        <w:t>first job as a PA.</w:t>
      </w:r>
    </w:p>
    <w:p w14:paraId="26219628" w14:textId="718A5013" w:rsidR="00A871FF" w:rsidRDefault="00A871FF" w:rsidP="0078426B">
      <w:pPr>
        <w:tabs>
          <w:tab w:val="left" w:pos="1057"/>
        </w:tabs>
        <w:rPr>
          <w:rFonts w:ascii="Times New Roman" w:hAnsi="Times New Roman" w:cs="Times New Roman"/>
        </w:rPr>
      </w:pPr>
    </w:p>
    <w:p w14:paraId="622ED70C" w14:textId="39FCC1CC" w:rsidR="00A871FF" w:rsidRDefault="00A871FF" w:rsidP="0078426B">
      <w:pPr>
        <w:tabs>
          <w:tab w:val="left" w:pos="1057"/>
        </w:tabs>
        <w:rPr>
          <w:rFonts w:ascii="Times New Roman" w:hAnsi="Times New Roman" w:cs="Times New Roman"/>
        </w:rPr>
      </w:pPr>
    </w:p>
    <w:p w14:paraId="30A3922A" w14:textId="12276C14" w:rsidR="00A871FF" w:rsidRDefault="002208CF" w:rsidP="0078426B">
      <w:pPr>
        <w:tabs>
          <w:tab w:val="left" w:pos="1057"/>
        </w:tabs>
        <w:rPr>
          <w:rFonts w:ascii="Times New Roman" w:hAnsi="Times New Roman" w:cs="Times New Roman"/>
        </w:rPr>
      </w:pPr>
      <w:r w:rsidRPr="002208CF">
        <w:rPr>
          <w:rFonts w:ascii="Times New Roman" w:hAnsi="Times New Roman" w:cs="Times New Roman"/>
          <w:noProof/>
        </w:rPr>
        <w:lastRenderedPageBreak/>
        <w:drawing>
          <wp:anchor distT="0" distB="0" distL="114300" distR="114300" simplePos="0" relativeHeight="251685888" behindDoc="0" locked="0" layoutInCell="1" allowOverlap="1" wp14:anchorId="0D6A0406" wp14:editId="36B13B27">
            <wp:simplePos x="0" y="0"/>
            <wp:positionH relativeFrom="column">
              <wp:posOffset>0</wp:posOffset>
            </wp:positionH>
            <wp:positionV relativeFrom="paragraph">
              <wp:posOffset>635</wp:posOffset>
            </wp:positionV>
            <wp:extent cx="5943600" cy="2888615"/>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5943600" cy="2888615"/>
                    </a:xfrm>
                    <a:prstGeom prst="rect">
                      <a:avLst/>
                    </a:prstGeom>
                  </pic:spPr>
                </pic:pic>
              </a:graphicData>
            </a:graphic>
            <wp14:sizeRelH relativeFrom="page">
              <wp14:pctWidth>0</wp14:pctWidth>
            </wp14:sizeRelH>
            <wp14:sizeRelV relativeFrom="page">
              <wp14:pctHeight>0</wp14:pctHeight>
            </wp14:sizeRelV>
          </wp:anchor>
        </w:drawing>
      </w:r>
    </w:p>
    <w:p w14:paraId="7A7B4E82" w14:textId="26C528C4" w:rsidR="002208CF" w:rsidRDefault="002208CF" w:rsidP="002208CF">
      <w:pPr>
        <w:tabs>
          <w:tab w:val="left" w:pos="1057"/>
        </w:tabs>
        <w:rPr>
          <w:rFonts w:ascii="Times New Roman" w:hAnsi="Times New Roman" w:cs="Times New Roman"/>
        </w:rPr>
      </w:pPr>
      <w:r>
        <w:rPr>
          <w:rFonts w:ascii="Times New Roman" w:hAnsi="Times New Roman" w:cs="Times New Roman"/>
          <w:b/>
          <w:color w:val="000000" w:themeColor="text1"/>
        </w:rPr>
        <w:t xml:space="preserve">Figure 23. </w:t>
      </w:r>
      <w:r w:rsidRPr="001A1F1E">
        <w:rPr>
          <w:rFonts w:ascii="Times New Roman" w:hAnsi="Times New Roman" w:cs="Times New Roman"/>
          <w:color w:val="000000" w:themeColor="text1"/>
        </w:rPr>
        <w:t>Identified Knowledge Gap</w:t>
      </w:r>
      <w:r w:rsidR="00FE3429" w:rsidRPr="001A1F1E">
        <w:rPr>
          <w:rFonts w:ascii="Times New Roman" w:hAnsi="Times New Roman" w:cs="Times New Roman"/>
          <w:color w:val="000000" w:themeColor="text1"/>
        </w:rPr>
        <w:t>s:</w:t>
      </w:r>
      <w:r w:rsidR="001A1F1E" w:rsidRPr="001A1F1E">
        <w:rPr>
          <w:rFonts w:ascii="Times New Roman" w:hAnsi="Times New Roman" w:cs="Times New Roman"/>
          <w:color w:val="000000" w:themeColor="text1"/>
        </w:rPr>
        <w:t xml:space="preserve"> Changes to prior professional degrees or experiences.</w:t>
      </w:r>
    </w:p>
    <w:p w14:paraId="2A785B38" w14:textId="66504949" w:rsidR="00A871FF" w:rsidRDefault="00A871FF" w:rsidP="0078426B">
      <w:pPr>
        <w:tabs>
          <w:tab w:val="left" w:pos="1057"/>
        </w:tabs>
        <w:rPr>
          <w:rFonts w:ascii="Times New Roman" w:hAnsi="Times New Roman" w:cs="Times New Roman"/>
        </w:rPr>
      </w:pPr>
    </w:p>
    <w:p w14:paraId="31185C79" w14:textId="0EA05777" w:rsidR="00A871FF" w:rsidRDefault="00A871FF" w:rsidP="0078426B">
      <w:pPr>
        <w:tabs>
          <w:tab w:val="left" w:pos="1057"/>
        </w:tabs>
        <w:rPr>
          <w:rFonts w:ascii="Times New Roman" w:hAnsi="Times New Roman" w:cs="Times New Roman"/>
        </w:rPr>
      </w:pPr>
    </w:p>
    <w:p w14:paraId="38482AFA" w14:textId="7599E284" w:rsidR="00A871FF" w:rsidRDefault="0084161D" w:rsidP="0078426B">
      <w:pPr>
        <w:tabs>
          <w:tab w:val="left" w:pos="1057"/>
        </w:tabs>
        <w:rPr>
          <w:rFonts w:ascii="Times New Roman" w:hAnsi="Times New Roman" w:cs="Times New Roman"/>
        </w:rPr>
      </w:pPr>
      <w:r w:rsidRPr="0084161D">
        <w:rPr>
          <w:rFonts w:ascii="Times New Roman" w:hAnsi="Times New Roman" w:cs="Times New Roman"/>
          <w:noProof/>
        </w:rPr>
        <w:drawing>
          <wp:anchor distT="0" distB="0" distL="114300" distR="114300" simplePos="0" relativeHeight="251686912" behindDoc="0" locked="0" layoutInCell="1" allowOverlap="1" wp14:anchorId="2B93C8AE" wp14:editId="03E4C9E2">
            <wp:simplePos x="0" y="0"/>
            <wp:positionH relativeFrom="column">
              <wp:posOffset>0</wp:posOffset>
            </wp:positionH>
            <wp:positionV relativeFrom="paragraph">
              <wp:posOffset>0</wp:posOffset>
            </wp:positionV>
            <wp:extent cx="5943600" cy="2888615"/>
            <wp:effectExtent l="0" t="0" r="0" b="0"/>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5943600" cy="2888615"/>
                    </a:xfrm>
                    <a:prstGeom prst="rect">
                      <a:avLst/>
                    </a:prstGeom>
                  </pic:spPr>
                </pic:pic>
              </a:graphicData>
            </a:graphic>
            <wp14:sizeRelH relativeFrom="page">
              <wp14:pctWidth>0</wp14:pctWidth>
            </wp14:sizeRelH>
            <wp14:sizeRelV relativeFrom="page">
              <wp14:pctHeight>0</wp14:pctHeight>
            </wp14:sizeRelV>
          </wp:anchor>
        </w:drawing>
      </w:r>
    </w:p>
    <w:p w14:paraId="3E8E5662" w14:textId="7594B9CD" w:rsidR="00A871FF" w:rsidRDefault="00A871FF" w:rsidP="0078426B">
      <w:pPr>
        <w:tabs>
          <w:tab w:val="left" w:pos="1057"/>
        </w:tabs>
        <w:rPr>
          <w:rFonts w:ascii="Times New Roman" w:hAnsi="Times New Roman" w:cs="Times New Roman"/>
        </w:rPr>
      </w:pPr>
    </w:p>
    <w:p w14:paraId="561F3FFD" w14:textId="4F7C807F" w:rsidR="0084161D" w:rsidRPr="001A1F1E" w:rsidRDefault="0084161D" w:rsidP="0084161D">
      <w:pPr>
        <w:tabs>
          <w:tab w:val="left" w:pos="1057"/>
        </w:tabs>
        <w:rPr>
          <w:rFonts w:ascii="Times New Roman" w:hAnsi="Times New Roman" w:cs="Times New Roman"/>
        </w:rPr>
      </w:pPr>
      <w:r>
        <w:rPr>
          <w:rFonts w:ascii="Times New Roman" w:hAnsi="Times New Roman" w:cs="Times New Roman"/>
          <w:b/>
          <w:color w:val="000000" w:themeColor="text1"/>
        </w:rPr>
        <w:t xml:space="preserve">Figure 24. </w:t>
      </w:r>
      <w:r w:rsidRPr="001A1F1E">
        <w:rPr>
          <w:rFonts w:ascii="Times New Roman" w:hAnsi="Times New Roman" w:cs="Times New Roman"/>
          <w:color w:val="000000" w:themeColor="text1"/>
        </w:rPr>
        <w:t>Identified Knowledge Gaps</w:t>
      </w:r>
      <w:r w:rsidR="001A1F1E" w:rsidRPr="001A1F1E">
        <w:rPr>
          <w:rFonts w:ascii="Times New Roman" w:hAnsi="Times New Roman" w:cs="Times New Roman"/>
          <w:color w:val="000000" w:themeColor="text1"/>
        </w:rPr>
        <w:t>: Changes to Manitoba MPAS program.</w:t>
      </w:r>
    </w:p>
    <w:p w14:paraId="65A8E342" w14:textId="1B234980" w:rsidR="00A871FF" w:rsidRDefault="00A871FF" w:rsidP="0078426B">
      <w:pPr>
        <w:tabs>
          <w:tab w:val="left" w:pos="1057"/>
        </w:tabs>
        <w:rPr>
          <w:rFonts w:ascii="Times New Roman" w:hAnsi="Times New Roman" w:cs="Times New Roman"/>
        </w:rPr>
      </w:pPr>
    </w:p>
    <w:p w14:paraId="33C763E8" w14:textId="77777777" w:rsidR="00A871FF" w:rsidRDefault="00A871FF" w:rsidP="0078426B">
      <w:pPr>
        <w:tabs>
          <w:tab w:val="left" w:pos="1057"/>
        </w:tabs>
        <w:rPr>
          <w:rFonts w:ascii="Times New Roman" w:hAnsi="Times New Roman" w:cs="Times New Roman"/>
        </w:rPr>
      </w:pPr>
    </w:p>
    <w:p w14:paraId="69FF09EC" w14:textId="670F6933" w:rsidR="00D52EF0" w:rsidRPr="00D52EF0" w:rsidRDefault="00D52EF0" w:rsidP="00B74A03">
      <w:pPr>
        <w:pStyle w:val="ListParagraph"/>
        <w:tabs>
          <w:tab w:val="left" w:pos="1057"/>
        </w:tabs>
        <w:rPr>
          <w:rFonts w:ascii="Times New Roman" w:hAnsi="Times New Roman" w:cs="Times New Roman"/>
        </w:rPr>
      </w:pPr>
    </w:p>
    <w:sectPr w:rsidR="00D52EF0" w:rsidRPr="00D52EF0" w:rsidSect="0095412D">
      <w:headerReference w:type="default" r:id="rId35"/>
      <w:footerReference w:type="even" r:id="rId36"/>
      <w:footerReference w:type="default" r:id="rId37"/>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330B86" w14:textId="77777777" w:rsidR="0084528A" w:rsidRDefault="0084528A" w:rsidP="0095412D">
      <w:r>
        <w:separator/>
      </w:r>
    </w:p>
  </w:endnote>
  <w:endnote w:type="continuationSeparator" w:id="0">
    <w:p w14:paraId="25991E4F" w14:textId="77777777" w:rsidR="0084528A" w:rsidRDefault="0084528A" w:rsidP="009541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03373458"/>
      <w:docPartObj>
        <w:docPartGallery w:val="Page Numbers (Bottom of Page)"/>
        <w:docPartUnique/>
      </w:docPartObj>
    </w:sdtPr>
    <w:sdtContent>
      <w:p w14:paraId="19E9076B" w14:textId="557F7CE3" w:rsidR="00783DFF" w:rsidRDefault="00783DFF" w:rsidP="007A427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9220A11" w14:textId="77777777" w:rsidR="00783DFF" w:rsidRDefault="00783DFF" w:rsidP="0095412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76104167"/>
      <w:docPartObj>
        <w:docPartGallery w:val="Page Numbers (Bottom of Page)"/>
        <w:docPartUnique/>
      </w:docPartObj>
    </w:sdtPr>
    <w:sdtContent>
      <w:p w14:paraId="618F39FE" w14:textId="5A59C2D1" w:rsidR="00783DFF" w:rsidRDefault="00783DFF" w:rsidP="00962D5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718AB9C5" w14:textId="4C0E5165" w:rsidR="00783DFF" w:rsidRDefault="00783DFF" w:rsidP="007A427C">
    <w:pPr>
      <w:pStyle w:val="Footer"/>
      <w:ind w:right="360"/>
    </w:pPr>
    <w:r>
      <w:rPr>
        <w:rFonts w:ascii="Times New Roman" w:hAnsi="Times New Roman" w:cs="Times New Roman"/>
      </w:rPr>
      <w:t>Smith_Capstone_2022</w:t>
    </w:r>
  </w:p>
  <w:p w14:paraId="28E41C96" w14:textId="77777777" w:rsidR="00783DFF" w:rsidRDefault="00783DFF" w:rsidP="0095412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A8213A" w14:textId="77777777" w:rsidR="0084528A" w:rsidRDefault="0084528A" w:rsidP="0095412D">
      <w:r>
        <w:separator/>
      </w:r>
    </w:p>
  </w:footnote>
  <w:footnote w:type="continuationSeparator" w:id="0">
    <w:p w14:paraId="241D5B7E" w14:textId="77777777" w:rsidR="0084528A" w:rsidRDefault="0084528A" w:rsidP="009541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D108FD" w14:textId="318FB4FC" w:rsidR="00783DFF" w:rsidRPr="007A427C" w:rsidRDefault="00783DFF" w:rsidP="007A427C">
    <w:pPr>
      <w:pStyle w:val="Header"/>
      <w:jc w:val="center"/>
      <w:rPr>
        <w:rFonts w:ascii="Times New Roman" w:hAnsi="Times New Roman" w:cs="Times New Roman"/>
      </w:rPr>
    </w:pPr>
    <w:r>
      <w:rPr>
        <w:rFonts w:ascii="Times New Roman" w:hAnsi="Times New Roman" w:cs="Times New Roman"/>
      </w:rPr>
      <w:t>The impact of prior professional degrees and experiences on Manitoba MPAS graduates</w:t>
    </w:r>
  </w:p>
  <w:p w14:paraId="1C9E0D3A" w14:textId="77777777" w:rsidR="00783DFF" w:rsidRDefault="00783D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923CB"/>
    <w:multiLevelType w:val="hybridMultilevel"/>
    <w:tmpl w:val="1CCC373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1F761C"/>
    <w:multiLevelType w:val="hybridMultilevel"/>
    <w:tmpl w:val="DE5E514E"/>
    <w:lvl w:ilvl="0" w:tplc="2FBA4AF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4B95F90"/>
    <w:multiLevelType w:val="hybridMultilevel"/>
    <w:tmpl w:val="A816F822"/>
    <w:lvl w:ilvl="0" w:tplc="CE760800">
      <w:start w:val="1"/>
      <w:numFmt w:val="bullet"/>
      <w:lvlText w:val="•"/>
      <w:lvlJc w:val="left"/>
      <w:pPr>
        <w:tabs>
          <w:tab w:val="num" w:pos="720"/>
        </w:tabs>
        <w:ind w:left="720" w:hanging="360"/>
      </w:pPr>
      <w:rPr>
        <w:rFonts w:ascii="Times New Roman" w:hAnsi="Times New Roman" w:hint="default"/>
      </w:rPr>
    </w:lvl>
    <w:lvl w:ilvl="1" w:tplc="2DCC69C6" w:tentative="1">
      <w:start w:val="1"/>
      <w:numFmt w:val="bullet"/>
      <w:lvlText w:val="•"/>
      <w:lvlJc w:val="left"/>
      <w:pPr>
        <w:tabs>
          <w:tab w:val="num" w:pos="1440"/>
        </w:tabs>
        <w:ind w:left="1440" w:hanging="360"/>
      </w:pPr>
      <w:rPr>
        <w:rFonts w:ascii="Times New Roman" w:hAnsi="Times New Roman" w:hint="default"/>
      </w:rPr>
    </w:lvl>
    <w:lvl w:ilvl="2" w:tplc="59F43E7E" w:tentative="1">
      <w:start w:val="1"/>
      <w:numFmt w:val="bullet"/>
      <w:lvlText w:val="•"/>
      <w:lvlJc w:val="left"/>
      <w:pPr>
        <w:tabs>
          <w:tab w:val="num" w:pos="2160"/>
        </w:tabs>
        <w:ind w:left="2160" w:hanging="360"/>
      </w:pPr>
      <w:rPr>
        <w:rFonts w:ascii="Times New Roman" w:hAnsi="Times New Roman" w:hint="default"/>
      </w:rPr>
    </w:lvl>
    <w:lvl w:ilvl="3" w:tplc="C39A7098" w:tentative="1">
      <w:start w:val="1"/>
      <w:numFmt w:val="bullet"/>
      <w:lvlText w:val="•"/>
      <w:lvlJc w:val="left"/>
      <w:pPr>
        <w:tabs>
          <w:tab w:val="num" w:pos="2880"/>
        </w:tabs>
        <w:ind w:left="2880" w:hanging="360"/>
      </w:pPr>
      <w:rPr>
        <w:rFonts w:ascii="Times New Roman" w:hAnsi="Times New Roman" w:hint="default"/>
      </w:rPr>
    </w:lvl>
    <w:lvl w:ilvl="4" w:tplc="0302DB1A" w:tentative="1">
      <w:start w:val="1"/>
      <w:numFmt w:val="bullet"/>
      <w:lvlText w:val="•"/>
      <w:lvlJc w:val="left"/>
      <w:pPr>
        <w:tabs>
          <w:tab w:val="num" w:pos="3600"/>
        </w:tabs>
        <w:ind w:left="3600" w:hanging="360"/>
      </w:pPr>
      <w:rPr>
        <w:rFonts w:ascii="Times New Roman" w:hAnsi="Times New Roman" w:hint="default"/>
      </w:rPr>
    </w:lvl>
    <w:lvl w:ilvl="5" w:tplc="0E7E618E" w:tentative="1">
      <w:start w:val="1"/>
      <w:numFmt w:val="bullet"/>
      <w:lvlText w:val="•"/>
      <w:lvlJc w:val="left"/>
      <w:pPr>
        <w:tabs>
          <w:tab w:val="num" w:pos="4320"/>
        </w:tabs>
        <w:ind w:left="4320" w:hanging="360"/>
      </w:pPr>
      <w:rPr>
        <w:rFonts w:ascii="Times New Roman" w:hAnsi="Times New Roman" w:hint="default"/>
      </w:rPr>
    </w:lvl>
    <w:lvl w:ilvl="6" w:tplc="DE24CF94" w:tentative="1">
      <w:start w:val="1"/>
      <w:numFmt w:val="bullet"/>
      <w:lvlText w:val="•"/>
      <w:lvlJc w:val="left"/>
      <w:pPr>
        <w:tabs>
          <w:tab w:val="num" w:pos="5040"/>
        </w:tabs>
        <w:ind w:left="5040" w:hanging="360"/>
      </w:pPr>
      <w:rPr>
        <w:rFonts w:ascii="Times New Roman" w:hAnsi="Times New Roman" w:hint="default"/>
      </w:rPr>
    </w:lvl>
    <w:lvl w:ilvl="7" w:tplc="E11A49D2" w:tentative="1">
      <w:start w:val="1"/>
      <w:numFmt w:val="bullet"/>
      <w:lvlText w:val="•"/>
      <w:lvlJc w:val="left"/>
      <w:pPr>
        <w:tabs>
          <w:tab w:val="num" w:pos="5760"/>
        </w:tabs>
        <w:ind w:left="5760" w:hanging="360"/>
      </w:pPr>
      <w:rPr>
        <w:rFonts w:ascii="Times New Roman" w:hAnsi="Times New Roman" w:hint="default"/>
      </w:rPr>
    </w:lvl>
    <w:lvl w:ilvl="8" w:tplc="52A04D0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5DF62D8"/>
    <w:multiLevelType w:val="hybridMultilevel"/>
    <w:tmpl w:val="338A8A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A62009"/>
    <w:multiLevelType w:val="hybridMultilevel"/>
    <w:tmpl w:val="36DAD38E"/>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905D27"/>
    <w:multiLevelType w:val="hybridMultilevel"/>
    <w:tmpl w:val="E36C5A82"/>
    <w:lvl w:ilvl="0" w:tplc="7FB0EAF6">
      <w:start w:val="1"/>
      <w:numFmt w:val="bullet"/>
      <w:lvlText w:val="•"/>
      <w:lvlJc w:val="left"/>
      <w:pPr>
        <w:tabs>
          <w:tab w:val="num" w:pos="720"/>
        </w:tabs>
        <w:ind w:left="720" w:hanging="360"/>
      </w:pPr>
      <w:rPr>
        <w:rFonts w:ascii="Arial" w:hAnsi="Arial" w:hint="default"/>
      </w:rPr>
    </w:lvl>
    <w:lvl w:ilvl="1" w:tplc="6BE83428" w:tentative="1">
      <w:start w:val="1"/>
      <w:numFmt w:val="bullet"/>
      <w:lvlText w:val="•"/>
      <w:lvlJc w:val="left"/>
      <w:pPr>
        <w:tabs>
          <w:tab w:val="num" w:pos="1440"/>
        </w:tabs>
        <w:ind w:left="1440" w:hanging="360"/>
      </w:pPr>
      <w:rPr>
        <w:rFonts w:ascii="Arial" w:hAnsi="Arial" w:hint="default"/>
      </w:rPr>
    </w:lvl>
    <w:lvl w:ilvl="2" w:tplc="5E5C6EC2" w:tentative="1">
      <w:start w:val="1"/>
      <w:numFmt w:val="bullet"/>
      <w:lvlText w:val="•"/>
      <w:lvlJc w:val="left"/>
      <w:pPr>
        <w:tabs>
          <w:tab w:val="num" w:pos="2160"/>
        </w:tabs>
        <w:ind w:left="2160" w:hanging="360"/>
      </w:pPr>
      <w:rPr>
        <w:rFonts w:ascii="Arial" w:hAnsi="Arial" w:hint="default"/>
      </w:rPr>
    </w:lvl>
    <w:lvl w:ilvl="3" w:tplc="A4C6B5FE" w:tentative="1">
      <w:start w:val="1"/>
      <w:numFmt w:val="bullet"/>
      <w:lvlText w:val="•"/>
      <w:lvlJc w:val="left"/>
      <w:pPr>
        <w:tabs>
          <w:tab w:val="num" w:pos="2880"/>
        </w:tabs>
        <w:ind w:left="2880" w:hanging="360"/>
      </w:pPr>
      <w:rPr>
        <w:rFonts w:ascii="Arial" w:hAnsi="Arial" w:hint="default"/>
      </w:rPr>
    </w:lvl>
    <w:lvl w:ilvl="4" w:tplc="58400440" w:tentative="1">
      <w:start w:val="1"/>
      <w:numFmt w:val="bullet"/>
      <w:lvlText w:val="•"/>
      <w:lvlJc w:val="left"/>
      <w:pPr>
        <w:tabs>
          <w:tab w:val="num" w:pos="3600"/>
        </w:tabs>
        <w:ind w:left="3600" w:hanging="360"/>
      </w:pPr>
      <w:rPr>
        <w:rFonts w:ascii="Arial" w:hAnsi="Arial" w:hint="default"/>
      </w:rPr>
    </w:lvl>
    <w:lvl w:ilvl="5" w:tplc="46ACB7AA" w:tentative="1">
      <w:start w:val="1"/>
      <w:numFmt w:val="bullet"/>
      <w:lvlText w:val="•"/>
      <w:lvlJc w:val="left"/>
      <w:pPr>
        <w:tabs>
          <w:tab w:val="num" w:pos="4320"/>
        </w:tabs>
        <w:ind w:left="4320" w:hanging="360"/>
      </w:pPr>
      <w:rPr>
        <w:rFonts w:ascii="Arial" w:hAnsi="Arial" w:hint="default"/>
      </w:rPr>
    </w:lvl>
    <w:lvl w:ilvl="6" w:tplc="A5AEAEEA" w:tentative="1">
      <w:start w:val="1"/>
      <w:numFmt w:val="bullet"/>
      <w:lvlText w:val="•"/>
      <w:lvlJc w:val="left"/>
      <w:pPr>
        <w:tabs>
          <w:tab w:val="num" w:pos="5040"/>
        </w:tabs>
        <w:ind w:left="5040" w:hanging="360"/>
      </w:pPr>
      <w:rPr>
        <w:rFonts w:ascii="Arial" w:hAnsi="Arial" w:hint="default"/>
      </w:rPr>
    </w:lvl>
    <w:lvl w:ilvl="7" w:tplc="D2D4AB1A" w:tentative="1">
      <w:start w:val="1"/>
      <w:numFmt w:val="bullet"/>
      <w:lvlText w:val="•"/>
      <w:lvlJc w:val="left"/>
      <w:pPr>
        <w:tabs>
          <w:tab w:val="num" w:pos="5760"/>
        </w:tabs>
        <w:ind w:left="5760" w:hanging="360"/>
      </w:pPr>
      <w:rPr>
        <w:rFonts w:ascii="Arial" w:hAnsi="Arial" w:hint="default"/>
      </w:rPr>
    </w:lvl>
    <w:lvl w:ilvl="8" w:tplc="834680E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FC64358"/>
    <w:multiLevelType w:val="hybridMultilevel"/>
    <w:tmpl w:val="2A0EAD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5E6801"/>
    <w:multiLevelType w:val="hybridMultilevel"/>
    <w:tmpl w:val="E90892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4A59D6"/>
    <w:multiLevelType w:val="hybridMultilevel"/>
    <w:tmpl w:val="F5BA6998"/>
    <w:lvl w:ilvl="0" w:tplc="1C68089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2904107"/>
    <w:multiLevelType w:val="hybridMultilevel"/>
    <w:tmpl w:val="086085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BD7E07"/>
    <w:multiLevelType w:val="hybridMultilevel"/>
    <w:tmpl w:val="723A78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36716DE"/>
    <w:multiLevelType w:val="hybridMultilevel"/>
    <w:tmpl w:val="59B29A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A1298D"/>
    <w:multiLevelType w:val="hybridMultilevel"/>
    <w:tmpl w:val="5B7051BA"/>
    <w:lvl w:ilvl="0" w:tplc="ABCE8EA2">
      <w:start w:val="1"/>
      <w:numFmt w:val="lowerLetter"/>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547793C"/>
    <w:multiLevelType w:val="hybridMultilevel"/>
    <w:tmpl w:val="AD669A8E"/>
    <w:lvl w:ilvl="0" w:tplc="DD8CBF8E">
      <w:start w:val="1"/>
      <w:numFmt w:val="bullet"/>
      <w:lvlText w:val="•"/>
      <w:lvlJc w:val="left"/>
      <w:pPr>
        <w:tabs>
          <w:tab w:val="num" w:pos="720"/>
        </w:tabs>
        <w:ind w:left="720" w:hanging="360"/>
      </w:pPr>
      <w:rPr>
        <w:rFonts w:ascii="Arial" w:hAnsi="Arial" w:hint="default"/>
      </w:rPr>
    </w:lvl>
    <w:lvl w:ilvl="1" w:tplc="651A29FE" w:tentative="1">
      <w:start w:val="1"/>
      <w:numFmt w:val="bullet"/>
      <w:lvlText w:val="•"/>
      <w:lvlJc w:val="left"/>
      <w:pPr>
        <w:tabs>
          <w:tab w:val="num" w:pos="1440"/>
        </w:tabs>
        <w:ind w:left="1440" w:hanging="360"/>
      </w:pPr>
      <w:rPr>
        <w:rFonts w:ascii="Arial" w:hAnsi="Arial" w:hint="default"/>
      </w:rPr>
    </w:lvl>
    <w:lvl w:ilvl="2" w:tplc="6DD06340" w:tentative="1">
      <w:start w:val="1"/>
      <w:numFmt w:val="bullet"/>
      <w:lvlText w:val="•"/>
      <w:lvlJc w:val="left"/>
      <w:pPr>
        <w:tabs>
          <w:tab w:val="num" w:pos="2160"/>
        </w:tabs>
        <w:ind w:left="2160" w:hanging="360"/>
      </w:pPr>
      <w:rPr>
        <w:rFonts w:ascii="Arial" w:hAnsi="Arial" w:hint="default"/>
      </w:rPr>
    </w:lvl>
    <w:lvl w:ilvl="3" w:tplc="E2B861F0" w:tentative="1">
      <w:start w:val="1"/>
      <w:numFmt w:val="bullet"/>
      <w:lvlText w:val="•"/>
      <w:lvlJc w:val="left"/>
      <w:pPr>
        <w:tabs>
          <w:tab w:val="num" w:pos="2880"/>
        </w:tabs>
        <w:ind w:left="2880" w:hanging="360"/>
      </w:pPr>
      <w:rPr>
        <w:rFonts w:ascii="Arial" w:hAnsi="Arial" w:hint="default"/>
      </w:rPr>
    </w:lvl>
    <w:lvl w:ilvl="4" w:tplc="956CD042" w:tentative="1">
      <w:start w:val="1"/>
      <w:numFmt w:val="bullet"/>
      <w:lvlText w:val="•"/>
      <w:lvlJc w:val="left"/>
      <w:pPr>
        <w:tabs>
          <w:tab w:val="num" w:pos="3600"/>
        </w:tabs>
        <w:ind w:left="3600" w:hanging="360"/>
      </w:pPr>
      <w:rPr>
        <w:rFonts w:ascii="Arial" w:hAnsi="Arial" w:hint="default"/>
      </w:rPr>
    </w:lvl>
    <w:lvl w:ilvl="5" w:tplc="086C6058" w:tentative="1">
      <w:start w:val="1"/>
      <w:numFmt w:val="bullet"/>
      <w:lvlText w:val="•"/>
      <w:lvlJc w:val="left"/>
      <w:pPr>
        <w:tabs>
          <w:tab w:val="num" w:pos="4320"/>
        </w:tabs>
        <w:ind w:left="4320" w:hanging="360"/>
      </w:pPr>
      <w:rPr>
        <w:rFonts w:ascii="Arial" w:hAnsi="Arial" w:hint="default"/>
      </w:rPr>
    </w:lvl>
    <w:lvl w:ilvl="6" w:tplc="AB02E49C" w:tentative="1">
      <w:start w:val="1"/>
      <w:numFmt w:val="bullet"/>
      <w:lvlText w:val="•"/>
      <w:lvlJc w:val="left"/>
      <w:pPr>
        <w:tabs>
          <w:tab w:val="num" w:pos="5040"/>
        </w:tabs>
        <w:ind w:left="5040" w:hanging="360"/>
      </w:pPr>
      <w:rPr>
        <w:rFonts w:ascii="Arial" w:hAnsi="Arial" w:hint="default"/>
      </w:rPr>
    </w:lvl>
    <w:lvl w:ilvl="7" w:tplc="CABE72A0" w:tentative="1">
      <w:start w:val="1"/>
      <w:numFmt w:val="bullet"/>
      <w:lvlText w:val="•"/>
      <w:lvlJc w:val="left"/>
      <w:pPr>
        <w:tabs>
          <w:tab w:val="num" w:pos="5760"/>
        </w:tabs>
        <w:ind w:left="5760" w:hanging="360"/>
      </w:pPr>
      <w:rPr>
        <w:rFonts w:ascii="Arial" w:hAnsi="Arial" w:hint="default"/>
      </w:rPr>
    </w:lvl>
    <w:lvl w:ilvl="8" w:tplc="EA4299F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5C97E95"/>
    <w:multiLevelType w:val="hybridMultilevel"/>
    <w:tmpl w:val="2A0EAD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8F3520C"/>
    <w:multiLevelType w:val="hybridMultilevel"/>
    <w:tmpl w:val="723A78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AA028E7"/>
    <w:multiLevelType w:val="hybridMultilevel"/>
    <w:tmpl w:val="AEB6244C"/>
    <w:lvl w:ilvl="0" w:tplc="DD12A004">
      <w:start w:val="1"/>
      <w:numFmt w:val="bullet"/>
      <w:lvlText w:val="•"/>
      <w:lvlJc w:val="left"/>
      <w:pPr>
        <w:tabs>
          <w:tab w:val="num" w:pos="720"/>
        </w:tabs>
        <w:ind w:left="720" w:hanging="360"/>
      </w:pPr>
      <w:rPr>
        <w:rFonts w:ascii="Times New Roman" w:hAnsi="Times New Roman" w:hint="default"/>
      </w:rPr>
    </w:lvl>
    <w:lvl w:ilvl="1" w:tplc="477E0170" w:tentative="1">
      <w:start w:val="1"/>
      <w:numFmt w:val="bullet"/>
      <w:lvlText w:val="•"/>
      <w:lvlJc w:val="left"/>
      <w:pPr>
        <w:tabs>
          <w:tab w:val="num" w:pos="1440"/>
        </w:tabs>
        <w:ind w:left="1440" w:hanging="360"/>
      </w:pPr>
      <w:rPr>
        <w:rFonts w:ascii="Times New Roman" w:hAnsi="Times New Roman" w:hint="default"/>
      </w:rPr>
    </w:lvl>
    <w:lvl w:ilvl="2" w:tplc="8B825C1C" w:tentative="1">
      <w:start w:val="1"/>
      <w:numFmt w:val="bullet"/>
      <w:lvlText w:val="•"/>
      <w:lvlJc w:val="left"/>
      <w:pPr>
        <w:tabs>
          <w:tab w:val="num" w:pos="2160"/>
        </w:tabs>
        <w:ind w:left="2160" w:hanging="360"/>
      </w:pPr>
      <w:rPr>
        <w:rFonts w:ascii="Times New Roman" w:hAnsi="Times New Roman" w:hint="default"/>
      </w:rPr>
    </w:lvl>
    <w:lvl w:ilvl="3" w:tplc="FA842BB2" w:tentative="1">
      <w:start w:val="1"/>
      <w:numFmt w:val="bullet"/>
      <w:lvlText w:val="•"/>
      <w:lvlJc w:val="left"/>
      <w:pPr>
        <w:tabs>
          <w:tab w:val="num" w:pos="2880"/>
        </w:tabs>
        <w:ind w:left="2880" w:hanging="360"/>
      </w:pPr>
      <w:rPr>
        <w:rFonts w:ascii="Times New Roman" w:hAnsi="Times New Roman" w:hint="default"/>
      </w:rPr>
    </w:lvl>
    <w:lvl w:ilvl="4" w:tplc="B5DEB00C" w:tentative="1">
      <w:start w:val="1"/>
      <w:numFmt w:val="bullet"/>
      <w:lvlText w:val="•"/>
      <w:lvlJc w:val="left"/>
      <w:pPr>
        <w:tabs>
          <w:tab w:val="num" w:pos="3600"/>
        </w:tabs>
        <w:ind w:left="3600" w:hanging="360"/>
      </w:pPr>
      <w:rPr>
        <w:rFonts w:ascii="Times New Roman" w:hAnsi="Times New Roman" w:hint="default"/>
      </w:rPr>
    </w:lvl>
    <w:lvl w:ilvl="5" w:tplc="326E32F2" w:tentative="1">
      <w:start w:val="1"/>
      <w:numFmt w:val="bullet"/>
      <w:lvlText w:val="•"/>
      <w:lvlJc w:val="left"/>
      <w:pPr>
        <w:tabs>
          <w:tab w:val="num" w:pos="4320"/>
        </w:tabs>
        <w:ind w:left="4320" w:hanging="360"/>
      </w:pPr>
      <w:rPr>
        <w:rFonts w:ascii="Times New Roman" w:hAnsi="Times New Roman" w:hint="default"/>
      </w:rPr>
    </w:lvl>
    <w:lvl w:ilvl="6" w:tplc="C7349136" w:tentative="1">
      <w:start w:val="1"/>
      <w:numFmt w:val="bullet"/>
      <w:lvlText w:val="•"/>
      <w:lvlJc w:val="left"/>
      <w:pPr>
        <w:tabs>
          <w:tab w:val="num" w:pos="5040"/>
        </w:tabs>
        <w:ind w:left="5040" w:hanging="360"/>
      </w:pPr>
      <w:rPr>
        <w:rFonts w:ascii="Times New Roman" w:hAnsi="Times New Roman" w:hint="default"/>
      </w:rPr>
    </w:lvl>
    <w:lvl w:ilvl="7" w:tplc="54B05EBA" w:tentative="1">
      <w:start w:val="1"/>
      <w:numFmt w:val="bullet"/>
      <w:lvlText w:val="•"/>
      <w:lvlJc w:val="left"/>
      <w:pPr>
        <w:tabs>
          <w:tab w:val="num" w:pos="5760"/>
        </w:tabs>
        <w:ind w:left="5760" w:hanging="360"/>
      </w:pPr>
      <w:rPr>
        <w:rFonts w:ascii="Times New Roman" w:hAnsi="Times New Roman" w:hint="default"/>
      </w:rPr>
    </w:lvl>
    <w:lvl w:ilvl="8" w:tplc="9BFED820"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0517B42"/>
    <w:multiLevelType w:val="hybridMultilevel"/>
    <w:tmpl w:val="CBF4F5E6"/>
    <w:lvl w:ilvl="0" w:tplc="378C83C4">
      <w:start w:val="1"/>
      <w:numFmt w:val="bullet"/>
      <w:lvlText w:val="•"/>
      <w:lvlJc w:val="left"/>
      <w:pPr>
        <w:tabs>
          <w:tab w:val="num" w:pos="720"/>
        </w:tabs>
        <w:ind w:left="720" w:hanging="360"/>
      </w:pPr>
      <w:rPr>
        <w:rFonts w:ascii="Times New Roman" w:hAnsi="Times New Roman" w:hint="default"/>
      </w:rPr>
    </w:lvl>
    <w:lvl w:ilvl="1" w:tplc="95A699BA" w:tentative="1">
      <w:start w:val="1"/>
      <w:numFmt w:val="bullet"/>
      <w:lvlText w:val="•"/>
      <w:lvlJc w:val="left"/>
      <w:pPr>
        <w:tabs>
          <w:tab w:val="num" w:pos="1440"/>
        </w:tabs>
        <w:ind w:left="1440" w:hanging="360"/>
      </w:pPr>
      <w:rPr>
        <w:rFonts w:ascii="Times New Roman" w:hAnsi="Times New Roman" w:hint="default"/>
      </w:rPr>
    </w:lvl>
    <w:lvl w:ilvl="2" w:tplc="0722E390" w:tentative="1">
      <w:start w:val="1"/>
      <w:numFmt w:val="bullet"/>
      <w:lvlText w:val="•"/>
      <w:lvlJc w:val="left"/>
      <w:pPr>
        <w:tabs>
          <w:tab w:val="num" w:pos="2160"/>
        </w:tabs>
        <w:ind w:left="2160" w:hanging="360"/>
      </w:pPr>
      <w:rPr>
        <w:rFonts w:ascii="Times New Roman" w:hAnsi="Times New Roman" w:hint="default"/>
      </w:rPr>
    </w:lvl>
    <w:lvl w:ilvl="3" w:tplc="963E5FCA" w:tentative="1">
      <w:start w:val="1"/>
      <w:numFmt w:val="bullet"/>
      <w:lvlText w:val="•"/>
      <w:lvlJc w:val="left"/>
      <w:pPr>
        <w:tabs>
          <w:tab w:val="num" w:pos="2880"/>
        </w:tabs>
        <w:ind w:left="2880" w:hanging="360"/>
      </w:pPr>
      <w:rPr>
        <w:rFonts w:ascii="Times New Roman" w:hAnsi="Times New Roman" w:hint="default"/>
      </w:rPr>
    </w:lvl>
    <w:lvl w:ilvl="4" w:tplc="5A32A72A" w:tentative="1">
      <w:start w:val="1"/>
      <w:numFmt w:val="bullet"/>
      <w:lvlText w:val="•"/>
      <w:lvlJc w:val="left"/>
      <w:pPr>
        <w:tabs>
          <w:tab w:val="num" w:pos="3600"/>
        </w:tabs>
        <w:ind w:left="3600" w:hanging="360"/>
      </w:pPr>
      <w:rPr>
        <w:rFonts w:ascii="Times New Roman" w:hAnsi="Times New Roman" w:hint="default"/>
      </w:rPr>
    </w:lvl>
    <w:lvl w:ilvl="5" w:tplc="6B2E2858" w:tentative="1">
      <w:start w:val="1"/>
      <w:numFmt w:val="bullet"/>
      <w:lvlText w:val="•"/>
      <w:lvlJc w:val="left"/>
      <w:pPr>
        <w:tabs>
          <w:tab w:val="num" w:pos="4320"/>
        </w:tabs>
        <w:ind w:left="4320" w:hanging="360"/>
      </w:pPr>
      <w:rPr>
        <w:rFonts w:ascii="Times New Roman" w:hAnsi="Times New Roman" w:hint="default"/>
      </w:rPr>
    </w:lvl>
    <w:lvl w:ilvl="6" w:tplc="24C02B10" w:tentative="1">
      <w:start w:val="1"/>
      <w:numFmt w:val="bullet"/>
      <w:lvlText w:val="•"/>
      <w:lvlJc w:val="left"/>
      <w:pPr>
        <w:tabs>
          <w:tab w:val="num" w:pos="5040"/>
        </w:tabs>
        <w:ind w:left="5040" w:hanging="360"/>
      </w:pPr>
      <w:rPr>
        <w:rFonts w:ascii="Times New Roman" w:hAnsi="Times New Roman" w:hint="default"/>
      </w:rPr>
    </w:lvl>
    <w:lvl w:ilvl="7" w:tplc="58681506" w:tentative="1">
      <w:start w:val="1"/>
      <w:numFmt w:val="bullet"/>
      <w:lvlText w:val="•"/>
      <w:lvlJc w:val="left"/>
      <w:pPr>
        <w:tabs>
          <w:tab w:val="num" w:pos="5760"/>
        </w:tabs>
        <w:ind w:left="5760" w:hanging="360"/>
      </w:pPr>
      <w:rPr>
        <w:rFonts w:ascii="Times New Roman" w:hAnsi="Times New Roman" w:hint="default"/>
      </w:rPr>
    </w:lvl>
    <w:lvl w:ilvl="8" w:tplc="E5F44544"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422697A"/>
    <w:multiLevelType w:val="hybridMultilevel"/>
    <w:tmpl w:val="3716A160"/>
    <w:lvl w:ilvl="0" w:tplc="AACE1C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532390E"/>
    <w:multiLevelType w:val="hybridMultilevel"/>
    <w:tmpl w:val="06F4094C"/>
    <w:lvl w:ilvl="0" w:tplc="0FBCF554">
      <w:start w:val="1"/>
      <w:numFmt w:val="bullet"/>
      <w:lvlText w:val="•"/>
      <w:lvlJc w:val="left"/>
      <w:pPr>
        <w:tabs>
          <w:tab w:val="num" w:pos="720"/>
        </w:tabs>
        <w:ind w:left="720" w:hanging="360"/>
      </w:pPr>
      <w:rPr>
        <w:rFonts w:ascii="Arial" w:hAnsi="Arial" w:hint="default"/>
      </w:rPr>
    </w:lvl>
    <w:lvl w:ilvl="1" w:tplc="5F4A1854" w:tentative="1">
      <w:start w:val="1"/>
      <w:numFmt w:val="bullet"/>
      <w:lvlText w:val="•"/>
      <w:lvlJc w:val="left"/>
      <w:pPr>
        <w:tabs>
          <w:tab w:val="num" w:pos="1440"/>
        </w:tabs>
        <w:ind w:left="1440" w:hanging="360"/>
      </w:pPr>
      <w:rPr>
        <w:rFonts w:ascii="Arial" w:hAnsi="Arial" w:hint="default"/>
      </w:rPr>
    </w:lvl>
    <w:lvl w:ilvl="2" w:tplc="A7448DD4" w:tentative="1">
      <w:start w:val="1"/>
      <w:numFmt w:val="bullet"/>
      <w:lvlText w:val="•"/>
      <w:lvlJc w:val="left"/>
      <w:pPr>
        <w:tabs>
          <w:tab w:val="num" w:pos="2160"/>
        </w:tabs>
        <w:ind w:left="2160" w:hanging="360"/>
      </w:pPr>
      <w:rPr>
        <w:rFonts w:ascii="Arial" w:hAnsi="Arial" w:hint="default"/>
      </w:rPr>
    </w:lvl>
    <w:lvl w:ilvl="3" w:tplc="8D00A3DC" w:tentative="1">
      <w:start w:val="1"/>
      <w:numFmt w:val="bullet"/>
      <w:lvlText w:val="•"/>
      <w:lvlJc w:val="left"/>
      <w:pPr>
        <w:tabs>
          <w:tab w:val="num" w:pos="2880"/>
        </w:tabs>
        <w:ind w:left="2880" w:hanging="360"/>
      </w:pPr>
      <w:rPr>
        <w:rFonts w:ascii="Arial" w:hAnsi="Arial" w:hint="default"/>
      </w:rPr>
    </w:lvl>
    <w:lvl w:ilvl="4" w:tplc="9710B76A" w:tentative="1">
      <w:start w:val="1"/>
      <w:numFmt w:val="bullet"/>
      <w:lvlText w:val="•"/>
      <w:lvlJc w:val="left"/>
      <w:pPr>
        <w:tabs>
          <w:tab w:val="num" w:pos="3600"/>
        </w:tabs>
        <w:ind w:left="3600" w:hanging="360"/>
      </w:pPr>
      <w:rPr>
        <w:rFonts w:ascii="Arial" w:hAnsi="Arial" w:hint="default"/>
      </w:rPr>
    </w:lvl>
    <w:lvl w:ilvl="5" w:tplc="CFF8EE4C" w:tentative="1">
      <w:start w:val="1"/>
      <w:numFmt w:val="bullet"/>
      <w:lvlText w:val="•"/>
      <w:lvlJc w:val="left"/>
      <w:pPr>
        <w:tabs>
          <w:tab w:val="num" w:pos="4320"/>
        </w:tabs>
        <w:ind w:left="4320" w:hanging="360"/>
      </w:pPr>
      <w:rPr>
        <w:rFonts w:ascii="Arial" w:hAnsi="Arial" w:hint="default"/>
      </w:rPr>
    </w:lvl>
    <w:lvl w:ilvl="6" w:tplc="A15CC99E" w:tentative="1">
      <w:start w:val="1"/>
      <w:numFmt w:val="bullet"/>
      <w:lvlText w:val="•"/>
      <w:lvlJc w:val="left"/>
      <w:pPr>
        <w:tabs>
          <w:tab w:val="num" w:pos="5040"/>
        </w:tabs>
        <w:ind w:left="5040" w:hanging="360"/>
      </w:pPr>
      <w:rPr>
        <w:rFonts w:ascii="Arial" w:hAnsi="Arial" w:hint="default"/>
      </w:rPr>
    </w:lvl>
    <w:lvl w:ilvl="7" w:tplc="4A32ACC4" w:tentative="1">
      <w:start w:val="1"/>
      <w:numFmt w:val="bullet"/>
      <w:lvlText w:val="•"/>
      <w:lvlJc w:val="left"/>
      <w:pPr>
        <w:tabs>
          <w:tab w:val="num" w:pos="5760"/>
        </w:tabs>
        <w:ind w:left="5760" w:hanging="360"/>
      </w:pPr>
      <w:rPr>
        <w:rFonts w:ascii="Arial" w:hAnsi="Arial" w:hint="default"/>
      </w:rPr>
    </w:lvl>
    <w:lvl w:ilvl="8" w:tplc="6A50DB1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290B3835"/>
    <w:multiLevelType w:val="hybridMultilevel"/>
    <w:tmpl w:val="51DE14F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9BC4D27"/>
    <w:multiLevelType w:val="hybridMultilevel"/>
    <w:tmpl w:val="6E7C202E"/>
    <w:lvl w:ilvl="0" w:tplc="4B3A795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E3F52FC"/>
    <w:multiLevelType w:val="hybridMultilevel"/>
    <w:tmpl w:val="2A0EAD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4542E85"/>
    <w:multiLevelType w:val="hybridMultilevel"/>
    <w:tmpl w:val="F064DF1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6F51576"/>
    <w:multiLevelType w:val="hybridMultilevel"/>
    <w:tmpl w:val="60A8AC6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E9A48FD"/>
    <w:multiLevelType w:val="hybridMultilevel"/>
    <w:tmpl w:val="5C5A5496"/>
    <w:lvl w:ilvl="0" w:tplc="F092B2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2113F95"/>
    <w:multiLevelType w:val="hybridMultilevel"/>
    <w:tmpl w:val="D5F807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A4558D"/>
    <w:multiLevelType w:val="hybridMultilevel"/>
    <w:tmpl w:val="80AE3C56"/>
    <w:lvl w:ilvl="0" w:tplc="3CD4DF56">
      <w:start w:val="1"/>
      <w:numFmt w:val="bullet"/>
      <w:lvlText w:val="•"/>
      <w:lvlJc w:val="left"/>
      <w:pPr>
        <w:tabs>
          <w:tab w:val="num" w:pos="720"/>
        </w:tabs>
        <w:ind w:left="720" w:hanging="360"/>
      </w:pPr>
      <w:rPr>
        <w:rFonts w:ascii="Times New Roman" w:hAnsi="Times New Roman" w:hint="default"/>
      </w:rPr>
    </w:lvl>
    <w:lvl w:ilvl="1" w:tplc="8F38C29E" w:tentative="1">
      <w:start w:val="1"/>
      <w:numFmt w:val="bullet"/>
      <w:lvlText w:val="•"/>
      <w:lvlJc w:val="left"/>
      <w:pPr>
        <w:tabs>
          <w:tab w:val="num" w:pos="1440"/>
        </w:tabs>
        <w:ind w:left="1440" w:hanging="360"/>
      </w:pPr>
      <w:rPr>
        <w:rFonts w:ascii="Times New Roman" w:hAnsi="Times New Roman" w:hint="default"/>
      </w:rPr>
    </w:lvl>
    <w:lvl w:ilvl="2" w:tplc="BDE46F38" w:tentative="1">
      <w:start w:val="1"/>
      <w:numFmt w:val="bullet"/>
      <w:lvlText w:val="•"/>
      <w:lvlJc w:val="left"/>
      <w:pPr>
        <w:tabs>
          <w:tab w:val="num" w:pos="2160"/>
        </w:tabs>
        <w:ind w:left="2160" w:hanging="360"/>
      </w:pPr>
      <w:rPr>
        <w:rFonts w:ascii="Times New Roman" w:hAnsi="Times New Roman" w:hint="default"/>
      </w:rPr>
    </w:lvl>
    <w:lvl w:ilvl="3" w:tplc="1DB4F1DE" w:tentative="1">
      <w:start w:val="1"/>
      <w:numFmt w:val="bullet"/>
      <w:lvlText w:val="•"/>
      <w:lvlJc w:val="left"/>
      <w:pPr>
        <w:tabs>
          <w:tab w:val="num" w:pos="2880"/>
        </w:tabs>
        <w:ind w:left="2880" w:hanging="360"/>
      </w:pPr>
      <w:rPr>
        <w:rFonts w:ascii="Times New Roman" w:hAnsi="Times New Roman" w:hint="default"/>
      </w:rPr>
    </w:lvl>
    <w:lvl w:ilvl="4" w:tplc="65A62A70" w:tentative="1">
      <w:start w:val="1"/>
      <w:numFmt w:val="bullet"/>
      <w:lvlText w:val="•"/>
      <w:lvlJc w:val="left"/>
      <w:pPr>
        <w:tabs>
          <w:tab w:val="num" w:pos="3600"/>
        </w:tabs>
        <w:ind w:left="3600" w:hanging="360"/>
      </w:pPr>
      <w:rPr>
        <w:rFonts w:ascii="Times New Roman" w:hAnsi="Times New Roman" w:hint="default"/>
      </w:rPr>
    </w:lvl>
    <w:lvl w:ilvl="5" w:tplc="7C16B93A" w:tentative="1">
      <w:start w:val="1"/>
      <w:numFmt w:val="bullet"/>
      <w:lvlText w:val="•"/>
      <w:lvlJc w:val="left"/>
      <w:pPr>
        <w:tabs>
          <w:tab w:val="num" w:pos="4320"/>
        </w:tabs>
        <w:ind w:left="4320" w:hanging="360"/>
      </w:pPr>
      <w:rPr>
        <w:rFonts w:ascii="Times New Roman" w:hAnsi="Times New Roman" w:hint="default"/>
      </w:rPr>
    </w:lvl>
    <w:lvl w:ilvl="6" w:tplc="660E820E" w:tentative="1">
      <w:start w:val="1"/>
      <w:numFmt w:val="bullet"/>
      <w:lvlText w:val="•"/>
      <w:lvlJc w:val="left"/>
      <w:pPr>
        <w:tabs>
          <w:tab w:val="num" w:pos="5040"/>
        </w:tabs>
        <w:ind w:left="5040" w:hanging="360"/>
      </w:pPr>
      <w:rPr>
        <w:rFonts w:ascii="Times New Roman" w:hAnsi="Times New Roman" w:hint="default"/>
      </w:rPr>
    </w:lvl>
    <w:lvl w:ilvl="7" w:tplc="F62CADAC" w:tentative="1">
      <w:start w:val="1"/>
      <w:numFmt w:val="bullet"/>
      <w:lvlText w:val="•"/>
      <w:lvlJc w:val="left"/>
      <w:pPr>
        <w:tabs>
          <w:tab w:val="num" w:pos="5760"/>
        </w:tabs>
        <w:ind w:left="5760" w:hanging="360"/>
      </w:pPr>
      <w:rPr>
        <w:rFonts w:ascii="Times New Roman" w:hAnsi="Times New Roman" w:hint="default"/>
      </w:rPr>
    </w:lvl>
    <w:lvl w:ilvl="8" w:tplc="30BABD8E"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46060AB8"/>
    <w:multiLevelType w:val="hybridMultilevel"/>
    <w:tmpl w:val="D466CDF8"/>
    <w:lvl w:ilvl="0" w:tplc="52340EDA">
      <w:start w:val="1"/>
      <w:numFmt w:val="bullet"/>
      <w:lvlText w:val="•"/>
      <w:lvlJc w:val="left"/>
      <w:pPr>
        <w:tabs>
          <w:tab w:val="num" w:pos="720"/>
        </w:tabs>
        <w:ind w:left="720" w:hanging="360"/>
      </w:pPr>
      <w:rPr>
        <w:rFonts w:ascii="Times New Roman" w:hAnsi="Times New Roman" w:hint="default"/>
      </w:rPr>
    </w:lvl>
    <w:lvl w:ilvl="1" w:tplc="15968FD0" w:tentative="1">
      <w:start w:val="1"/>
      <w:numFmt w:val="bullet"/>
      <w:lvlText w:val="•"/>
      <w:lvlJc w:val="left"/>
      <w:pPr>
        <w:tabs>
          <w:tab w:val="num" w:pos="1440"/>
        </w:tabs>
        <w:ind w:left="1440" w:hanging="360"/>
      </w:pPr>
      <w:rPr>
        <w:rFonts w:ascii="Times New Roman" w:hAnsi="Times New Roman" w:hint="default"/>
      </w:rPr>
    </w:lvl>
    <w:lvl w:ilvl="2" w:tplc="C9FA39DE" w:tentative="1">
      <w:start w:val="1"/>
      <w:numFmt w:val="bullet"/>
      <w:lvlText w:val="•"/>
      <w:lvlJc w:val="left"/>
      <w:pPr>
        <w:tabs>
          <w:tab w:val="num" w:pos="2160"/>
        </w:tabs>
        <w:ind w:left="2160" w:hanging="360"/>
      </w:pPr>
      <w:rPr>
        <w:rFonts w:ascii="Times New Roman" w:hAnsi="Times New Roman" w:hint="default"/>
      </w:rPr>
    </w:lvl>
    <w:lvl w:ilvl="3" w:tplc="69FA0286" w:tentative="1">
      <w:start w:val="1"/>
      <w:numFmt w:val="bullet"/>
      <w:lvlText w:val="•"/>
      <w:lvlJc w:val="left"/>
      <w:pPr>
        <w:tabs>
          <w:tab w:val="num" w:pos="2880"/>
        </w:tabs>
        <w:ind w:left="2880" w:hanging="360"/>
      </w:pPr>
      <w:rPr>
        <w:rFonts w:ascii="Times New Roman" w:hAnsi="Times New Roman" w:hint="default"/>
      </w:rPr>
    </w:lvl>
    <w:lvl w:ilvl="4" w:tplc="12500B26" w:tentative="1">
      <w:start w:val="1"/>
      <w:numFmt w:val="bullet"/>
      <w:lvlText w:val="•"/>
      <w:lvlJc w:val="left"/>
      <w:pPr>
        <w:tabs>
          <w:tab w:val="num" w:pos="3600"/>
        </w:tabs>
        <w:ind w:left="3600" w:hanging="360"/>
      </w:pPr>
      <w:rPr>
        <w:rFonts w:ascii="Times New Roman" w:hAnsi="Times New Roman" w:hint="default"/>
      </w:rPr>
    </w:lvl>
    <w:lvl w:ilvl="5" w:tplc="1B6EA4CE" w:tentative="1">
      <w:start w:val="1"/>
      <w:numFmt w:val="bullet"/>
      <w:lvlText w:val="•"/>
      <w:lvlJc w:val="left"/>
      <w:pPr>
        <w:tabs>
          <w:tab w:val="num" w:pos="4320"/>
        </w:tabs>
        <w:ind w:left="4320" w:hanging="360"/>
      </w:pPr>
      <w:rPr>
        <w:rFonts w:ascii="Times New Roman" w:hAnsi="Times New Roman" w:hint="default"/>
      </w:rPr>
    </w:lvl>
    <w:lvl w:ilvl="6" w:tplc="09322F74" w:tentative="1">
      <w:start w:val="1"/>
      <w:numFmt w:val="bullet"/>
      <w:lvlText w:val="•"/>
      <w:lvlJc w:val="left"/>
      <w:pPr>
        <w:tabs>
          <w:tab w:val="num" w:pos="5040"/>
        </w:tabs>
        <w:ind w:left="5040" w:hanging="360"/>
      </w:pPr>
      <w:rPr>
        <w:rFonts w:ascii="Times New Roman" w:hAnsi="Times New Roman" w:hint="default"/>
      </w:rPr>
    </w:lvl>
    <w:lvl w:ilvl="7" w:tplc="F5823D76" w:tentative="1">
      <w:start w:val="1"/>
      <w:numFmt w:val="bullet"/>
      <w:lvlText w:val="•"/>
      <w:lvlJc w:val="left"/>
      <w:pPr>
        <w:tabs>
          <w:tab w:val="num" w:pos="5760"/>
        </w:tabs>
        <w:ind w:left="5760" w:hanging="360"/>
      </w:pPr>
      <w:rPr>
        <w:rFonts w:ascii="Times New Roman" w:hAnsi="Times New Roman" w:hint="default"/>
      </w:rPr>
    </w:lvl>
    <w:lvl w:ilvl="8" w:tplc="417C8162"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4B775074"/>
    <w:multiLevelType w:val="hybridMultilevel"/>
    <w:tmpl w:val="8BF6F6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D2B2459"/>
    <w:multiLevelType w:val="hybridMultilevel"/>
    <w:tmpl w:val="377603AC"/>
    <w:lvl w:ilvl="0" w:tplc="9CCCB21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60A02B0"/>
    <w:multiLevelType w:val="hybridMultilevel"/>
    <w:tmpl w:val="86948262"/>
    <w:lvl w:ilvl="0" w:tplc="8FECE828">
      <w:start w:val="1"/>
      <w:numFmt w:val="bullet"/>
      <w:lvlText w:val="•"/>
      <w:lvlJc w:val="left"/>
      <w:pPr>
        <w:tabs>
          <w:tab w:val="num" w:pos="720"/>
        </w:tabs>
        <w:ind w:left="720" w:hanging="360"/>
      </w:pPr>
      <w:rPr>
        <w:rFonts w:ascii="Times New Roman" w:hAnsi="Times New Roman" w:hint="default"/>
      </w:rPr>
    </w:lvl>
    <w:lvl w:ilvl="1" w:tplc="0AB2A6C8" w:tentative="1">
      <w:start w:val="1"/>
      <w:numFmt w:val="bullet"/>
      <w:lvlText w:val="•"/>
      <w:lvlJc w:val="left"/>
      <w:pPr>
        <w:tabs>
          <w:tab w:val="num" w:pos="1440"/>
        </w:tabs>
        <w:ind w:left="1440" w:hanging="360"/>
      </w:pPr>
      <w:rPr>
        <w:rFonts w:ascii="Times New Roman" w:hAnsi="Times New Roman" w:hint="default"/>
      </w:rPr>
    </w:lvl>
    <w:lvl w:ilvl="2" w:tplc="B448A7C6" w:tentative="1">
      <w:start w:val="1"/>
      <w:numFmt w:val="bullet"/>
      <w:lvlText w:val="•"/>
      <w:lvlJc w:val="left"/>
      <w:pPr>
        <w:tabs>
          <w:tab w:val="num" w:pos="2160"/>
        </w:tabs>
        <w:ind w:left="2160" w:hanging="360"/>
      </w:pPr>
      <w:rPr>
        <w:rFonts w:ascii="Times New Roman" w:hAnsi="Times New Roman" w:hint="default"/>
      </w:rPr>
    </w:lvl>
    <w:lvl w:ilvl="3" w:tplc="05803D60" w:tentative="1">
      <w:start w:val="1"/>
      <w:numFmt w:val="bullet"/>
      <w:lvlText w:val="•"/>
      <w:lvlJc w:val="left"/>
      <w:pPr>
        <w:tabs>
          <w:tab w:val="num" w:pos="2880"/>
        </w:tabs>
        <w:ind w:left="2880" w:hanging="360"/>
      </w:pPr>
      <w:rPr>
        <w:rFonts w:ascii="Times New Roman" w:hAnsi="Times New Roman" w:hint="default"/>
      </w:rPr>
    </w:lvl>
    <w:lvl w:ilvl="4" w:tplc="E5A802FA" w:tentative="1">
      <w:start w:val="1"/>
      <w:numFmt w:val="bullet"/>
      <w:lvlText w:val="•"/>
      <w:lvlJc w:val="left"/>
      <w:pPr>
        <w:tabs>
          <w:tab w:val="num" w:pos="3600"/>
        </w:tabs>
        <w:ind w:left="3600" w:hanging="360"/>
      </w:pPr>
      <w:rPr>
        <w:rFonts w:ascii="Times New Roman" w:hAnsi="Times New Roman" w:hint="default"/>
      </w:rPr>
    </w:lvl>
    <w:lvl w:ilvl="5" w:tplc="774E7D52" w:tentative="1">
      <w:start w:val="1"/>
      <w:numFmt w:val="bullet"/>
      <w:lvlText w:val="•"/>
      <w:lvlJc w:val="left"/>
      <w:pPr>
        <w:tabs>
          <w:tab w:val="num" w:pos="4320"/>
        </w:tabs>
        <w:ind w:left="4320" w:hanging="360"/>
      </w:pPr>
      <w:rPr>
        <w:rFonts w:ascii="Times New Roman" w:hAnsi="Times New Roman" w:hint="default"/>
      </w:rPr>
    </w:lvl>
    <w:lvl w:ilvl="6" w:tplc="1982DA1E" w:tentative="1">
      <w:start w:val="1"/>
      <w:numFmt w:val="bullet"/>
      <w:lvlText w:val="•"/>
      <w:lvlJc w:val="left"/>
      <w:pPr>
        <w:tabs>
          <w:tab w:val="num" w:pos="5040"/>
        </w:tabs>
        <w:ind w:left="5040" w:hanging="360"/>
      </w:pPr>
      <w:rPr>
        <w:rFonts w:ascii="Times New Roman" w:hAnsi="Times New Roman" w:hint="default"/>
      </w:rPr>
    </w:lvl>
    <w:lvl w:ilvl="7" w:tplc="543A8E6C" w:tentative="1">
      <w:start w:val="1"/>
      <w:numFmt w:val="bullet"/>
      <w:lvlText w:val="•"/>
      <w:lvlJc w:val="left"/>
      <w:pPr>
        <w:tabs>
          <w:tab w:val="num" w:pos="5760"/>
        </w:tabs>
        <w:ind w:left="5760" w:hanging="360"/>
      </w:pPr>
      <w:rPr>
        <w:rFonts w:ascii="Times New Roman" w:hAnsi="Times New Roman" w:hint="default"/>
      </w:rPr>
    </w:lvl>
    <w:lvl w:ilvl="8" w:tplc="7292E03E"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57644F2F"/>
    <w:multiLevelType w:val="hybridMultilevel"/>
    <w:tmpl w:val="2A0EAD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7273E8"/>
    <w:multiLevelType w:val="hybridMultilevel"/>
    <w:tmpl w:val="C1987A70"/>
    <w:lvl w:ilvl="0" w:tplc="7F263CBC">
      <w:start w:val="1"/>
      <w:numFmt w:val="bullet"/>
      <w:lvlText w:val="•"/>
      <w:lvlJc w:val="left"/>
      <w:pPr>
        <w:tabs>
          <w:tab w:val="num" w:pos="720"/>
        </w:tabs>
        <w:ind w:left="720" w:hanging="360"/>
      </w:pPr>
      <w:rPr>
        <w:rFonts w:ascii="Arial" w:hAnsi="Arial" w:hint="default"/>
      </w:rPr>
    </w:lvl>
    <w:lvl w:ilvl="1" w:tplc="7FC40F52" w:tentative="1">
      <w:start w:val="1"/>
      <w:numFmt w:val="bullet"/>
      <w:lvlText w:val="•"/>
      <w:lvlJc w:val="left"/>
      <w:pPr>
        <w:tabs>
          <w:tab w:val="num" w:pos="1440"/>
        </w:tabs>
        <w:ind w:left="1440" w:hanging="360"/>
      </w:pPr>
      <w:rPr>
        <w:rFonts w:ascii="Arial" w:hAnsi="Arial" w:hint="default"/>
      </w:rPr>
    </w:lvl>
    <w:lvl w:ilvl="2" w:tplc="2F6EF43E" w:tentative="1">
      <w:start w:val="1"/>
      <w:numFmt w:val="bullet"/>
      <w:lvlText w:val="•"/>
      <w:lvlJc w:val="left"/>
      <w:pPr>
        <w:tabs>
          <w:tab w:val="num" w:pos="2160"/>
        </w:tabs>
        <w:ind w:left="2160" w:hanging="360"/>
      </w:pPr>
      <w:rPr>
        <w:rFonts w:ascii="Arial" w:hAnsi="Arial" w:hint="default"/>
      </w:rPr>
    </w:lvl>
    <w:lvl w:ilvl="3" w:tplc="B95A4644" w:tentative="1">
      <w:start w:val="1"/>
      <w:numFmt w:val="bullet"/>
      <w:lvlText w:val="•"/>
      <w:lvlJc w:val="left"/>
      <w:pPr>
        <w:tabs>
          <w:tab w:val="num" w:pos="2880"/>
        </w:tabs>
        <w:ind w:left="2880" w:hanging="360"/>
      </w:pPr>
      <w:rPr>
        <w:rFonts w:ascii="Arial" w:hAnsi="Arial" w:hint="default"/>
      </w:rPr>
    </w:lvl>
    <w:lvl w:ilvl="4" w:tplc="020E4B20" w:tentative="1">
      <w:start w:val="1"/>
      <w:numFmt w:val="bullet"/>
      <w:lvlText w:val="•"/>
      <w:lvlJc w:val="left"/>
      <w:pPr>
        <w:tabs>
          <w:tab w:val="num" w:pos="3600"/>
        </w:tabs>
        <w:ind w:left="3600" w:hanging="360"/>
      </w:pPr>
      <w:rPr>
        <w:rFonts w:ascii="Arial" w:hAnsi="Arial" w:hint="default"/>
      </w:rPr>
    </w:lvl>
    <w:lvl w:ilvl="5" w:tplc="7D4E7D70" w:tentative="1">
      <w:start w:val="1"/>
      <w:numFmt w:val="bullet"/>
      <w:lvlText w:val="•"/>
      <w:lvlJc w:val="left"/>
      <w:pPr>
        <w:tabs>
          <w:tab w:val="num" w:pos="4320"/>
        </w:tabs>
        <w:ind w:left="4320" w:hanging="360"/>
      </w:pPr>
      <w:rPr>
        <w:rFonts w:ascii="Arial" w:hAnsi="Arial" w:hint="default"/>
      </w:rPr>
    </w:lvl>
    <w:lvl w:ilvl="6" w:tplc="98240724" w:tentative="1">
      <w:start w:val="1"/>
      <w:numFmt w:val="bullet"/>
      <w:lvlText w:val="•"/>
      <w:lvlJc w:val="left"/>
      <w:pPr>
        <w:tabs>
          <w:tab w:val="num" w:pos="5040"/>
        </w:tabs>
        <w:ind w:left="5040" w:hanging="360"/>
      </w:pPr>
      <w:rPr>
        <w:rFonts w:ascii="Arial" w:hAnsi="Arial" w:hint="default"/>
      </w:rPr>
    </w:lvl>
    <w:lvl w:ilvl="7" w:tplc="69FC7DFA" w:tentative="1">
      <w:start w:val="1"/>
      <w:numFmt w:val="bullet"/>
      <w:lvlText w:val="•"/>
      <w:lvlJc w:val="left"/>
      <w:pPr>
        <w:tabs>
          <w:tab w:val="num" w:pos="5760"/>
        </w:tabs>
        <w:ind w:left="5760" w:hanging="360"/>
      </w:pPr>
      <w:rPr>
        <w:rFonts w:ascii="Arial" w:hAnsi="Arial" w:hint="default"/>
      </w:rPr>
    </w:lvl>
    <w:lvl w:ilvl="8" w:tplc="5D4475D8"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5B993722"/>
    <w:multiLevelType w:val="hybridMultilevel"/>
    <w:tmpl w:val="338A8A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C24114E"/>
    <w:multiLevelType w:val="hybridMultilevel"/>
    <w:tmpl w:val="338A8A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F9177C"/>
    <w:multiLevelType w:val="hybridMultilevel"/>
    <w:tmpl w:val="2B4C4616"/>
    <w:lvl w:ilvl="0" w:tplc="D108972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60F566F6"/>
    <w:multiLevelType w:val="hybridMultilevel"/>
    <w:tmpl w:val="338A8A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72B1D8F"/>
    <w:multiLevelType w:val="hybridMultilevel"/>
    <w:tmpl w:val="8196BF4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D88510E"/>
    <w:multiLevelType w:val="hybridMultilevel"/>
    <w:tmpl w:val="BA0853E2"/>
    <w:lvl w:ilvl="0" w:tplc="8E280042">
      <w:start w:val="1"/>
      <w:numFmt w:val="bullet"/>
      <w:lvlText w:val="•"/>
      <w:lvlJc w:val="left"/>
      <w:pPr>
        <w:tabs>
          <w:tab w:val="num" w:pos="720"/>
        </w:tabs>
        <w:ind w:left="720" w:hanging="360"/>
      </w:pPr>
      <w:rPr>
        <w:rFonts w:ascii="Arial" w:hAnsi="Arial" w:hint="default"/>
      </w:rPr>
    </w:lvl>
    <w:lvl w:ilvl="1" w:tplc="568CA07E" w:tentative="1">
      <w:start w:val="1"/>
      <w:numFmt w:val="bullet"/>
      <w:lvlText w:val="•"/>
      <w:lvlJc w:val="left"/>
      <w:pPr>
        <w:tabs>
          <w:tab w:val="num" w:pos="1440"/>
        </w:tabs>
        <w:ind w:left="1440" w:hanging="360"/>
      </w:pPr>
      <w:rPr>
        <w:rFonts w:ascii="Arial" w:hAnsi="Arial" w:hint="default"/>
      </w:rPr>
    </w:lvl>
    <w:lvl w:ilvl="2" w:tplc="8806F208" w:tentative="1">
      <w:start w:val="1"/>
      <w:numFmt w:val="bullet"/>
      <w:lvlText w:val="•"/>
      <w:lvlJc w:val="left"/>
      <w:pPr>
        <w:tabs>
          <w:tab w:val="num" w:pos="2160"/>
        </w:tabs>
        <w:ind w:left="2160" w:hanging="360"/>
      </w:pPr>
      <w:rPr>
        <w:rFonts w:ascii="Arial" w:hAnsi="Arial" w:hint="default"/>
      </w:rPr>
    </w:lvl>
    <w:lvl w:ilvl="3" w:tplc="D232523A" w:tentative="1">
      <w:start w:val="1"/>
      <w:numFmt w:val="bullet"/>
      <w:lvlText w:val="•"/>
      <w:lvlJc w:val="left"/>
      <w:pPr>
        <w:tabs>
          <w:tab w:val="num" w:pos="2880"/>
        </w:tabs>
        <w:ind w:left="2880" w:hanging="360"/>
      </w:pPr>
      <w:rPr>
        <w:rFonts w:ascii="Arial" w:hAnsi="Arial" w:hint="default"/>
      </w:rPr>
    </w:lvl>
    <w:lvl w:ilvl="4" w:tplc="EC484362" w:tentative="1">
      <w:start w:val="1"/>
      <w:numFmt w:val="bullet"/>
      <w:lvlText w:val="•"/>
      <w:lvlJc w:val="left"/>
      <w:pPr>
        <w:tabs>
          <w:tab w:val="num" w:pos="3600"/>
        </w:tabs>
        <w:ind w:left="3600" w:hanging="360"/>
      </w:pPr>
      <w:rPr>
        <w:rFonts w:ascii="Arial" w:hAnsi="Arial" w:hint="default"/>
      </w:rPr>
    </w:lvl>
    <w:lvl w:ilvl="5" w:tplc="8E980304" w:tentative="1">
      <w:start w:val="1"/>
      <w:numFmt w:val="bullet"/>
      <w:lvlText w:val="•"/>
      <w:lvlJc w:val="left"/>
      <w:pPr>
        <w:tabs>
          <w:tab w:val="num" w:pos="4320"/>
        </w:tabs>
        <w:ind w:left="4320" w:hanging="360"/>
      </w:pPr>
      <w:rPr>
        <w:rFonts w:ascii="Arial" w:hAnsi="Arial" w:hint="default"/>
      </w:rPr>
    </w:lvl>
    <w:lvl w:ilvl="6" w:tplc="F738B9C6" w:tentative="1">
      <w:start w:val="1"/>
      <w:numFmt w:val="bullet"/>
      <w:lvlText w:val="•"/>
      <w:lvlJc w:val="left"/>
      <w:pPr>
        <w:tabs>
          <w:tab w:val="num" w:pos="5040"/>
        </w:tabs>
        <w:ind w:left="5040" w:hanging="360"/>
      </w:pPr>
      <w:rPr>
        <w:rFonts w:ascii="Arial" w:hAnsi="Arial" w:hint="default"/>
      </w:rPr>
    </w:lvl>
    <w:lvl w:ilvl="7" w:tplc="8E8ACF96" w:tentative="1">
      <w:start w:val="1"/>
      <w:numFmt w:val="bullet"/>
      <w:lvlText w:val="•"/>
      <w:lvlJc w:val="left"/>
      <w:pPr>
        <w:tabs>
          <w:tab w:val="num" w:pos="5760"/>
        </w:tabs>
        <w:ind w:left="5760" w:hanging="360"/>
      </w:pPr>
      <w:rPr>
        <w:rFonts w:ascii="Arial" w:hAnsi="Arial" w:hint="default"/>
      </w:rPr>
    </w:lvl>
    <w:lvl w:ilvl="8" w:tplc="4E6A9B90"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6EFD230A"/>
    <w:multiLevelType w:val="hybridMultilevel"/>
    <w:tmpl w:val="51DE14F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F54406E"/>
    <w:multiLevelType w:val="hybridMultilevel"/>
    <w:tmpl w:val="09A6A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15F23FC"/>
    <w:multiLevelType w:val="hybridMultilevel"/>
    <w:tmpl w:val="813077D6"/>
    <w:lvl w:ilvl="0" w:tplc="DD3E1BA2">
      <w:start w:val="1"/>
      <w:numFmt w:val="bullet"/>
      <w:lvlText w:val="•"/>
      <w:lvlJc w:val="left"/>
      <w:pPr>
        <w:tabs>
          <w:tab w:val="num" w:pos="720"/>
        </w:tabs>
        <w:ind w:left="720" w:hanging="360"/>
      </w:pPr>
      <w:rPr>
        <w:rFonts w:ascii="Arial" w:hAnsi="Arial" w:hint="default"/>
      </w:rPr>
    </w:lvl>
    <w:lvl w:ilvl="1" w:tplc="87809FA0" w:tentative="1">
      <w:start w:val="1"/>
      <w:numFmt w:val="bullet"/>
      <w:lvlText w:val="•"/>
      <w:lvlJc w:val="left"/>
      <w:pPr>
        <w:tabs>
          <w:tab w:val="num" w:pos="1440"/>
        </w:tabs>
        <w:ind w:left="1440" w:hanging="360"/>
      </w:pPr>
      <w:rPr>
        <w:rFonts w:ascii="Arial" w:hAnsi="Arial" w:hint="default"/>
      </w:rPr>
    </w:lvl>
    <w:lvl w:ilvl="2" w:tplc="3FA638BC" w:tentative="1">
      <w:start w:val="1"/>
      <w:numFmt w:val="bullet"/>
      <w:lvlText w:val="•"/>
      <w:lvlJc w:val="left"/>
      <w:pPr>
        <w:tabs>
          <w:tab w:val="num" w:pos="2160"/>
        </w:tabs>
        <w:ind w:left="2160" w:hanging="360"/>
      </w:pPr>
      <w:rPr>
        <w:rFonts w:ascii="Arial" w:hAnsi="Arial" w:hint="default"/>
      </w:rPr>
    </w:lvl>
    <w:lvl w:ilvl="3" w:tplc="CDBA0C1A" w:tentative="1">
      <w:start w:val="1"/>
      <w:numFmt w:val="bullet"/>
      <w:lvlText w:val="•"/>
      <w:lvlJc w:val="left"/>
      <w:pPr>
        <w:tabs>
          <w:tab w:val="num" w:pos="2880"/>
        </w:tabs>
        <w:ind w:left="2880" w:hanging="360"/>
      </w:pPr>
      <w:rPr>
        <w:rFonts w:ascii="Arial" w:hAnsi="Arial" w:hint="default"/>
      </w:rPr>
    </w:lvl>
    <w:lvl w:ilvl="4" w:tplc="8544E3DE" w:tentative="1">
      <w:start w:val="1"/>
      <w:numFmt w:val="bullet"/>
      <w:lvlText w:val="•"/>
      <w:lvlJc w:val="left"/>
      <w:pPr>
        <w:tabs>
          <w:tab w:val="num" w:pos="3600"/>
        </w:tabs>
        <w:ind w:left="3600" w:hanging="360"/>
      </w:pPr>
      <w:rPr>
        <w:rFonts w:ascii="Arial" w:hAnsi="Arial" w:hint="default"/>
      </w:rPr>
    </w:lvl>
    <w:lvl w:ilvl="5" w:tplc="404AE1F0" w:tentative="1">
      <w:start w:val="1"/>
      <w:numFmt w:val="bullet"/>
      <w:lvlText w:val="•"/>
      <w:lvlJc w:val="left"/>
      <w:pPr>
        <w:tabs>
          <w:tab w:val="num" w:pos="4320"/>
        </w:tabs>
        <w:ind w:left="4320" w:hanging="360"/>
      </w:pPr>
      <w:rPr>
        <w:rFonts w:ascii="Arial" w:hAnsi="Arial" w:hint="default"/>
      </w:rPr>
    </w:lvl>
    <w:lvl w:ilvl="6" w:tplc="4BCE7628" w:tentative="1">
      <w:start w:val="1"/>
      <w:numFmt w:val="bullet"/>
      <w:lvlText w:val="•"/>
      <w:lvlJc w:val="left"/>
      <w:pPr>
        <w:tabs>
          <w:tab w:val="num" w:pos="5040"/>
        </w:tabs>
        <w:ind w:left="5040" w:hanging="360"/>
      </w:pPr>
      <w:rPr>
        <w:rFonts w:ascii="Arial" w:hAnsi="Arial" w:hint="default"/>
      </w:rPr>
    </w:lvl>
    <w:lvl w:ilvl="7" w:tplc="66A419EE" w:tentative="1">
      <w:start w:val="1"/>
      <w:numFmt w:val="bullet"/>
      <w:lvlText w:val="•"/>
      <w:lvlJc w:val="left"/>
      <w:pPr>
        <w:tabs>
          <w:tab w:val="num" w:pos="5760"/>
        </w:tabs>
        <w:ind w:left="5760" w:hanging="360"/>
      </w:pPr>
      <w:rPr>
        <w:rFonts w:ascii="Arial" w:hAnsi="Arial" w:hint="default"/>
      </w:rPr>
    </w:lvl>
    <w:lvl w:ilvl="8" w:tplc="FEC0C57A"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5F04BFD"/>
    <w:multiLevelType w:val="hybridMultilevel"/>
    <w:tmpl w:val="F244A420"/>
    <w:lvl w:ilvl="0" w:tplc="04090001">
      <w:start w:val="1"/>
      <w:numFmt w:val="bullet"/>
      <w:lvlText w:val=""/>
      <w:lvlJc w:val="left"/>
      <w:pPr>
        <w:ind w:left="720" w:hanging="360"/>
      </w:pPr>
      <w:rPr>
        <w:rFonts w:ascii="Symbol" w:hAnsi="Symbol" w:hint="default"/>
      </w:rPr>
    </w:lvl>
    <w:lvl w:ilvl="1" w:tplc="87809FA0" w:tentative="1">
      <w:start w:val="1"/>
      <w:numFmt w:val="bullet"/>
      <w:lvlText w:val="•"/>
      <w:lvlJc w:val="left"/>
      <w:pPr>
        <w:tabs>
          <w:tab w:val="num" w:pos="1440"/>
        </w:tabs>
        <w:ind w:left="1440" w:hanging="360"/>
      </w:pPr>
      <w:rPr>
        <w:rFonts w:ascii="Arial" w:hAnsi="Arial" w:hint="default"/>
      </w:rPr>
    </w:lvl>
    <w:lvl w:ilvl="2" w:tplc="3FA638BC" w:tentative="1">
      <w:start w:val="1"/>
      <w:numFmt w:val="bullet"/>
      <w:lvlText w:val="•"/>
      <w:lvlJc w:val="left"/>
      <w:pPr>
        <w:tabs>
          <w:tab w:val="num" w:pos="2160"/>
        </w:tabs>
        <w:ind w:left="2160" w:hanging="360"/>
      </w:pPr>
      <w:rPr>
        <w:rFonts w:ascii="Arial" w:hAnsi="Arial" w:hint="default"/>
      </w:rPr>
    </w:lvl>
    <w:lvl w:ilvl="3" w:tplc="CDBA0C1A" w:tentative="1">
      <w:start w:val="1"/>
      <w:numFmt w:val="bullet"/>
      <w:lvlText w:val="•"/>
      <w:lvlJc w:val="left"/>
      <w:pPr>
        <w:tabs>
          <w:tab w:val="num" w:pos="2880"/>
        </w:tabs>
        <w:ind w:left="2880" w:hanging="360"/>
      </w:pPr>
      <w:rPr>
        <w:rFonts w:ascii="Arial" w:hAnsi="Arial" w:hint="default"/>
      </w:rPr>
    </w:lvl>
    <w:lvl w:ilvl="4" w:tplc="8544E3DE" w:tentative="1">
      <w:start w:val="1"/>
      <w:numFmt w:val="bullet"/>
      <w:lvlText w:val="•"/>
      <w:lvlJc w:val="left"/>
      <w:pPr>
        <w:tabs>
          <w:tab w:val="num" w:pos="3600"/>
        </w:tabs>
        <w:ind w:left="3600" w:hanging="360"/>
      </w:pPr>
      <w:rPr>
        <w:rFonts w:ascii="Arial" w:hAnsi="Arial" w:hint="default"/>
      </w:rPr>
    </w:lvl>
    <w:lvl w:ilvl="5" w:tplc="404AE1F0" w:tentative="1">
      <w:start w:val="1"/>
      <w:numFmt w:val="bullet"/>
      <w:lvlText w:val="•"/>
      <w:lvlJc w:val="left"/>
      <w:pPr>
        <w:tabs>
          <w:tab w:val="num" w:pos="4320"/>
        </w:tabs>
        <w:ind w:left="4320" w:hanging="360"/>
      </w:pPr>
      <w:rPr>
        <w:rFonts w:ascii="Arial" w:hAnsi="Arial" w:hint="default"/>
      </w:rPr>
    </w:lvl>
    <w:lvl w:ilvl="6" w:tplc="4BCE7628" w:tentative="1">
      <w:start w:val="1"/>
      <w:numFmt w:val="bullet"/>
      <w:lvlText w:val="•"/>
      <w:lvlJc w:val="left"/>
      <w:pPr>
        <w:tabs>
          <w:tab w:val="num" w:pos="5040"/>
        </w:tabs>
        <w:ind w:left="5040" w:hanging="360"/>
      </w:pPr>
      <w:rPr>
        <w:rFonts w:ascii="Arial" w:hAnsi="Arial" w:hint="default"/>
      </w:rPr>
    </w:lvl>
    <w:lvl w:ilvl="7" w:tplc="66A419EE" w:tentative="1">
      <w:start w:val="1"/>
      <w:numFmt w:val="bullet"/>
      <w:lvlText w:val="•"/>
      <w:lvlJc w:val="left"/>
      <w:pPr>
        <w:tabs>
          <w:tab w:val="num" w:pos="5760"/>
        </w:tabs>
        <w:ind w:left="5760" w:hanging="360"/>
      </w:pPr>
      <w:rPr>
        <w:rFonts w:ascii="Arial" w:hAnsi="Arial" w:hint="default"/>
      </w:rPr>
    </w:lvl>
    <w:lvl w:ilvl="8" w:tplc="FEC0C57A"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7E60854"/>
    <w:multiLevelType w:val="hybridMultilevel"/>
    <w:tmpl w:val="62CC8AB6"/>
    <w:lvl w:ilvl="0" w:tplc="09F41F46">
      <w:start w:val="1"/>
      <w:numFmt w:val="bullet"/>
      <w:lvlText w:val="•"/>
      <w:lvlJc w:val="left"/>
      <w:pPr>
        <w:tabs>
          <w:tab w:val="num" w:pos="720"/>
        </w:tabs>
        <w:ind w:left="720" w:hanging="360"/>
      </w:pPr>
      <w:rPr>
        <w:rFonts w:ascii="Arial" w:hAnsi="Arial" w:hint="default"/>
      </w:rPr>
    </w:lvl>
    <w:lvl w:ilvl="1" w:tplc="18E8C3BC" w:tentative="1">
      <w:start w:val="1"/>
      <w:numFmt w:val="bullet"/>
      <w:lvlText w:val="•"/>
      <w:lvlJc w:val="left"/>
      <w:pPr>
        <w:tabs>
          <w:tab w:val="num" w:pos="1440"/>
        </w:tabs>
        <w:ind w:left="1440" w:hanging="360"/>
      </w:pPr>
      <w:rPr>
        <w:rFonts w:ascii="Arial" w:hAnsi="Arial" w:hint="default"/>
      </w:rPr>
    </w:lvl>
    <w:lvl w:ilvl="2" w:tplc="A06E1D96" w:tentative="1">
      <w:start w:val="1"/>
      <w:numFmt w:val="bullet"/>
      <w:lvlText w:val="•"/>
      <w:lvlJc w:val="left"/>
      <w:pPr>
        <w:tabs>
          <w:tab w:val="num" w:pos="2160"/>
        </w:tabs>
        <w:ind w:left="2160" w:hanging="360"/>
      </w:pPr>
      <w:rPr>
        <w:rFonts w:ascii="Arial" w:hAnsi="Arial" w:hint="default"/>
      </w:rPr>
    </w:lvl>
    <w:lvl w:ilvl="3" w:tplc="722ED2EA" w:tentative="1">
      <w:start w:val="1"/>
      <w:numFmt w:val="bullet"/>
      <w:lvlText w:val="•"/>
      <w:lvlJc w:val="left"/>
      <w:pPr>
        <w:tabs>
          <w:tab w:val="num" w:pos="2880"/>
        </w:tabs>
        <w:ind w:left="2880" w:hanging="360"/>
      </w:pPr>
      <w:rPr>
        <w:rFonts w:ascii="Arial" w:hAnsi="Arial" w:hint="default"/>
      </w:rPr>
    </w:lvl>
    <w:lvl w:ilvl="4" w:tplc="0204D056" w:tentative="1">
      <w:start w:val="1"/>
      <w:numFmt w:val="bullet"/>
      <w:lvlText w:val="•"/>
      <w:lvlJc w:val="left"/>
      <w:pPr>
        <w:tabs>
          <w:tab w:val="num" w:pos="3600"/>
        </w:tabs>
        <w:ind w:left="3600" w:hanging="360"/>
      </w:pPr>
      <w:rPr>
        <w:rFonts w:ascii="Arial" w:hAnsi="Arial" w:hint="default"/>
      </w:rPr>
    </w:lvl>
    <w:lvl w:ilvl="5" w:tplc="2AB49C78" w:tentative="1">
      <w:start w:val="1"/>
      <w:numFmt w:val="bullet"/>
      <w:lvlText w:val="•"/>
      <w:lvlJc w:val="left"/>
      <w:pPr>
        <w:tabs>
          <w:tab w:val="num" w:pos="4320"/>
        </w:tabs>
        <w:ind w:left="4320" w:hanging="360"/>
      </w:pPr>
      <w:rPr>
        <w:rFonts w:ascii="Arial" w:hAnsi="Arial" w:hint="default"/>
      </w:rPr>
    </w:lvl>
    <w:lvl w:ilvl="6" w:tplc="36B6600A" w:tentative="1">
      <w:start w:val="1"/>
      <w:numFmt w:val="bullet"/>
      <w:lvlText w:val="•"/>
      <w:lvlJc w:val="left"/>
      <w:pPr>
        <w:tabs>
          <w:tab w:val="num" w:pos="5040"/>
        </w:tabs>
        <w:ind w:left="5040" w:hanging="360"/>
      </w:pPr>
      <w:rPr>
        <w:rFonts w:ascii="Arial" w:hAnsi="Arial" w:hint="default"/>
      </w:rPr>
    </w:lvl>
    <w:lvl w:ilvl="7" w:tplc="C9A2CCC2" w:tentative="1">
      <w:start w:val="1"/>
      <w:numFmt w:val="bullet"/>
      <w:lvlText w:val="•"/>
      <w:lvlJc w:val="left"/>
      <w:pPr>
        <w:tabs>
          <w:tab w:val="num" w:pos="5760"/>
        </w:tabs>
        <w:ind w:left="5760" w:hanging="360"/>
      </w:pPr>
      <w:rPr>
        <w:rFonts w:ascii="Arial" w:hAnsi="Arial" w:hint="default"/>
      </w:rPr>
    </w:lvl>
    <w:lvl w:ilvl="8" w:tplc="D90ADE2E"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7AD51F85"/>
    <w:multiLevelType w:val="hybridMultilevel"/>
    <w:tmpl w:val="BF0843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613C7D"/>
    <w:multiLevelType w:val="hybridMultilevel"/>
    <w:tmpl w:val="CB40FE88"/>
    <w:lvl w:ilvl="0" w:tplc="05922CEC">
      <w:start w:val="7"/>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DB276B4"/>
    <w:multiLevelType w:val="hybridMultilevel"/>
    <w:tmpl w:val="C394B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E1D7C62"/>
    <w:multiLevelType w:val="hybridMultilevel"/>
    <w:tmpl w:val="F8684F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FEA19FE"/>
    <w:multiLevelType w:val="hybridMultilevel"/>
    <w:tmpl w:val="8DA42DCE"/>
    <w:lvl w:ilvl="0" w:tplc="7F10234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30"/>
  </w:num>
  <w:num w:numId="3">
    <w:abstractNumId w:val="16"/>
  </w:num>
  <w:num w:numId="4">
    <w:abstractNumId w:val="2"/>
  </w:num>
  <w:num w:numId="5">
    <w:abstractNumId w:val="18"/>
  </w:num>
  <w:num w:numId="6">
    <w:abstractNumId w:val="17"/>
  </w:num>
  <w:num w:numId="7">
    <w:abstractNumId w:val="28"/>
  </w:num>
  <w:num w:numId="8">
    <w:abstractNumId w:val="31"/>
  </w:num>
  <w:num w:numId="9">
    <w:abstractNumId w:val="27"/>
  </w:num>
  <w:num w:numId="10">
    <w:abstractNumId w:val="42"/>
  </w:num>
  <w:num w:numId="11">
    <w:abstractNumId w:val="43"/>
  </w:num>
  <w:num w:numId="12">
    <w:abstractNumId w:val="39"/>
  </w:num>
  <w:num w:numId="13">
    <w:abstractNumId w:val="33"/>
  </w:num>
  <w:num w:numId="14">
    <w:abstractNumId w:val="19"/>
  </w:num>
  <w:num w:numId="15">
    <w:abstractNumId w:val="44"/>
  </w:num>
  <w:num w:numId="16">
    <w:abstractNumId w:val="13"/>
  </w:num>
  <w:num w:numId="17">
    <w:abstractNumId w:val="5"/>
  </w:num>
  <w:num w:numId="18">
    <w:abstractNumId w:val="25"/>
  </w:num>
  <w:num w:numId="19">
    <w:abstractNumId w:val="36"/>
  </w:num>
  <w:num w:numId="20">
    <w:abstractNumId w:val="1"/>
  </w:num>
  <w:num w:numId="21">
    <w:abstractNumId w:val="21"/>
  </w:num>
  <w:num w:numId="22">
    <w:abstractNumId w:val="49"/>
  </w:num>
  <w:num w:numId="23">
    <w:abstractNumId w:val="8"/>
  </w:num>
  <w:num w:numId="24">
    <w:abstractNumId w:val="12"/>
  </w:num>
  <w:num w:numId="25">
    <w:abstractNumId w:val="29"/>
  </w:num>
  <w:num w:numId="26">
    <w:abstractNumId w:val="9"/>
  </w:num>
  <w:num w:numId="27">
    <w:abstractNumId w:val="15"/>
  </w:num>
  <w:num w:numId="28">
    <w:abstractNumId w:val="35"/>
  </w:num>
  <w:num w:numId="29">
    <w:abstractNumId w:val="34"/>
  </w:num>
  <w:num w:numId="30">
    <w:abstractNumId w:val="10"/>
  </w:num>
  <w:num w:numId="31">
    <w:abstractNumId w:val="3"/>
  </w:num>
  <w:num w:numId="32">
    <w:abstractNumId w:val="37"/>
  </w:num>
  <w:num w:numId="33">
    <w:abstractNumId w:val="32"/>
  </w:num>
  <w:num w:numId="34">
    <w:abstractNumId w:val="6"/>
  </w:num>
  <w:num w:numId="35">
    <w:abstractNumId w:val="14"/>
  </w:num>
  <w:num w:numId="36">
    <w:abstractNumId w:val="22"/>
  </w:num>
  <w:num w:numId="37">
    <w:abstractNumId w:val="40"/>
  </w:num>
  <w:num w:numId="38">
    <w:abstractNumId w:val="26"/>
  </w:num>
  <w:num w:numId="39">
    <w:abstractNumId w:val="20"/>
  </w:num>
  <w:num w:numId="40">
    <w:abstractNumId w:val="45"/>
  </w:num>
  <w:num w:numId="41">
    <w:abstractNumId w:val="38"/>
  </w:num>
  <w:num w:numId="42">
    <w:abstractNumId w:val="23"/>
  </w:num>
  <w:num w:numId="43">
    <w:abstractNumId w:val="0"/>
  </w:num>
  <w:num w:numId="44">
    <w:abstractNumId w:val="24"/>
  </w:num>
  <w:num w:numId="45">
    <w:abstractNumId w:val="7"/>
  </w:num>
  <w:num w:numId="46">
    <w:abstractNumId w:val="47"/>
  </w:num>
  <w:num w:numId="47">
    <w:abstractNumId w:val="11"/>
  </w:num>
  <w:num w:numId="48">
    <w:abstractNumId w:val="48"/>
  </w:num>
  <w:num w:numId="49">
    <w:abstractNumId w:val="41"/>
  </w:num>
  <w:num w:numId="50">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4E03"/>
    <w:rsid w:val="00004899"/>
    <w:rsid w:val="000052E0"/>
    <w:rsid w:val="0001630D"/>
    <w:rsid w:val="000265AD"/>
    <w:rsid w:val="00034C6B"/>
    <w:rsid w:val="00036C87"/>
    <w:rsid w:val="000458FC"/>
    <w:rsid w:val="000538A5"/>
    <w:rsid w:val="0006154F"/>
    <w:rsid w:val="00066F94"/>
    <w:rsid w:val="00070ABE"/>
    <w:rsid w:val="00076658"/>
    <w:rsid w:val="0008799A"/>
    <w:rsid w:val="000A4188"/>
    <w:rsid w:val="000B1DC7"/>
    <w:rsid w:val="000B712B"/>
    <w:rsid w:val="000C2F3C"/>
    <w:rsid w:val="000D66AD"/>
    <w:rsid w:val="000E4019"/>
    <w:rsid w:val="000F2A12"/>
    <w:rsid w:val="00107AEE"/>
    <w:rsid w:val="001271F7"/>
    <w:rsid w:val="00131248"/>
    <w:rsid w:val="00131DB3"/>
    <w:rsid w:val="0013471C"/>
    <w:rsid w:val="001355CC"/>
    <w:rsid w:val="00135A39"/>
    <w:rsid w:val="001363EB"/>
    <w:rsid w:val="001511D5"/>
    <w:rsid w:val="00175D88"/>
    <w:rsid w:val="00180DFC"/>
    <w:rsid w:val="001947C2"/>
    <w:rsid w:val="001A1F1E"/>
    <w:rsid w:val="001A1F7A"/>
    <w:rsid w:val="001A4682"/>
    <w:rsid w:val="001A6F8E"/>
    <w:rsid w:val="001B4187"/>
    <w:rsid w:val="001B4DBD"/>
    <w:rsid w:val="001E26B2"/>
    <w:rsid w:val="001F2C5B"/>
    <w:rsid w:val="001F561E"/>
    <w:rsid w:val="001F5FBF"/>
    <w:rsid w:val="001F64C4"/>
    <w:rsid w:val="001F72FD"/>
    <w:rsid w:val="002073DF"/>
    <w:rsid w:val="0021619F"/>
    <w:rsid w:val="002208CF"/>
    <w:rsid w:val="00243B1B"/>
    <w:rsid w:val="00247B87"/>
    <w:rsid w:val="002500AB"/>
    <w:rsid w:val="002538D5"/>
    <w:rsid w:val="00254A56"/>
    <w:rsid w:val="00264733"/>
    <w:rsid w:val="00267692"/>
    <w:rsid w:val="00276C34"/>
    <w:rsid w:val="0028475B"/>
    <w:rsid w:val="0028753F"/>
    <w:rsid w:val="00287FF7"/>
    <w:rsid w:val="002952B7"/>
    <w:rsid w:val="00297878"/>
    <w:rsid w:val="00297F0F"/>
    <w:rsid w:val="002A1011"/>
    <w:rsid w:val="002B0D07"/>
    <w:rsid w:val="002D02B0"/>
    <w:rsid w:val="002D22CC"/>
    <w:rsid w:val="002D5ED9"/>
    <w:rsid w:val="002D7AE6"/>
    <w:rsid w:val="002E0DAB"/>
    <w:rsid w:val="002F2B1F"/>
    <w:rsid w:val="002F464E"/>
    <w:rsid w:val="00300803"/>
    <w:rsid w:val="00301FFB"/>
    <w:rsid w:val="00304132"/>
    <w:rsid w:val="00304BB2"/>
    <w:rsid w:val="003237F4"/>
    <w:rsid w:val="00330A47"/>
    <w:rsid w:val="00333570"/>
    <w:rsid w:val="00335A43"/>
    <w:rsid w:val="00340BF7"/>
    <w:rsid w:val="00342560"/>
    <w:rsid w:val="00344E94"/>
    <w:rsid w:val="00351CE8"/>
    <w:rsid w:val="00355C58"/>
    <w:rsid w:val="00357CEF"/>
    <w:rsid w:val="00382933"/>
    <w:rsid w:val="003A1047"/>
    <w:rsid w:val="003A324C"/>
    <w:rsid w:val="003B4BA1"/>
    <w:rsid w:val="003C18AD"/>
    <w:rsid w:val="003C2067"/>
    <w:rsid w:val="003C57DA"/>
    <w:rsid w:val="003D1AA8"/>
    <w:rsid w:val="003D5991"/>
    <w:rsid w:val="003D738D"/>
    <w:rsid w:val="003E09D8"/>
    <w:rsid w:val="003E2E0A"/>
    <w:rsid w:val="003E3C0C"/>
    <w:rsid w:val="003E621F"/>
    <w:rsid w:val="003F0167"/>
    <w:rsid w:val="003F05EE"/>
    <w:rsid w:val="003F14BE"/>
    <w:rsid w:val="003F2F9D"/>
    <w:rsid w:val="003F4BE5"/>
    <w:rsid w:val="004033E4"/>
    <w:rsid w:val="00404642"/>
    <w:rsid w:val="0040545A"/>
    <w:rsid w:val="00405B50"/>
    <w:rsid w:val="00411519"/>
    <w:rsid w:val="0041360B"/>
    <w:rsid w:val="004221D5"/>
    <w:rsid w:val="004259DD"/>
    <w:rsid w:val="00427DC0"/>
    <w:rsid w:val="004310CF"/>
    <w:rsid w:val="0043248C"/>
    <w:rsid w:val="00432515"/>
    <w:rsid w:val="004369F2"/>
    <w:rsid w:val="00454748"/>
    <w:rsid w:val="00454F99"/>
    <w:rsid w:val="00460081"/>
    <w:rsid w:val="0047476B"/>
    <w:rsid w:val="00477926"/>
    <w:rsid w:val="00485507"/>
    <w:rsid w:val="0048744D"/>
    <w:rsid w:val="0049463C"/>
    <w:rsid w:val="004A277E"/>
    <w:rsid w:val="004A3676"/>
    <w:rsid w:val="004A5CAE"/>
    <w:rsid w:val="004A7022"/>
    <w:rsid w:val="004C27BE"/>
    <w:rsid w:val="004C4A51"/>
    <w:rsid w:val="004C766C"/>
    <w:rsid w:val="004D05D4"/>
    <w:rsid w:val="004D517A"/>
    <w:rsid w:val="004D7AA1"/>
    <w:rsid w:val="004E0AEB"/>
    <w:rsid w:val="004E284A"/>
    <w:rsid w:val="004E557A"/>
    <w:rsid w:val="004E57FD"/>
    <w:rsid w:val="0050014E"/>
    <w:rsid w:val="005043A6"/>
    <w:rsid w:val="00505F6C"/>
    <w:rsid w:val="00510027"/>
    <w:rsid w:val="00511B32"/>
    <w:rsid w:val="005134E6"/>
    <w:rsid w:val="00515819"/>
    <w:rsid w:val="005161CB"/>
    <w:rsid w:val="005165D6"/>
    <w:rsid w:val="0053014D"/>
    <w:rsid w:val="00532E62"/>
    <w:rsid w:val="00536F36"/>
    <w:rsid w:val="00540132"/>
    <w:rsid w:val="00550A21"/>
    <w:rsid w:val="005802AF"/>
    <w:rsid w:val="00580907"/>
    <w:rsid w:val="0058178A"/>
    <w:rsid w:val="005A2612"/>
    <w:rsid w:val="005A4A15"/>
    <w:rsid w:val="005A7577"/>
    <w:rsid w:val="005A7851"/>
    <w:rsid w:val="005A7BC9"/>
    <w:rsid w:val="005B1ECA"/>
    <w:rsid w:val="005B34D6"/>
    <w:rsid w:val="005B6787"/>
    <w:rsid w:val="005C1278"/>
    <w:rsid w:val="005C5E38"/>
    <w:rsid w:val="005D1DA7"/>
    <w:rsid w:val="005D2DA9"/>
    <w:rsid w:val="005E0139"/>
    <w:rsid w:val="005E194E"/>
    <w:rsid w:val="005E5B04"/>
    <w:rsid w:val="00604FE9"/>
    <w:rsid w:val="00607BDB"/>
    <w:rsid w:val="00607C3F"/>
    <w:rsid w:val="00612D97"/>
    <w:rsid w:val="0061497D"/>
    <w:rsid w:val="0062055A"/>
    <w:rsid w:val="00621297"/>
    <w:rsid w:val="00625F6E"/>
    <w:rsid w:val="00632687"/>
    <w:rsid w:val="0063351C"/>
    <w:rsid w:val="0063662F"/>
    <w:rsid w:val="006550D4"/>
    <w:rsid w:val="00660978"/>
    <w:rsid w:val="00671E38"/>
    <w:rsid w:val="00673DF2"/>
    <w:rsid w:val="0068091B"/>
    <w:rsid w:val="00697FAC"/>
    <w:rsid w:val="006A401E"/>
    <w:rsid w:val="006B10D8"/>
    <w:rsid w:val="006B36F2"/>
    <w:rsid w:val="006C3CF3"/>
    <w:rsid w:val="007066E9"/>
    <w:rsid w:val="0070758D"/>
    <w:rsid w:val="00707C3B"/>
    <w:rsid w:val="007120F5"/>
    <w:rsid w:val="00717155"/>
    <w:rsid w:val="0071746A"/>
    <w:rsid w:val="00726CB9"/>
    <w:rsid w:val="0072719C"/>
    <w:rsid w:val="007478D5"/>
    <w:rsid w:val="007737A2"/>
    <w:rsid w:val="0077411A"/>
    <w:rsid w:val="00774E03"/>
    <w:rsid w:val="007811C5"/>
    <w:rsid w:val="007811D4"/>
    <w:rsid w:val="0078330B"/>
    <w:rsid w:val="00783DFF"/>
    <w:rsid w:val="0078426B"/>
    <w:rsid w:val="007903C3"/>
    <w:rsid w:val="00791B28"/>
    <w:rsid w:val="007A2A1F"/>
    <w:rsid w:val="007A427C"/>
    <w:rsid w:val="007B33BF"/>
    <w:rsid w:val="007B4FC4"/>
    <w:rsid w:val="007B64BE"/>
    <w:rsid w:val="007C4FC0"/>
    <w:rsid w:val="007D1D34"/>
    <w:rsid w:val="007D2E08"/>
    <w:rsid w:val="007D3226"/>
    <w:rsid w:val="007E5EB2"/>
    <w:rsid w:val="007E63E4"/>
    <w:rsid w:val="007E6D83"/>
    <w:rsid w:val="007F278D"/>
    <w:rsid w:val="007F45E7"/>
    <w:rsid w:val="007F7F81"/>
    <w:rsid w:val="00815423"/>
    <w:rsid w:val="00823920"/>
    <w:rsid w:val="00826774"/>
    <w:rsid w:val="00834122"/>
    <w:rsid w:val="00837B99"/>
    <w:rsid w:val="0084161D"/>
    <w:rsid w:val="0084528A"/>
    <w:rsid w:val="008471E8"/>
    <w:rsid w:val="00847B41"/>
    <w:rsid w:val="008639C3"/>
    <w:rsid w:val="0087116E"/>
    <w:rsid w:val="00872DA6"/>
    <w:rsid w:val="00873792"/>
    <w:rsid w:val="008778DC"/>
    <w:rsid w:val="00877E59"/>
    <w:rsid w:val="0088128F"/>
    <w:rsid w:val="00883C3C"/>
    <w:rsid w:val="00885039"/>
    <w:rsid w:val="008874C7"/>
    <w:rsid w:val="00890685"/>
    <w:rsid w:val="008918E0"/>
    <w:rsid w:val="0089309E"/>
    <w:rsid w:val="00893E5D"/>
    <w:rsid w:val="008B3B6F"/>
    <w:rsid w:val="008C0501"/>
    <w:rsid w:val="008C2B3F"/>
    <w:rsid w:val="008D3304"/>
    <w:rsid w:val="008D64FB"/>
    <w:rsid w:val="008D6AE9"/>
    <w:rsid w:val="008D6D12"/>
    <w:rsid w:val="008D7129"/>
    <w:rsid w:val="008F0C8F"/>
    <w:rsid w:val="009017AC"/>
    <w:rsid w:val="009033C6"/>
    <w:rsid w:val="00914A89"/>
    <w:rsid w:val="00923D26"/>
    <w:rsid w:val="00927B14"/>
    <w:rsid w:val="009305C5"/>
    <w:rsid w:val="00932D9B"/>
    <w:rsid w:val="009344A6"/>
    <w:rsid w:val="00935A6E"/>
    <w:rsid w:val="0095412D"/>
    <w:rsid w:val="00962D5D"/>
    <w:rsid w:val="0096471F"/>
    <w:rsid w:val="009835F2"/>
    <w:rsid w:val="00990B43"/>
    <w:rsid w:val="00990C54"/>
    <w:rsid w:val="009B3959"/>
    <w:rsid w:val="009B4E74"/>
    <w:rsid w:val="009B764E"/>
    <w:rsid w:val="009C22F8"/>
    <w:rsid w:val="009C3FC0"/>
    <w:rsid w:val="009D17C8"/>
    <w:rsid w:val="009D184F"/>
    <w:rsid w:val="009D19B5"/>
    <w:rsid w:val="009E0485"/>
    <w:rsid w:val="00A03017"/>
    <w:rsid w:val="00A07175"/>
    <w:rsid w:val="00A30075"/>
    <w:rsid w:val="00A36C27"/>
    <w:rsid w:val="00A428FD"/>
    <w:rsid w:val="00A436DF"/>
    <w:rsid w:val="00A50489"/>
    <w:rsid w:val="00A56CFB"/>
    <w:rsid w:val="00A66B73"/>
    <w:rsid w:val="00A76025"/>
    <w:rsid w:val="00A762F6"/>
    <w:rsid w:val="00A812AA"/>
    <w:rsid w:val="00A82ABC"/>
    <w:rsid w:val="00A82B4C"/>
    <w:rsid w:val="00A84035"/>
    <w:rsid w:val="00A868C5"/>
    <w:rsid w:val="00A871FF"/>
    <w:rsid w:val="00A97D7B"/>
    <w:rsid w:val="00AA7654"/>
    <w:rsid w:val="00AB2C0F"/>
    <w:rsid w:val="00AC31F3"/>
    <w:rsid w:val="00AC39AB"/>
    <w:rsid w:val="00AC517A"/>
    <w:rsid w:val="00AE7CA1"/>
    <w:rsid w:val="00B02039"/>
    <w:rsid w:val="00B028E9"/>
    <w:rsid w:val="00B029D8"/>
    <w:rsid w:val="00B04C9F"/>
    <w:rsid w:val="00B04DE6"/>
    <w:rsid w:val="00B13045"/>
    <w:rsid w:val="00B146A8"/>
    <w:rsid w:val="00B20E19"/>
    <w:rsid w:val="00B27EEB"/>
    <w:rsid w:val="00B33048"/>
    <w:rsid w:val="00B51661"/>
    <w:rsid w:val="00B6527D"/>
    <w:rsid w:val="00B7363B"/>
    <w:rsid w:val="00B74A03"/>
    <w:rsid w:val="00B80ECA"/>
    <w:rsid w:val="00B81CCC"/>
    <w:rsid w:val="00B82EC1"/>
    <w:rsid w:val="00B837F8"/>
    <w:rsid w:val="00B87ED0"/>
    <w:rsid w:val="00B9049F"/>
    <w:rsid w:val="00BA6EF6"/>
    <w:rsid w:val="00BB0898"/>
    <w:rsid w:val="00BB0E40"/>
    <w:rsid w:val="00BB7D44"/>
    <w:rsid w:val="00BC1F01"/>
    <w:rsid w:val="00BC35C6"/>
    <w:rsid w:val="00BD62F9"/>
    <w:rsid w:val="00BF167D"/>
    <w:rsid w:val="00C01D3E"/>
    <w:rsid w:val="00C03F46"/>
    <w:rsid w:val="00C077DC"/>
    <w:rsid w:val="00C126B9"/>
    <w:rsid w:val="00C12C3B"/>
    <w:rsid w:val="00C307A3"/>
    <w:rsid w:val="00C3241D"/>
    <w:rsid w:val="00C52339"/>
    <w:rsid w:val="00C52759"/>
    <w:rsid w:val="00C60972"/>
    <w:rsid w:val="00C61837"/>
    <w:rsid w:val="00C6468F"/>
    <w:rsid w:val="00C71A8E"/>
    <w:rsid w:val="00C72C66"/>
    <w:rsid w:val="00C76DE2"/>
    <w:rsid w:val="00C84809"/>
    <w:rsid w:val="00C92DD1"/>
    <w:rsid w:val="00CA5704"/>
    <w:rsid w:val="00CA608B"/>
    <w:rsid w:val="00CB2CAF"/>
    <w:rsid w:val="00CB4B05"/>
    <w:rsid w:val="00CC3162"/>
    <w:rsid w:val="00CD0559"/>
    <w:rsid w:val="00CD09A7"/>
    <w:rsid w:val="00CD37AD"/>
    <w:rsid w:val="00CE21C8"/>
    <w:rsid w:val="00D0053C"/>
    <w:rsid w:val="00D02866"/>
    <w:rsid w:val="00D07A38"/>
    <w:rsid w:val="00D13310"/>
    <w:rsid w:val="00D151FF"/>
    <w:rsid w:val="00D20449"/>
    <w:rsid w:val="00D2247B"/>
    <w:rsid w:val="00D3092E"/>
    <w:rsid w:val="00D31F28"/>
    <w:rsid w:val="00D344E4"/>
    <w:rsid w:val="00D52EF0"/>
    <w:rsid w:val="00D60EE0"/>
    <w:rsid w:val="00D6166D"/>
    <w:rsid w:val="00D73914"/>
    <w:rsid w:val="00D762B7"/>
    <w:rsid w:val="00D764A5"/>
    <w:rsid w:val="00D77607"/>
    <w:rsid w:val="00D77DFA"/>
    <w:rsid w:val="00D81D2A"/>
    <w:rsid w:val="00D8496B"/>
    <w:rsid w:val="00D8585B"/>
    <w:rsid w:val="00D86AC7"/>
    <w:rsid w:val="00D902ED"/>
    <w:rsid w:val="00D91BEC"/>
    <w:rsid w:val="00D9571D"/>
    <w:rsid w:val="00DA3735"/>
    <w:rsid w:val="00DA7452"/>
    <w:rsid w:val="00DB2A3A"/>
    <w:rsid w:val="00DC0DF3"/>
    <w:rsid w:val="00DC4D2B"/>
    <w:rsid w:val="00DC4F3B"/>
    <w:rsid w:val="00DC7992"/>
    <w:rsid w:val="00DD0CE8"/>
    <w:rsid w:val="00DD57B4"/>
    <w:rsid w:val="00DD7680"/>
    <w:rsid w:val="00DF777E"/>
    <w:rsid w:val="00E03499"/>
    <w:rsid w:val="00E169D2"/>
    <w:rsid w:val="00E17B8C"/>
    <w:rsid w:val="00E23A96"/>
    <w:rsid w:val="00E3283A"/>
    <w:rsid w:val="00E33AD6"/>
    <w:rsid w:val="00E3784D"/>
    <w:rsid w:val="00E44313"/>
    <w:rsid w:val="00E47062"/>
    <w:rsid w:val="00E55189"/>
    <w:rsid w:val="00E56F97"/>
    <w:rsid w:val="00E66C49"/>
    <w:rsid w:val="00E70945"/>
    <w:rsid w:val="00E8110C"/>
    <w:rsid w:val="00E86D4A"/>
    <w:rsid w:val="00E90CE9"/>
    <w:rsid w:val="00E95191"/>
    <w:rsid w:val="00E96BD3"/>
    <w:rsid w:val="00EA28E0"/>
    <w:rsid w:val="00EA4F0F"/>
    <w:rsid w:val="00EB06C8"/>
    <w:rsid w:val="00EB0E83"/>
    <w:rsid w:val="00EC79F5"/>
    <w:rsid w:val="00ED643E"/>
    <w:rsid w:val="00ED7CF3"/>
    <w:rsid w:val="00EE47B6"/>
    <w:rsid w:val="00EE4E22"/>
    <w:rsid w:val="00F041E9"/>
    <w:rsid w:val="00F10DCA"/>
    <w:rsid w:val="00F14AB7"/>
    <w:rsid w:val="00F21D60"/>
    <w:rsid w:val="00F22716"/>
    <w:rsid w:val="00F23356"/>
    <w:rsid w:val="00F236F2"/>
    <w:rsid w:val="00F26F91"/>
    <w:rsid w:val="00F326D4"/>
    <w:rsid w:val="00F373BF"/>
    <w:rsid w:val="00F42D25"/>
    <w:rsid w:val="00F460AA"/>
    <w:rsid w:val="00F53201"/>
    <w:rsid w:val="00F54F6D"/>
    <w:rsid w:val="00F56CF0"/>
    <w:rsid w:val="00F7047C"/>
    <w:rsid w:val="00F81B64"/>
    <w:rsid w:val="00F84A7E"/>
    <w:rsid w:val="00F87052"/>
    <w:rsid w:val="00FA52A1"/>
    <w:rsid w:val="00FB6EEE"/>
    <w:rsid w:val="00FC4669"/>
    <w:rsid w:val="00FC5C36"/>
    <w:rsid w:val="00FD50ED"/>
    <w:rsid w:val="00FD6FE2"/>
    <w:rsid w:val="00FE0A3B"/>
    <w:rsid w:val="00FE3429"/>
    <w:rsid w:val="00FE401F"/>
    <w:rsid w:val="00FE47B6"/>
    <w:rsid w:val="00FE54AE"/>
    <w:rsid w:val="00FF0788"/>
    <w:rsid w:val="00FF797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A5719"/>
  <w15:chartTrackingRefBased/>
  <w15:docId w15:val="{DA574F34-F05D-FF4C-89D1-638A06275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E19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rsid w:val="00D86AC7"/>
    <w:pPr>
      <w:spacing w:before="720" w:after="200" w:line="276" w:lineRule="auto"/>
    </w:pPr>
    <w:rPr>
      <w:rFonts w:eastAsiaTheme="minorEastAsia"/>
      <w:caps/>
      <w:color w:val="4472C4" w:themeColor="accent1"/>
      <w:spacing w:val="10"/>
      <w:kern w:val="28"/>
      <w:sz w:val="52"/>
      <w:szCs w:val="52"/>
      <w:lang w:val="en-US"/>
    </w:rPr>
  </w:style>
  <w:style w:type="character" w:customStyle="1" w:styleId="TitleChar">
    <w:name w:val="Title Char"/>
    <w:basedOn w:val="DefaultParagraphFont"/>
    <w:link w:val="Title"/>
    <w:rsid w:val="00D86AC7"/>
    <w:rPr>
      <w:rFonts w:eastAsiaTheme="minorEastAsia"/>
      <w:caps/>
      <w:color w:val="4472C4" w:themeColor="accent1"/>
      <w:spacing w:val="10"/>
      <w:kern w:val="28"/>
      <w:sz w:val="52"/>
      <w:szCs w:val="52"/>
      <w:lang w:val="en-US"/>
    </w:rPr>
  </w:style>
  <w:style w:type="character" w:styleId="Hyperlink">
    <w:name w:val="Hyperlink"/>
    <w:basedOn w:val="DefaultParagraphFont"/>
    <w:uiPriority w:val="99"/>
    <w:unhideWhenUsed/>
    <w:rsid w:val="00D86AC7"/>
    <w:rPr>
      <w:color w:val="0563C1" w:themeColor="hyperlink"/>
      <w:u w:val="single"/>
    </w:rPr>
  </w:style>
  <w:style w:type="character" w:styleId="UnresolvedMention">
    <w:name w:val="Unresolved Mention"/>
    <w:basedOn w:val="DefaultParagraphFont"/>
    <w:uiPriority w:val="99"/>
    <w:semiHidden/>
    <w:unhideWhenUsed/>
    <w:rsid w:val="00D86AC7"/>
    <w:rPr>
      <w:color w:val="605E5C"/>
      <w:shd w:val="clear" w:color="auto" w:fill="E1DFDD"/>
    </w:rPr>
  </w:style>
  <w:style w:type="paragraph" w:styleId="ListParagraph">
    <w:name w:val="List Paragraph"/>
    <w:basedOn w:val="Normal"/>
    <w:uiPriority w:val="34"/>
    <w:qFormat/>
    <w:rsid w:val="00EA4F0F"/>
    <w:pPr>
      <w:spacing w:before="200" w:after="200" w:line="276" w:lineRule="auto"/>
      <w:ind w:left="720"/>
      <w:contextualSpacing/>
    </w:pPr>
    <w:rPr>
      <w:rFonts w:eastAsiaTheme="minorEastAsia"/>
      <w:sz w:val="20"/>
      <w:szCs w:val="20"/>
      <w:lang w:val="en-US"/>
    </w:rPr>
  </w:style>
  <w:style w:type="paragraph" w:styleId="Footer">
    <w:name w:val="footer"/>
    <w:basedOn w:val="Normal"/>
    <w:link w:val="FooterChar"/>
    <w:uiPriority w:val="99"/>
    <w:unhideWhenUsed/>
    <w:rsid w:val="0095412D"/>
    <w:pPr>
      <w:tabs>
        <w:tab w:val="center" w:pos="4680"/>
        <w:tab w:val="right" w:pos="9360"/>
      </w:tabs>
    </w:pPr>
  </w:style>
  <w:style w:type="character" w:customStyle="1" w:styleId="FooterChar">
    <w:name w:val="Footer Char"/>
    <w:basedOn w:val="DefaultParagraphFont"/>
    <w:link w:val="Footer"/>
    <w:uiPriority w:val="99"/>
    <w:rsid w:val="0095412D"/>
  </w:style>
  <w:style w:type="character" w:styleId="PageNumber">
    <w:name w:val="page number"/>
    <w:basedOn w:val="DefaultParagraphFont"/>
    <w:uiPriority w:val="99"/>
    <w:semiHidden/>
    <w:unhideWhenUsed/>
    <w:rsid w:val="0095412D"/>
  </w:style>
  <w:style w:type="paragraph" w:styleId="Header">
    <w:name w:val="header"/>
    <w:basedOn w:val="Normal"/>
    <w:link w:val="HeaderChar"/>
    <w:uiPriority w:val="99"/>
    <w:unhideWhenUsed/>
    <w:rsid w:val="0095412D"/>
    <w:pPr>
      <w:tabs>
        <w:tab w:val="center" w:pos="4680"/>
        <w:tab w:val="right" w:pos="9360"/>
      </w:tabs>
    </w:pPr>
  </w:style>
  <w:style w:type="character" w:customStyle="1" w:styleId="HeaderChar">
    <w:name w:val="Header Char"/>
    <w:basedOn w:val="DefaultParagraphFont"/>
    <w:link w:val="Header"/>
    <w:uiPriority w:val="99"/>
    <w:rsid w:val="0095412D"/>
  </w:style>
  <w:style w:type="paragraph" w:customStyle="1" w:styleId="CROMSInstruction">
    <w:name w:val="CROMS_Instruction"/>
    <w:basedOn w:val="BodyText"/>
    <w:uiPriority w:val="17"/>
    <w:rsid w:val="00C077DC"/>
    <w:pPr>
      <w:spacing w:before="120"/>
    </w:pPr>
    <w:rPr>
      <w:rFonts w:ascii="Arial" w:eastAsia="Times New Roman" w:hAnsi="Arial" w:cs="Times New Roman"/>
      <w:i/>
      <w:iCs/>
      <w:color w:val="44546A" w:themeColor="text2"/>
      <w:szCs w:val="20"/>
      <w:lang w:val="en-US"/>
    </w:rPr>
  </w:style>
  <w:style w:type="paragraph" w:styleId="BodyText">
    <w:name w:val="Body Text"/>
    <w:basedOn w:val="Normal"/>
    <w:link w:val="BodyTextChar"/>
    <w:uiPriority w:val="99"/>
    <w:semiHidden/>
    <w:unhideWhenUsed/>
    <w:rsid w:val="00C077DC"/>
    <w:pPr>
      <w:spacing w:after="120"/>
    </w:pPr>
  </w:style>
  <w:style w:type="character" w:customStyle="1" w:styleId="BodyTextChar">
    <w:name w:val="Body Text Char"/>
    <w:basedOn w:val="DefaultParagraphFont"/>
    <w:link w:val="BodyText"/>
    <w:uiPriority w:val="99"/>
    <w:semiHidden/>
    <w:rsid w:val="00C077DC"/>
  </w:style>
  <w:style w:type="table" w:styleId="TableGrid">
    <w:name w:val="Table Grid"/>
    <w:basedOn w:val="TableNormal"/>
    <w:uiPriority w:val="39"/>
    <w:rsid w:val="005E19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125435">
      <w:bodyDiv w:val="1"/>
      <w:marLeft w:val="0"/>
      <w:marRight w:val="0"/>
      <w:marTop w:val="0"/>
      <w:marBottom w:val="0"/>
      <w:divBdr>
        <w:top w:val="none" w:sz="0" w:space="0" w:color="auto"/>
        <w:left w:val="none" w:sz="0" w:space="0" w:color="auto"/>
        <w:bottom w:val="none" w:sz="0" w:space="0" w:color="auto"/>
        <w:right w:val="none" w:sz="0" w:space="0" w:color="auto"/>
      </w:divBdr>
      <w:divsChild>
        <w:div w:id="953705726">
          <w:marLeft w:val="360"/>
          <w:marRight w:val="0"/>
          <w:marTop w:val="200"/>
          <w:marBottom w:val="0"/>
          <w:divBdr>
            <w:top w:val="none" w:sz="0" w:space="0" w:color="auto"/>
            <w:left w:val="none" w:sz="0" w:space="0" w:color="auto"/>
            <w:bottom w:val="none" w:sz="0" w:space="0" w:color="auto"/>
            <w:right w:val="none" w:sz="0" w:space="0" w:color="auto"/>
          </w:divBdr>
        </w:div>
      </w:divsChild>
    </w:div>
    <w:div w:id="266740626">
      <w:bodyDiv w:val="1"/>
      <w:marLeft w:val="0"/>
      <w:marRight w:val="0"/>
      <w:marTop w:val="0"/>
      <w:marBottom w:val="0"/>
      <w:divBdr>
        <w:top w:val="none" w:sz="0" w:space="0" w:color="auto"/>
        <w:left w:val="none" w:sz="0" w:space="0" w:color="auto"/>
        <w:bottom w:val="none" w:sz="0" w:space="0" w:color="auto"/>
        <w:right w:val="none" w:sz="0" w:space="0" w:color="auto"/>
      </w:divBdr>
      <w:divsChild>
        <w:div w:id="107429222">
          <w:marLeft w:val="360"/>
          <w:marRight w:val="0"/>
          <w:marTop w:val="200"/>
          <w:marBottom w:val="0"/>
          <w:divBdr>
            <w:top w:val="none" w:sz="0" w:space="0" w:color="auto"/>
            <w:left w:val="none" w:sz="0" w:space="0" w:color="auto"/>
            <w:bottom w:val="none" w:sz="0" w:space="0" w:color="auto"/>
            <w:right w:val="none" w:sz="0" w:space="0" w:color="auto"/>
          </w:divBdr>
        </w:div>
      </w:divsChild>
    </w:div>
    <w:div w:id="361446422">
      <w:bodyDiv w:val="1"/>
      <w:marLeft w:val="0"/>
      <w:marRight w:val="0"/>
      <w:marTop w:val="0"/>
      <w:marBottom w:val="0"/>
      <w:divBdr>
        <w:top w:val="none" w:sz="0" w:space="0" w:color="auto"/>
        <w:left w:val="none" w:sz="0" w:space="0" w:color="auto"/>
        <w:bottom w:val="none" w:sz="0" w:space="0" w:color="auto"/>
        <w:right w:val="none" w:sz="0" w:space="0" w:color="auto"/>
      </w:divBdr>
    </w:div>
    <w:div w:id="371926327">
      <w:bodyDiv w:val="1"/>
      <w:marLeft w:val="0"/>
      <w:marRight w:val="0"/>
      <w:marTop w:val="0"/>
      <w:marBottom w:val="0"/>
      <w:divBdr>
        <w:top w:val="none" w:sz="0" w:space="0" w:color="auto"/>
        <w:left w:val="none" w:sz="0" w:space="0" w:color="auto"/>
        <w:bottom w:val="none" w:sz="0" w:space="0" w:color="auto"/>
        <w:right w:val="none" w:sz="0" w:space="0" w:color="auto"/>
      </w:divBdr>
      <w:divsChild>
        <w:div w:id="1763642800">
          <w:marLeft w:val="360"/>
          <w:marRight w:val="0"/>
          <w:marTop w:val="200"/>
          <w:marBottom w:val="0"/>
          <w:divBdr>
            <w:top w:val="none" w:sz="0" w:space="0" w:color="auto"/>
            <w:left w:val="none" w:sz="0" w:space="0" w:color="auto"/>
            <w:bottom w:val="none" w:sz="0" w:space="0" w:color="auto"/>
            <w:right w:val="none" w:sz="0" w:space="0" w:color="auto"/>
          </w:divBdr>
        </w:div>
      </w:divsChild>
    </w:div>
    <w:div w:id="399719567">
      <w:bodyDiv w:val="1"/>
      <w:marLeft w:val="0"/>
      <w:marRight w:val="0"/>
      <w:marTop w:val="0"/>
      <w:marBottom w:val="0"/>
      <w:divBdr>
        <w:top w:val="none" w:sz="0" w:space="0" w:color="auto"/>
        <w:left w:val="none" w:sz="0" w:space="0" w:color="auto"/>
        <w:bottom w:val="none" w:sz="0" w:space="0" w:color="auto"/>
        <w:right w:val="none" w:sz="0" w:space="0" w:color="auto"/>
      </w:divBdr>
      <w:divsChild>
        <w:div w:id="408426275">
          <w:marLeft w:val="360"/>
          <w:marRight w:val="0"/>
          <w:marTop w:val="200"/>
          <w:marBottom w:val="0"/>
          <w:divBdr>
            <w:top w:val="none" w:sz="0" w:space="0" w:color="auto"/>
            <w:left w:val="none" w:sz="0" w:space="0" w:color="auto"/>
            <w:bottom w:val="none" w:sz="0" w:space="0" w:color="auto"/>
            <w:right w:val="none" w:sz="0" w:space="0" w:color="auto"/>
          </w:divBdr>
        </w:div>
      </w:divsChild>
    </w:div>
    <w:div w:id="428277769">
      <w:bodyDiv w:val="1"/>
      <w:marLeft w:val="0"/>
      <w:marRight w:val="0"/>
      <w:marTop w:val="0"/>
      <w:marBottom w:val="0"/>
      <w:divBdr>
        <w:top w:val="none" w:sz="0" w:space="0" w:color="auto"/>
        <w:left w:val="none" w:sz="0" w:space="0" w:color="auto"/>
        <w:bottom w:val="none" w:sz="0" w:space="0" w:color="auto"/>
        <w:right w:val="none" w:sz="0" w:space="0" w:color="auto"/>
      </w:divBdr>
      <w:divsChild>
        <w:div w:id="1075934227">
          <w:marLeft w:val="360"/>
          <w:marRight w:val="0"/>
          <w:marTop w:val="200"/>
          <w:marBottom w:val="0"/>
          <w:divBdr>
            <w:top w:val="none" w:sz="0" w:space="0" w:color="auto"/>
            <w:left w:val="none" w:sz="0" w:space="0" w:color="auto"/>
            <w:bottom w:val="none" w:sz="0" w:space="0" w:color="auto"/>
            <w:right w:val="none" w:sz="0" w:space="0" w:color="auto"/>
          </w:divBdr>
        </w:div>
      </w:divsChild>
    </w:div>
    <w:div w:id="610013268">
      <w:bodyDiv w:val="1"/>
      <w:marLeft w:val="0"/>
      <w:marRight w:val="0"/>
      <w:marTop w:val="0"/>
      <w:marBottom w:val="0"/>
      <w:divBdr>
        <w:top w:val="none" w:sz="0" w:space="0" w:color="auto"/>
        <w:left w:val="none" w:sz="0" w:space="0" w:color="auto"/>
        <w:bottom w:val="none" w:sz="0" w:space="0" w:color="auto"/>
        <w:right w:val="none" w:sz="0" w:space="0" w:color="auto"/>
      </w:divBdr>
      <w:divsChild>
        <w:div w:id="660499311">
          <w:marLeft w:val="547"/>
          <w:marRight w:val="0"/>
          <w:marTop w:val="0"/>
          <w:marBottom w:val="0"/>
          <w:divBdr>
            <w:top w:val="none" w:sz="0" w:space="0" w:color="auto"/>
            <w:left w:val="none" w:sz="0" w:space="0" w:color="auto"/>
            <w:bottom w:val="none" w:sz="0" w:space="0" w:color="auto"/>
            <w:right w:val="none" w:sz="0" w:space="0" w:color="auto"/>
          </w:divBdr>
        </w:div>
      </w:divsChild>
    </w:div>
    <w:div w:id="649559412">
      <w:bodyDiv w:val="1"/>
      <w:marLeft w:val="0"/>
      <w:marRight w:val="0"/>
      <w:marTop w:val="0"/>
      <w:marBottom w:val="0"/>
      <w:divBdr>
        <w:top w:val="none" w:sz="0" w:space="0" w:color="auto"/>
        <w:left w:val="none" w:sz="0" w:space="0" w:color="auto"/>
        <w:bottom w:val="none" w:sz="0" w:space="0" w:color="auto"/>
        <w:right w:val="none" w:sz="0" w:space="0" w:color="auto"/>
      </w:divBdr>
      <w:divsChild>
        <w:div w:id="2099793122">
          <w:marLeft w:val="547"/>
          <w:marRight w:val="0"/>
          <w:marTop w:val="0"/>
          <w:marBottom w:val="0"/>
          <w:divBdr>
            <w:top w:val="none" w:sz="0" w:space="0" w:color="auto"/>
            <w:left w:val="none" w:sz="0" w:space="0" w:color="auto"/>
            <w:bottom w:val="none" w:sz="0" w:space="0" w:color="auto"/>
            <w:right w:val="none" w:sz="0" w:space="0" w:color="auto"/>
          </w:divBdr>
        </w:div>
      </w:divsChild>
    </w:div>
    <w:div w:id="787816445">
      <w:bodyDiv w:val="1"/>
      <w:marLeft w:val="0"/>
      <w:marRight w:val="0"/>
      <w:marTop w:val="0"/>
      <w:marBottom w:val="0"/>
      <w:divBdr>
        <w:top w:val="none" w:sz="0" w:space="0" w:color="auto"/>
        <w:left w:val="none" w:sz="0" w:space="0" w:color="auto"/>
        <w:bottom w:val="none" w:sz="0" w:space="0" w:color="auto"/>
        <w:right w:val="none" w:sz="0" w:space="0" w:color="auto"/>
      </w:divBdr>
      <w:divsChild>
        <w:div w:id="2038847175">
          <w:marLeft w:val="360"/>
          <w:marRight w:val="0"/>
          <w:marTop w:val="200"/>
          <w:marBottom w:val="0"/>
          <w:divBdr>
            <w:top w:val="none" w:sz="0" w:space="0" w:color="auto"/>
            <w:left w:val="none" w:sz="0" w:space="0" w:color="auto"/>
            <w:bottom w:val="none" w:sz="0" w:space="0" w:color="auto"/>
            <w:right w:val="none" w:sz="0" w:space="0" w:color="auto"/>
          </w:divBdr>
        </w:div>
      </w:divsChild>
    </w:div>
    <w:div w:id="1184317888">
      <w:bodyDiv w:val="1"/>
      <w:marLeft w:val="0"/>
      <w:marRight w:val="0"/>
      <w:marTop w:val="0"/>
      <w:marBottom w:val="0"/>
      <w:divBdr>
        <w:top w:val="none" w:sz="0" w:space="0" w:color="auto"/>
        <w:left w:val="none" w:sz="0" w:space="0" w:color="auto"/>
        <w:bottom w:val="none" w:sz="0" w:space="0" w:color="auto"/>
        <w:right w:val="none" w:sz="0" w:space="0" w:color="auto"/>
      </w:divBdr>
      <w:divsChild>
        <w:div w:id="1133716534">
          <w:marLeft w:val="547"/>
          <w:marRight w:val="0"/>
          <w:marTop w:val="0"/>
          <w:marBottom w:val="0"/>
          <w:divBdr>
            <w:top w:val="none" w:sz="0" w:space="0" w:color="auto"/>
            <w:left w:val="none" w:sz="0" w:space="0" w:color="auto"/>
            <w:bottom w:val="none" w:sz="0" w:space="0" w:color="auto"/>
            <w:right w:val="none" w:sz="0" w:space="0" w:color="auto"/>
          </w:divBdr>
        </w:div>
      </w:divsChild>
    </w:div>
    <w:div w:id="1211527382">
      <w:bodyDiv w:val="1"/>
      <w:marLeft w:val="0"/>
      <w:marRight w:val="0"/>
      <w:marTop w:val="0"/>
      <w:marBottom w:val="0"/>
      <w:divBdr>
        <w:top w:val="none" w:sz="0" w:space="0" w:color="auto"/>
        <w:left w:val="none" w:sz="0" w:space="0" w:color="auto"/>
        <w:bottom w:val="none" w:sz="0" w:space="0" w:color="auto"/>
        <w:right w:val="none" w:sz="0" w:space="0" w:color="auto"/>
      </w:divBdr>
    </w:div>
    <w:div w:id="1456480563">
      <w:bodyDiv w:val="1"/>
      <w:marLeft w:val="0"/>
      <w:marRight w:val="0"/>
      <w:marTop w:val="0"/>
      <w:marBottom w:val="0"/>
      <w:divBdr>
        <w:top w:val="none" w:sz="0" w:space="0" w:color="auto"/>
        <w:left w:val="none" w:sz="0" w:space="0" w:color="auto"/>
        <w:bottom w:val="none" w:sz="0" w:space="0" w:color="auto"/>
        <w:right w:val="none" w:sz="0" w:space="0" w:color="auto"/>
      </w:divBdr>
      <w:divsChild>
        <w:div w:id="1000813941">
          <w:marLeft w:val="547"/>
          <w:marRight w:val="0"/>
          <w:marTop w:val="0"/>
          <w:marBottom w:val="0"/>
          <w:divBdr>
            <w:top w:val="none" w:sz="0" w:space="0" w:color="auto"/>
            <w:left w:val="none" w:sz="0" w:space="0" w:color="auto"/>
            <w:bottom w:val="none" w:sz="0" w:space="0" w:color="auto"/>
            <w:right w:val="none" w:sz="0" w:space="0" w:color="auto"/>
          </w:divBdr>
        </w:div>
      </w:divsChild>
    </w:div>
    <w:div w:id="1575823829">
      <w:bodyDiv w:val="1"/>
      <w:marLeft w:val="0"/>
      <w:marRight w:val="0"/>
      <w:marTop w:val="0"/>
      <w:marBottom w:val="0"/>
      <w:divBdr>
        <w:top w:val="none" w:sz="0" w:space="0" w:color="auto"/>
        <w:left w:val="none" w:sz="0" w:space="0" w:color="auto"/>
        <w:bottom w:val="none" w:sz="0" w:space="0" w:color="auto"/>
        <w:right w:val="none" w:sz="0" w:space="0" w:color="auto"/>
      </w:divBdr>
      <w:divsChild>
        <w:div w:id="1770807252">
          <w:marLeft w:val="547"/>
          <w:marRight w:val="0"/>
          <w:marTop w:val="0"/>
          <w:marBottom w:val="0"/>
          <w:divBdr>
            <w:top w:val="none" w:sz="0" w:space="0" w:color="auto"/>
            <w:left w:val="none" w:sz="0" w:space="0" w:color="auto"/>
            <w:bottom w:val="none" w:sz="0" w:space="0" w:color="auto"/>
            <w:right w:val="none" w:sz="0" w:space="0" w:color="auto"/>
          </w:divBdr>
        </w:div>
      </w:divsChild>
    </w:div>
    <w:div w:id="1889223905">
      <w:bodyDiv w:val="1"/>
      <w:marLeft w:val="0"/>
      <w:marRight w:val="0"/>
      <w:marTop w:val="0"/>
      <w:marBottom w:val="0"/>
      <w:divBdr>
        <w:top w:val="none" w:sz="0" w:space="0" w:color="auto"/>
        <w:left w:val="none" w:sz="0" w:space="0" w:color="auto"/>
        <w:bottom w:val="none" w:sz="0" w:space="0" w:color="auto"/>
        <w:right w:val="none" w:sz="0" w:space="0" w:color="auto"/>
      </w:divBdr>
      <w:divsChild>
        <w:div w:id="2147119058">
          <w:marLeft w:val="547"/>
          <w:marRight w:val="0"/>
          <w:marTop w:val="0"/>
          <w:marBottom w:val="0"/>
          <w:divBdr>
            <w:top w:val="none" w:sz="0" w:space="0" w:color="auto"/>
            <w:left w:val="none" w:sz="0" w:space="0" w:color="auto"/>
            <w:bottom w:val="none" w:sz="0" w:space="0" w:color="auto"/>
            <w:right w:val="none" w:sz="0" w:space="0" w:color="auto"/>
          </w:divBdr>
        </w:div>
      </w:divsChild>
    </w:div>
    <w:div w:id="1922330235">
      <w:bodyDiv w:val="1"/>
      <w:marLeft w:val="0"/>
      <w:marRight w:val="0"/>
      <w:marTop w:val="0"/>
      <w:marBottom w:val="0"/>
      <w:divBdr>
        <w:top w:val="none" w:sz="0" w:space="0" w:color="auto"/>
        <w:left w:val="none" w:sz="0" w:space="0" w:color="auto"/>
        <w:bottom w:val="none" w:sz="0" w:space="0" w:color="auto"/>
        <w:right w:val="none" w:sz="0" w:space="0" w:color="auto"/>
      </w:divBdr>
      <w:divsChild>
        <w:div w:id="1307927388">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tiff"/><Relationship Id="rId18" Type="http://schemas.openxmlformats.org/officeDocument/2006/relationships/image" Target="media/image8.tiff"/><Relationship Id="rId26" Type="http://schemas.openxmlformats.org/officeDocument/2006/relationships/image" Target="media/image16.tiff"/><Relationship Id="rId39" Type="http://schemas.openxmlformats.org/officeDocument/2006/relationships/theme" Target="theme/theme1.xml"/><Relationship Id="rId21" Type="http://schemas.openxmlformats.org/officeDocument/2006/relationships/image" Target="media/image11.tiff"/><Relationship Id="rId34" Type="http://schemas.openxmlformats.org/officeDocument/2006/relationships/image" Target="media/image24.tiff"/><Relationship Id="rId7" Type="http://schemas.openxmlformats.org/officeDocument/2006/relationships/hyperlink" Target="mailto:smithh36@myumanitoba.ca" TargetMode="External"/><Relationship Id="rId12" Type="http://schemas.openxmlformats.org/officeDocument/2006/relationships/image" Target="media/image2.tiff"/><Relationship Id="rId17" Type="http://schemas.openxmlformats.org/officeDocument/2006/relationships/image" Target="media/image7.tiff"/><Relationship Id="rId25" Type="http://schemas.openxmlformats.org/officeDocument/2006/relationships/image" Target="media/image15.tiff"/><Relationship Id="rId33" Type="http://schemas.openxmlformats.org/officeDocument/2006/relationships/image" Target="media/image23.tiff"/><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tiff"/><Relationship Id="rId20" Type="http://schemas.openxmlformats.org/officeDocument/2006/relationships/image" Target="media/image10.tiff"/><Relationship Id="rId29" Type="http://schemas.openxmlformats.org/officeDocument/2006/relationships/image" Target="media/image19.tif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tiff"/><Relationship Id="rId24" Type="http://schemas.openxmlformats.org/officeDocument/2006/relationships/image" Target="media/image14.tiff"/><Relationship Id="rId32" Type="http://schemas.openxmlformats.org/officeDocument/2006/relationships/image" Target="media/image22.tiff"/><Relationship Id="rId37"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5.tiff"/><Relationship Id="rId23" Type="http://schemas.openxmlformats.org/officeDocument/2006/relationships/image" Target="media/image13.tiff"/><Relationship Id="rId28" Type="http://schemas.openxmlformats.org/officeDocument/2006/relationships/image" Target="media/image18.tiff"/><Relationship Id="rId36" Type="http://schemas.openxmlformats.org/officeDocument/2006/relationships/footer" Target="footer1.xml"/><Relationship Id="rId10" Type="http://schemas.openxmlformats.org/officeDocument/2006/relationships/hyperlink" Target="https://canadianpa.ca/admissions" TargetMode="External"/><Relationship Id="rId19" Type="http://schemas.openxmlformats.org/officeDocument/2006/relationships/image" Target="media/image9.tiff"/><Relationship Id="rId31" Type="http://schemas.openxmlformats.org/officeDocument/2006/relationships/image" Target="media/image21.tiff"/><Relationship Id="rId4" Type="http://schemas.openxmlformats.org/officeDocument/2006/relationships/webSettings" Target="webSettings.xml"/><Relationship Id="rId9" Type="http://schemas.openxmlformats.org/officeDocument/2006/relationships/hyperlink" Target="https://capa-acam.ca/wp-content/uploads/2015/11/CanMEDS-PA.pdf" TargetMode="External"/><Relationship Id="rId14" Type="http://schemas.openxmlformats.org/officeDocument/2006/relationships/image" Target="media/image4.tiff"/><Relationship Id="rId22" Type="http://schemas.openxmlformats.org/officeDocument/2006/relationships/image" Target="media/image12.tiff"/><Relationship Id="rId27" Type="http://schemas.openxmlformats.org/officeDocument/2006/relationships/image" Target="media/image17.tiff"/><Relationship Id="rId30" Type="http://schemas.openxmlformats.org/officeDocument/2006/relationships/image" Target="media/image20.tiff"/><Relationship Id="rId35" Type="http://schemas.openxmlformats.org/officeDocument/2006/relationships/header" Target="header1.xml"/><Relationship Id="rId8" Type="http://schemas.openxmlformats.org/officeDocument/2006/relationships/hyperlink" Target="mailto:MPAS@umanitoba.ca"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54</Pages>
  <Words>12896</Words>
  <Characters>73509</Characters>
  <Application>Microsoft Office Word</Application>
  <DocSecurity>0</DocSecurity>
  <Lines>612</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Smith</dc:creator>
  <cp:keywords/>
  <dc:description/>
  <cp:lastModifiedBy>Hannah Smith</cp:lastModifiedBy>
  <cp:revision>106</cp:revision>
  <dcterms:created xsi:type="dcterms:W3CDTF">2022-05-15T17:25:00Z</dcterms:created>
  <dcterms:modified xsi:type="dcterms:W3CDTF">2022-05-15T20:55:00Z</dcterms:modified>
</cp:coreProperties>
</file>