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62BC9D" w14:textId="77777777" w:rsidR="001C2B9F" w:rsidRDefault="001C2B9F" w:rsidP="001C2B9F">
      <w:pPr>
        <w:spacing w:line="480" w:lineRule="auto"/>
        <w:rPr>
          <w:rFonts w:ascii="Times New Roman" w:eastAsia="Times New Roman" w:hAnsi="Times New Roman" w:cs="Times New Roman"/>
          <w:b/>
          <w:sz w:val="24"/>
          <w:szCs w:val="24"/>
        </w:rPr>
      </w:pPr>
    </w:p>
    <w:p w14:paraId="45D97260" w14:textId="77777777" w:rsidR="001C2B9F" w:rsidRDefault="001C2B9F" w:rsidP="001C2B9F">
      <w:pPr>
        <w:spacing w:line="480" w:lineRule="auto"/>
        <w:rPr>
          <w:rFonts w:ascii="Times New Roman" w:eastAsia="Times New Roman" w:hAnsi="Times New Roman" w:cs="Times New Roman"/>
          <w:b/>
          <w:sz w:val="24"/>
          <w:szCs w:val="24"/>
        </w:rPr>
      </w:pPr>
    </w:p>
    <w:p w14:paraId="6DDC6C05" w14:textId="77777777" w:rsidR="001C2B9F" w:rsidRDefault="001C2B9F" w:rsidP="001C2B9F">
      <w:pPr>
        <w:spacing w:line="480" w:lineRule="auto"/>
        <w:rPr>
          <w:rFonts w:ascii="Times New Roman" w:eastAsia="Times New Roman" w:hAnsi="Times New Roman" w:cs="Times New Roman"/>
          <w:b/>
          <w:sz w:val="24"/>
          <w:szCs w:val="24"/>
        </w:rPr>
      </w:pPr>
    </w:p>
    <w:p w14:paraId="0AA9C588" w14:textId="77777777" w:rsidR="001C2B9F" w:rsidRDefault="001C2B9F" w:rsidP="001C2B9F">
      <w:pPr>
        <w:spacing w:line="480" w:lineRule="auto"/>
        <w:rPr>
          <w:rFonts w:ascii="Times New Roman" w:eastAsia="Times New Roman" w:hAnsi="Times New Roman" w:cs="Times New Roman"/>
          <w:b/>
          <w:sz w:val="24"/>
          <w:szCs w:val="24"/>
        </w:rPr>
      </w:pPr>
    </w:p>
    <w:p w14:paraId="0F5AC71D" w14:textId="77777777" w:rsidR="001C2B9F" w:rsidRDefault="001C2B9F" w:rsidP="001C2B9F">
      <w:pPr>
        <w:spacing w:line="480" w:lineRule="auto"/>
        <w:rPr>
          <w:rFonts w:ascii="Times New Roman" w:eastAsia="Times New Roman" w:hAnsi="Times New Roman" w:cs="Times New Roman"/>
          <w:b/>
          <w:sz w:val="24"/>
          <w:szCs w:val="24"/>
        </w:rPr>
      </w:pPr>
    </w:p>
    <w:p w14:paraId="05AAAF15" w14:textId="77777777" w:rsidR="001C2B9F" w:rsidRDefault="001C2B9F" w:rsidP="001C2B9F">
      <w:pPr>
        <w:spacing w:line="480" w:lineRule="auto"/>
        <w:rPr>
          <w:rFonts w:ascii="Times New Roman" w:eastAsia="Times New Roman" w:hAnsi="Times New Roman" w:cs="Times New Roman"/>
          <w:b/>
          <w:sz w:val="24"/>
          <w:szCs w:val="24"/>
        </w:rPr>
      </w:pPr>
    </w:p>
    <w:p w14:paraId="51FFB0D1" w14:textId="77777777" w:rsidR="001C2B9F" w:rsidRDefault="001C2B9F" w:rsidP="001C2B9F">
      <w:pPr>
        <w:spacing w:line="480" w:lineRule="auto"/>
        <w:rPr>
          <w:rFonts w:ascii="Times New Roman" w:eastAsia="Times New Roman" w:hAnsi="Times New Roman" w:cs="Times New Roman"/>
          <w:b/>
          <w:sz w:val="24"/>
          <w:szCs w:val="24"/>
        </w:rPr>
      </w:pPr>
    </w:p>
    <w:p w14:paraId="7E157B59" w14:textId="77777777" w:rsidR="001C2B9F" w:rsidRDefault="001C2B9F" w:rsidP="001C2B9F">
      <w:pPr>
        <w:spacing w:line="480" w:lineRule="auto"/>
        <w:rPr>
          <w:rFonts w:ascii="Times New Roman" w:eastAsia="Times New Roman" w:hAnsi="Times New Roman" w:cs="Times New Roman"/>
          <w:b/>
          <w:sz w:val="24"/>
          <w:szCs w:val="24"/>
        </w:rPr>
      </w:pPr>
    </w:p>
    <w:p w14:paraId="60809FF3" w14:textId="77777777" w:rsidR="008B05AD" w:rsidRDefault="008B05AD" w:rsidP="001C2B9F">
      <w:pPr>
        <w:spacing w:line="480" w:lineRule="auto"/>
        <w:rPr>
          <w:rFonts w:ascii="Times New Roman" w:eastAsia="Times New Roman" w:hAnsi="Times New Roman" w:cs="Times New Roman"/>
          <w:b/>
          <w:sz w:val="24"/>
          <w:szCs w:val="24"/>
        </w:rPr>
      </w:pPr>
    </w:p>
    <w:p w14:paraId="797FA8D4" w14:textId="77777777" w:rsidR="001C2B9F" w:rsidRDefault="001C2B9F" w:rsidP="001C2B9F">
      <w:pPr>
        <w:spacing w:line="480" w:lineRule="auto"/>
        <w:rPr>
          <w:rFonts w:ascii="Times New Roman" w:eastAsia="Times New Roman" w:hAnsi="Times New Roman" w:cs="Times New Roman"/>
          <w:b/>
          <w:sz w:val="24"/>
          <w:szCs w:val="24"/>
        </w:rPr>
      </w:pPr>
    </w:p>
    <w:p w14:paraId="1D2FBFC7" w14:textId="77777777" w:rsidR="001C2B9F" w:rsidRDefault="001C2B9F" w:rsidP="001C2B9F">
      <w:pPr>
        <w:spacing w:line="480" w:lineRule="auto"/>
        <w:rPr>
          <w:rFonts w:ascii="Times New Roman" w:eastAsia="Times New Roman" w:hAnsi="Times New Roman" w:cs="Times New Roman"/>
          <w:b/>
          <w:sz w:val="24"/>
          <w:szCs w:val="24"/>
        </w:rPr>
      </w:pPr>
    </w:p>
    <w:p w14:paraId="00A48591" w14:textId="77777777" w:rsidR="008B05AD" w:rsidRPr="001C2B9F" w:rsidRDefault="008B05AD" w:rsidP="008B05AD">
      <w:pPr>
        <w:spacing w:line="480" w:lineRule="auto"/>
        <w:jc w:val="center"/>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Arthropod Diversity Within </w:t>
      </w:r>
      <w:proofErr w:type="gramStart"/>
      <w:r w:rsidRPr="001C2B9F">
        <w:rPr>
          <w:rFonts w:ascii="Times New Roman" w:eastAsia="Times New Roman" w:hAnsi="Times New Roman" w:cs="Times New Roman"/>
          <w:bCs/>
          <w:sz w:val="24"/>
          <w:szCs w:val="24"/>
        </w:rPr>
        <w:t>The</w:t>
      </w:r>
      <w:proofErr w:type="gramEnd"/>
      <w:r w:rsidRPr="001C2B9F">
        <w:rPr>
          <w:rFonts w:ascii="Times New Roman" w:eastAsia="Times New Roman" w:hAnsi="Times New Roman" w:cs="Times New Roman"/>
          <w:bCs/>
          <w:sz w:val="24"/>
          <w:szCs w:val="24"/>
        </w:rPr>
        <w:t xml:space="preserve"> Three Sisters Cropping System</w:t>
      </w:r>
    </w:p>
    <w:p w14:paraId="42A4B1D0" w14:textId="3C4E9CC2" w:rsidR="008B05AD"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by</w:t>
      </w:r>
    </w:p>
    <w:p w14:paraId="76159191" w14:textId="56A632FF" w:rsidR="0095477F"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Tessa Ferch</w:t>
      </w:r>
    </w:p>
    <w:p w14:paraId="1A61ECC5" w14:textId="00BC4BF1" w:rsidR="0095477F"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 thesis submitted to the Department of Biological Sciences, University of Manitoba, in partial fulfilment of the requirements of the </w:t>
      </w:r>
      <w:proofErr w:type="gramStart"/>
      <w:r>
        <w:rPr>
          <w:rFonts w:ascii="Times New Roman" w:eastAsia="Times New Roman" w:hAnsi="Times New Roman" w:cs="Times New Roman"/>
          <w:bCs/>
          <w:sz w:val="24"/>
          <w:szCs w:val="24"/>
        </w:rPr>
        <w:t>course</w:t>
      </w:r>
      <w:proofErr w:type="gramEnd"/>
    </w:p>
    <w:p w14:paraId="44D24790" w14:textId="774458FD" w:rsidR="0095477F"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BIOL 4100 (Honours Thesis)</w:t>
      </w:r>
    </w:p>
    <w:p w14:paraId="12732D90" w14:textId="77777777" w:rsidR="0095477F"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for the degree of Bachelor of Science (Honours) </w:t>
      </w:r>
    </w:p>
    <w:p w14:paraId="4ADF3BE0" w14:textId="0D410540" w:rsidR="0095477F" w:rsidRPr="001C2B9F" w:rsidRDefault="0095477F" w:rsidP="008B05AD">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proofErr w:type="gramStart"/>
      <w:r>
        <w:rPr>
          <w:rFonts w:ascii="Times New Roman" w:eastAsia="Times New Roman" w:hAnsi="Times New Roman" w:cs="Times New Roman"/>
          <w:bCs/>
          <w:sz w:val="24"/>
          <w:szCs w:val="24"/>
        </w:rPr>
        <w:t>April,</w:t>
      </w:r>
      <w:proofErr w:type="gramEnd"/>
      <w:r>
        <w:rPr>
          <w:rFonts w:ascii="Times New Roman" w:eastAsia="Times New Roman" w:hAnsi="Times New Roman" w:cs="Times New Roman"/>
          <w:bCs/>
          <w:sz w:val="24"/>
          <w:szCs w:val="24"/>
        </w:rPr>
        <w:t xml:space="preserve"> 2024</w:t>
      </w:r>
    </w:p>
    <w:p w14:paraId="781F199A" w14:textId="77777777" w:rsidR="001C2B9F" w:rsidRDefault="001C2B9F" w:rsidP="001C2B9F">
      <w:pPr>
        <w:spacing w:line="480" w:lineRule="auto"/>
        <w:rPr>
          <w:rFonts w:ascii="Times New Roman" w:eastAsia="Times New Roman" w:hAnsi="Times New Roman" w:cs="Times New Roman"/>
          <w:b/>
          <w:sz w:val="24"/>
          <w:szCs w:val="24"/>
        </w:rPr>
      </w:pPr>
    </w:p>
    <w:p w14:paraId="3D75DA74" w14:textId="77777777" w:rsidR="001C2B9F" w:rsidRDefault="001C2B9F" w:rsidP="001C2B9F">
      <w:pPr>
        <w:spacing w:line="480" w:lineRule="auto"/>
        <w:rPr>
          <w:rFonts w:ascii="Times New Roman" w:eastAsia="Times New Roman" w:hAnsi="Times New Roman" w:cs="Times New Roman"/>
          <w:b/>
          <w:sz w:val="24"/>
          <w:szCs w:val="24"/>
        </w:rPr>
      </w:pPr>
    </w:p>
    <w:p w14:paraId="5AF42D28" w14:textId="77777777" w:rsidR="001C2B9F" w:rsidRDefault="001C2B9F" w:rsidP="001C2B9F">
      <w:pPr>
        <w:spacing w:line="480" w:lineRule="auto"/>
        <w:rPr>
          <w:rFonts w:ascii="Times New Roman" w:eastAsia="Times New Roman" w:hAnsi="Times New Roman" w:cs="Times New Roman"/>
          <w:b/>
          <w:sz w:val="24"/>
          <w:szCs w:val="24"/>
        </w:rPr>
      </w:pPr>
    </w:p>
    <w:p w14:paraId="01388110" w14:textId="77777777" w:rsidR="001C2B9F" w:rsidRDefault="001C2B9F" w:rsidP="001C2B9F">
      <w:pPr>
        <w:spacing w:line="480" w:lineRule="auto"/>
        <w:rPr>
          <w:rFonts w:ascii="Times New Roman" w:eastAsia="Times New Roman" w:hAnsi="Times New Roman" w:cs="Times New Roman"/>
          <w:b/>
          <w:sz w:val="24"/>
          <w:szCs w:val="24"/>
        </w:rPr>
      </w:pPr>
    </w:p>
    <w:p w14:paraId="1A8DB36B" w14:textId="77777777" w:rsidR="001C2B9F" w:rsidRDefault="001C2B9F" w:rsidP="001C2B9F">
      <w:pPr>
        <w:spacing w:line="480" w:lineRule="auto"/>
        <w:rPr>
          <w:rFonts w:ascii="Times New Roman" w:eastAsia="Times New Roman" w:hAnsi="Times New Roman" w:cs="Times New Roman"/>
          <w:b/>
          <w:sz w:val="24"/>
          <w:szCs w:val="24"/>
        </w:rPr>
      </w:pPr>
    </w:p>
    <w:p w14:paraId="3E19E524" w14:textId="77777777" w:rsidR="001C2B9F" w:rsidRDefault="001C2B9F" w:rsidP="001C2B9F">
      <w:pPr>
        <w:spacing w:line="480" w:lineRule="auto"/>
        <w:rPr>
          <w:rFonts w:ascii="Times New Roman" w:eastAsia="Times New Roman" w:hAnsi="Times New Roman" w:cs="Times New Roman"/>
          <w:b/>
          <w:sz w:val="24"/>
          <w:szCs w:val="24"/>
        </w:rPr>
      </w:pPr>
    </w:p>
    <w:p w14:paraId="4356A67E" w14:textId="77777777" w:rsidR="0095477F" w:rsidRDefault="0095477F" w:rsidP="0095477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lastRenderedPageBreak/>
        <w:t>Abstract</w:t>
      </w:r>
    </w:p>
    <w:p w14:paraId="126125DF" w14:textId="77777777" w:rsidR="00EC144F" w:rsidRPr="001C2B9F" w:rsidRDefault="00EC144F" w:rsidP="0095477F">
      <w:pPr>
        <w:spacing w:line="480" w:lineRule="auto"/>
        <w:rPr>
          <w:rFonts w:ascii="Times New Roman" w:eastAsia="Times New Roman" w:hAnsi="Times New Roman" w:cs="Times New Roman"/>
          <w:b/>
          <w:sz w:val="24"/>
          <w:szCs w:val="24"/>
        </w:rPr>
      </w:pPr>
    </w:p>
    <w:p w14:paraId="7286C398" w14:textId="77777777" w:rsidR="00EB5864" w:rsidRDefault="0095477F" w:rsidP="008F2520">
      <w:pPr>
        <w:spacing w:line="480" w:lineRule="auto"/>
        <w:ind w:firstLine="720"/>
        <w:rPr>
          <w:rFonts w:ascii="Times New Roman" w:eastAsia="Times New Roman" w:hAnsi="Times New Roman" w:cs="Times New Roman"/>
          <w:bCs/>
          <w:sz w:val="24"/>
          <w:szCs w:val="24"/>
        </w:rPr>
        <w:sectPr w:rsidR="00EB5864" w:rsidSect="00E603EA">
          <w:footerReference w:type="default" r:id="rId7"/>
          <w:footerReference w:type="first" r:id="rId8"/>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The Three Sisters is an indigenous cropping method that dates back hundreds of years. It is comprised of the simultaneous planting of corn, bean, squash, and sometimes sunflower. However, there has been no published research into arthropod communities and interactions with this cropping system. My study examined arthropod abundance and taxa to the family level at three areas: uncultivated, fields planted with The Three Sisters, and field edges. This was done at three sites in Manitoba: Ian N. Morrison Research Farm</w:t>
      </w:r>
      <w:r w:rsidR="006E7AD2">
        <w:rPr>
          <w:rFonts w:ascii="Times New Roman" w:eastAsia="Times New Roman" w:hAnsi="Times New Roman" w:cs="Times New Roman"/>
          <w:bCs/>
          <w:sz w:val="24"/>
          <w:szCs w:val="24"/>
        </w:rPr>
        <w:t xml:space="preserve"> near Carman</w:t>
      </w:r>
      <w:r w:rsidRPr="001C2B9F">
        <w:rPr>
          <w:rFonts w:ascii="Times New Roman" w:eastAsia="Times New Roman" w:hAnsi="Times New Roman" w:cs="Times New Roman"/>
          <w:bCs/>
          <w:sz w:val="24"/>
          <w:szCs w:val="24"/>
        </w:rPr>
        <w:t xml:space="preserve">, </w:t>
      </w:r>
      <w:proofErr w:type="spellStart"/>
      <w:r w:rsidRPr="001C2B9F">
        <w:rPr>
          <w:rFonts w:ascii="Times New Roman" w:eastAsia="Times New Roman" w:hAnsi="Times New Roman" w:cs="Times New Roman"/>
          <w:bCs/>
          <w:sz w:val="24"/>
          <w:szCs w:val="24"/>
        </w:rPr>
        <w:t>Glenlea</w:t>
      </w:r>
      <w:proofErr w:type="spellEnd"/>
      <w:r w:rsidRPr="001C2B9F">
        <w:rPr>
          <w:rFonts w:ascii="Times New Roman" w:eastAsia="Times New Roman" w:hAnsi="Times New Roman" w:cs="Times New Roman"/>
          <w:bCs/>
          <w:sz w:val="24"/>
          <w:szCs w:val="24"/>
        </w:rPr>
        <w:t xml:space="preserve"> Research Station</w:t>
      </w:r>
      <w:r w:rsidR="006E7AD2">
        <w:rPr>
          <w:rFonts w:ascii="Times New Roman" w:eastAsia="Times New Roman" w:hAnsi="Times New Roman" w:cs="Times New Roman"/>
          <w:bCs/>
          <w:sz w:val="24"/>
          <w:szCs w:val="24"/>
        </w:rPr>
        <w:t xml:space="preserve"> near</w:t>
      </w:r>
      <w:r w:rsidRPr="001C2B9F">
        <w:rPr>
          <w:rFonts w:ascii="Times New Roman" w:eastAsia="Times New Roman" w:hAnsi="Times New Roman" w:cs="Times New Roman"/>
          <w:bCs/>
          <w:sz w:val="24"/>
          <w:szCs w:val="24"/>
        </w:rPr>
        <w:t xml:space="preserve"> </w:t>
      </w:r>
      <w:proofErr w:type="spellStart"/>
      <w:r w:rsidRPr="001C2B9F">
        <w:rPr>
          <w:rFonts w:ascii="Times New Roman" w:eastAsia="Times New Roman" w:hAnsi="Times New Roman" w:cs="Times New Roman"/>
          <w:bCs/>
          <w:sz w:val="24"/>
          <w:szCs w:val="24"/>
        </w:rPr>
        <w:t>Glenlea</w:t>
      </w:r>
      <w:proofErr w:type="spellEnd"/>
      <w:r w:rsidRPr="001C2B9F">
        <w:rPr>
          <w:rFonts w:ascii="Times New Roman" w:eastAsia="Times New Roman" w:hAnsi="Times New Roman" w:cs="Times New Roman"/>
          <w:bCs/>
          <w:sz w:val="24"/>
          <w:szCs w:val="24"/>
        </w:rPr>
        <w:t xml:space="preserve">, and </w:t>
      </w:r>
      <w:proofErr w:type="spellStart"/>
      <w:r w:rsidRPr="001C2B9F">
        <w:rPr>
          <w:rFonts w:ascii="Times New Roman" w:eastAsia="Times New Roman" w:hAnsi="Times New Roman" w:cs="Times New Roman"/>
          <w:bCs/>
          <w:sz w:val="24"/>
          <w:szCs w:val="24"/>
        </w:rPr>
        <w:t>Brokenhead</w:t>
      </w:r>
      <w:proofErr w:type="spellEnd"/>
      <w:r w:rsidRPr="001C2B9F">
        <w:rPr>
          <w:rFonts w:ascii="Times New Roman" w:eastAsia="Times New Roman" w:hAnsi="Times New Roman" w:cs="Times New Roman"/>
          <w:bCs/>
          <w:sz w:val="24"/>
          <w:szCs w:val="24"/>
        </w:rPr>
        <w:t xml:space="preserve"> Ojibway First Nations Reserve. I placed 8 sticky cards within each area at each site starting in July 2023, and had 4 bi-weekly sampling rounds. The number of samples collected and processed was 288. I conducted a </w:t>
      </w:r>
      <w:proofErr w:type="spellStart"/>
      <w:r>
        <w:rPr>
          <w:rFonts w:ascii="Times New Roman" w:eastAsia="Times New Roman" w:hAnsi="Times New Roman" w:cs="Times New Roman"/>
          <w:bCs/>
          <w:sz w:val="24"/>
          <w:szCs w:val="24"/>
        </w:rPr>
        <w:t>per</w:t>
      </w:r>
      <w:r w:rsidRPr="001C2B9F">
        <w:rPr>
          <w:rFonts w:ascii="Times New Roman" w:eastAsia="Times New Roman" w:hAnsi="Times New Roman" w:cs="Times New Roman"/>
          <w:bCs/>
          <w:sz w:val="24"/>
          <w:szCs w:val="24"/>
        </w:rPr>
        <w:t>MANOVA</w:t>
      </w:r>
      <w:proofErr w:type="spellEnd"/>
      <w:r w:rsidRPr="001C2B9F">
        <w:rPr>
          <w:rFonts w:ascii="Times New Roman" w:eastAsia="Times New Roman" w:hAnsi="Times New Roman" w:cs="Times New Roman"/>
          <w:bCs/>
          <w:sz w:val="24"/>
          <w:szCs w:val="24"/>
        </w:rPr>
        <w:t xml:space="preserve"> test, and ran multiple negative </w:t>
      </w:r>
      <w:proofErr w:type="gramStart"/>
      <w:r w:rsidRPr="001C2B9F">
        <w:rPr>
          <w:rFonts w:ascii="Times New Roman" w:eastAsia="Times New Roman" w:hAnsi="Times New Roman" w:cs="Times New Roman"/>
          <w:bCs/>
          <w:sz w:val="24"/>
          <w:szCs w:val="24"/>
        </w:rPr>
        <w:t>binomial</w:t>
      </w:r>
      <w:proofErr w:type="gramEnd"/>
      <w:r w:rsidRPr="001C2B9F">
        <w:rPr>
          <w:rFonts w:ascii="Times New Roman" w:eastAsia="Times New Roman" w:hAnsi="Times New Roman" w:cs="Times New Roman"/>
          <w:bCs/>
          <w:sz w:val="24"/>
          <w:szCs w:val="24"/>
        </w:rPr>
        <w:t xml:space="preserve"> generalized linear mixed models, testing the abundance and number of taxa present in relation to the site, area type, date, colour, and using trap number as a random effect. All sites were significantly different from each other.</w:t>
      </w:r>
      <w:r w:rsidR="006E7AD2">
        <w:rPr>
          <w:rFonts w:ascii="Times New Roman" w:eastAsia="Times New Roman" w:hAnsi="Times New Roman" w:cs="Times New Roman"/>
          <w:bCs/>
          <w:sz w:val="24"/>
          <w:szCs w:val="24"/>
        </w:rPr>
        <w:t xml:space="preserve"> </w:t>
      </w:r>
      <w:proofErr w:type="spellStart"/>
      <w:r w:rsidR="006E7AD2">
        <w:rPr>
          <w:rFonts w:ascii="Times New Roman" w:eastAsia="Times New Roman" w:hAnsi="Times New Roman" w:cs="Times New Roman"/>
          <w:bCs/>
          <w:sz w:val="24"/>
          <w:szCs w:val="24"/>
        </w:rPr>
        <w:t>Glenlea</w:t>
      </w:r>
      <w:proofErr w:type="spellEnd"/>
      <w:r w:rsidR="006E7AD2">
        <w:rPr>
          <w:rFonts w:ascii="Times New Roman" w:eastAsia="Times New Roman" w:hAnsi="Times New Roman" w:cs="Times New Roman"/>
          <w:bCs/>
          <w:sz w:val="24"/>
          <w:szCs w:val="24"/>
        </w:rPr>
        <w:t xml:space="preserve"> had the highest diversity, and Carman had the least diversity.</w:t>
      </w:r>
      <w:r w:rsidRPr="001C2B9F">
        <w:rPr>
          <w:rFonts w:ascii="Times New Roman" w:eastAsia="Times New Roman" w:hAnsi="Times New Roman" w:cs="Times New Roman"/>
          <w:bCs/>
          <w:sz w:val="24"/>
          <w:szCs w:val="24"/>
        </w:rPr>
        <w:t xml:space="preserve"> The uncultivated areas differed from both the field and edge area</w:t>
      </w:r>
      <w:r w:rsidR="006E7AD2">
        <w:rPr>
          <w:rFonts w:ascii="Times New Roman" w:eastAsia="Times New Roman" w:hAnsi="Times New Roman" w:cs="Times New Roman"/>
          <w:bCs/>
          <w:sz w:val="24"/>
          <w:szCs w:val="24"/>
        </w:rPr>
        <w:t>s, and the fields and edges also differed from each other at all sites</w:t>
      </w:r>
      <w:r w:rsidRPr="001C2B9F">
        <w:rPr>
          <w:rFonts w:ascii="Times New Roman" w:eastAsia="Times New Roman" w:hAnsi="Times New Roman" w:cs="Times New Roman"/>
          <w:bCs/>
          <w:sz w:val="24"/>
          <w:szCs w:val="24"/>
        </w:rPr>
        <w:t>.</w:t>
      </w:r>
      <w:r w:rsidR="006E7AD2">
        <w:rPr>
          <w:rFonts w:ascii="Times New Roman" w:eastAsia="Times New Roman" w:hAnsi="Times New Roman" w:cs="Times New Roman"/>
          <w:bCs/>
          <w:sz w:val="24"/>
          <w:szCs w:val="24"/>
        </w:rPr>
        <w:t xml:space="preserve"> The field and edges had higher diversity than the uncultivated areas.</w:t>
      </w:r>
      <w:r w:rsidRPr="001C2B9F">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The most important finding of my study was that The Three Sisters is an agricultural method that can allow for higher diversity of arthropods than uncultivated areas.</w:t>
      </w:r>
    </w:p>
    <w:p w14:paraId="2D457006" w14:textId="3CDF2CFD" w:rsidR="006E7AD2" w:rsidRDefault="0095477F" w:rsidP="008F2520">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 </w:t>
      </w:r>
    </w:p>
    <w:p w14:paraId="54E74DD9" w14:textId="77777777" w:rsidR="006E7AD2" w:rsidRDefault="006E7AD2" w:rsidP="008F2520">
      <w:pPr>
        <w:spacing w:line="480" w:lineRule="auto"/>
        <w:ind w:firstLine="720"/>
        <w:rPr>
          <w:rFonts w:ascii="Times New Roman" w:eastAsia="Times New Roman" w:hAnsi="Times New Roman" w:cs="Times New Roman"/>
          <w:bCs/>
          <w:sz w:val="24"/>
          <w:szCs w:val="24"/>
        </w:rPr>
      </w:pPr>
    </w:p>
    <w:p w14:paraId="21AEEDFD" w14:textId="77777777" w:rsidR="008F2520" w:rsidRDefault="008F2520" w:rsidP="008F2520">
      <w:pPr>
        <w:spacing w:line="480" w:lineRule="auto"/>
        <w:rPr>
          <w:rFonts w:ascii="Times New Roman" w:eastAsia="Times New Roman" w:hAnsi="Times New Roman" w:cs="Times New Roman"/>
          <w:bCs/>
          <w:sz w:val="24"/>
          <w:szCs w:val="24"/>
        </w:rPr>
      </w:pPr>
    </w:p>
    <w:p w14:paraId="6DDAFA92" w14:textId="77777777" w:rsidR="008F2520" w:rsidRDefault="008F2520" w:rsidP="008F2520">
      <w:pPr>
        <w:spacing w:line="480" w:lineRule="auto"/>
        <w:rPr>
          <w:rFonts w:ascii="Times New Roman" w:eastAsia="Times New Roman" w:hAnsi="Times New Roman" w:cs="Times New Roman"/>
          <w:bCs/>
          <w:sz w:val="24"/>
          <w:szCs w:val="24"/>
        </w:rPr>
      </w:pPr>
    </w:p>
    <w:p w14:paraId="11277735" w14:textId="77777777" w:rsidR="008F2520" w:rsidRDefault="008F2520" w:rsidP="008F2520">
      <w:pPr>
        <w:spacing w:line="480" w:lineRule="auto"/>
        <w:rPr>
          <w:rFonts w:ascii="Times New Roman" w:eastAsia="Times New Roman" w:hAnsi="Times New Roman" w:cs="Times New Roman"/>
          <w:bCs/>
          <w:sz w:val="24"/>
          <w:szCs w:val="24"/>
        </w:rPr>
      </w:pPr>
    </w:p>
    <w:p w14:paraId="684D5E48" w14:textId="77777777" w:rsidR="008F2520" w:rsidRDefault="008F2520" w:rsidP="008F2520">
      <w:pPr>
        <w:spacing w:line="480" w:lineRule="auto"/>
        <w:rPr>
          <w:rFonts w:ascii="Times New Roman" w:eastAsia="Times New Roman" w:hAnsi="Times New Roman" w:cs="Times New Roman"/>
          <w:bCs/>
          <w:sz w:val="24"/>
          <w:szCs w:val="24"/>
        </w:rPr>
      </w:pPr>
    </w:p>
    <w:p w14:paraId="5A901455" w14:textId="77777777" w:rsidR="00EB5864" w:rsidRDefault="00EB5864" w:rsidP="00EB5864">
      <w:pPr>
        <w:spacing w:line="480" w:lineRule="auto"/>
        <w:rPr>
          <w:rFonts w:ascii="Times New Roman" w:eastAsia="Times New Roman" w:hAnsi="Times New Roman" w:cs="Times New Roman"/>
          <w:b/>
          <w:sz w:val="24"/>
          <w:szCs w:val="24"/>
        </w:rPr>
        <w:sectPr w:rsidR="00EB5864" w:rsidSect="00E603EA">
          <w:footerReference w:type="default" r:id="rId9"/>
          <w:type w:val="continuous"/>
          <w:pgSz w:w="11909" w:h="16834"/>
          <w:pgMar w:top="1440" w:right="1440" w:bottom="1440" w:left="1440" w:header="720" w:footer="720" w:gutter="0"/>
          <w:pgNumType w:fmt="upperRoman" w:start="1"/>
          <w:cols w:space="720"/>
          <w:titlePg/>
          <w:docGrid w:linePitch="299"/>
        </w:sectPr>
      </w:pPr>
    </w:p>
    <w:p w14:paraId="4FE0AF6C" w14:textId="77777777" w:rsidR="00EB5864" w:rsidRPr="001C2B9F" w:rsidRDefault="00EB5864" w:rsidP="00EB5864">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lastRenderedPageBreak/>
        <w:t>Acknowledgements</w:t>
      </w:r>
    </w:p>
    <w:p w14:paraId="13D78C80" w14:textId="77777777" w:rsidR="00EB5864" w:rsidRDefault="00EB5864" w:rsidP="00EB5864">
      <w:pPr>
        <w:spacing w:line="480" w:lineRule="auto"/>
        <w:ind w:firstLine="720"/>
        <w:rPr>
          <w:rFonts w:ascii="Times New Roman" w:eastAsia="Times New Roman" w:hAnsi="Times New Roman" w:cs="Times New Roman"/>
          <w:bCs/>
          <w:sz w:val="24"/>
          <w:szCs w:val="24"/>
        </w:rPr>
      </w:pPr>
    </w:p>
    <w:p w14:paraId="77040BF8" w14:textId="77777777" w:rsidR="00EC144F" w:rsidRDefault="00EC144F" w:rsidP="00EB5864">
      <w:pPr>
        <w:spacing w:line="480" w:lineRule="auto"/>
        <w:ind w:firstLine="720"/>
        <w:rPr>
          <w:rFonts w:ascii="Times New Roman" w:eastAsia="Times New Roman" w:hAnsi="Times New Roman" w:cs="Times New Roman"/>
          <w:bCs/>
          <w:sz w:val="24"/>
          <w:szCs w:val="24"/>
        </w:rPr>
        <w:sectPr w:rsidR="00EC144F" w:rsidSect="00E603EA">
          <w:footerReference w:type="first" r:id="rId10"/>
          <w:type w:val="continuous"/>
          <w:pgSz w:w="11909" w:h="16834"/>
          <w:pgMar w:top="1440" w:right="1440" w:bottom="1440" w:left="1440" w:header="720" w:footer="720" w:gutter="0"/>
          <w:pgNumType w:fmt="upperRoman" w:start="1"/>
          <w:cols w:space="720"/>
          <w:titlePg/>
          <w:docGrid w:linePitch="299"/>
        </w:sectPr>
      </w:pPr>
    </w:p>
    <w:p w14:paraId="662A1117" w14:textId="77777777" w:rsidR="00EB5864" w:rsidRDefault="00EB5864" w:rsidP="00EB5864">
      <w:pPr>
        <w:spacing w:line="480" w:lineRule="auto"/>
        <w:ind w:firstLine="720"/>
        <w:rPr>
          <w:rFonts w:ascii="Times New Roman" w:eastAsia="Times New Roman" w:hAnsi="Times New Roman" w:cs="Times New Roman"/>
          <w:bCs/>
          <w:sz w:val="24"/>
          <w:szCs w:val="24"/>
        </w:rPr>
        <w:sectPr w:rsidR="00EB5864" w:rsidSect="00E603EA">
          <w:type w:val="continuous"/>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 xml:space="preserve">My thanks go out to my advisor Dr. Kyle Bobiwash, and my co-advisor Dr. Anne Worley. My thanks also go out to Dr. Jim Roth and Dr. John Markham for serving on my committee. I also want to acknowledge Victoria Smelko, Vanessa Siemens, Céline </w:t>
      </w:r>
      <w:proofErr w:type="spellStart"/>
      <w:r w:rsidRPr="001C2B9F">
        <w:rPr>
          <w:rFonts w:ascii="Times New Roman" w:eastAsia="Times New Roman" w:hAnsi="Times New Roman" w:cs="Times New Roman"/>
          <w:bCs/>
          <w:sz w:val="24"/>
          <w:szCs w:val="24"/>
        </w:rPr>
        <w:t>Chevrefils</w:t>
      </w:r>
      <w:proofErr w:type="spellEnd"/>
      <w:r w:rsidRPr="001C2B9F">
        <w:rPr>
          <w:rFonts w:ascii="Times New Roman" w:eastAsia="Times New Roman" w:hAnsi="Times New Roman" w:cs="Times New Roman"/>
          <w:bCs/>
          <w:sz w:val="24"/>
          <w:szCs w:val="24"/>
        </w:rPr>
        <w:t>, and Jaqueline Bowles for their help and support.</w:t>
      </w:r>
    </w:p>
    <w:p w14:paraId="79B6A49D" w14:textId="77777777" w:rsidR="00EB5864" w:rsidRPr="001C2B9F" w:rsidRDefault="00EB5864" w:rsidP="00EB5864">
      <w:pPr>
        <w:spacing w:line="480" w:lineRule="auto"/>
        <w:ind w:firstLine="720"/>
        <w:rPr>
          <w:rFonts w:ascii="Times New Roman" w:eastAsia="Times New Roman" w:hAnsi="Times New Roman" w:cs="Times New Roman"/>
          <w:bCs/>
          <w:sz w:val="24"/>
          <w:szCs w:val="24"/>
        </w:rPr>
      </w:pPr>
    </w:p>
    <w:p w14:paraId="3EB82725" w14:textId="77777777" w:rsidR="00EB5864" w:rsidRDefault="00EB5864" w:rsidP="008F2520">
      <w:pPr>
        <w:spacing w:line="480" w:lineRule="auto"/>
        <w:rPr>
          <w:rFonts w:ascii="Times New Roman" w:eastAsia="Times New Roman" w:hAnsi="Times New Roman" w:cs="Times New Roman"/>
          <w:bCs/>
          <w:sz w:val="24"/>
          <w:szCs w:val="24"/>
        </w:rPr>
      </w:pPr>
    </w:p>
    <w:p w14:paraId="79E097E9" w14:textId="77777777" w:rsidR="00EB5864" w:rsidRDefault="00EB5864" w:rsidP="008F2520">
      <w:pPr>
        <w:spacing w:line="480" w:lineRule="auto"/>
        <w:rPr>
          <w:rFonts w:ascii="Times New Roman" w:eastAsia="Times New Roman" w:hAnsi="Times New Roman" w:cs="Times New Roman"/>
          <w:bCs/>
          <w:sz w:val="24"/>
          <w:szCs w:val="24"/>
        </w:rPr>
      </w:pPr>
    </w:p>
    <w:p w14:paraId="3EF28C4F" w14:textId="77777777" w:rsidR="00EB5864" w:rsidRDefault="00EB5864" w:rsidP="008F2520">
      <w:pPr>
        <w:spacing w:line="480" w:lineRule="auto"/>
        <w:rPr>
          <w:rFonts w:ascii="Times New Roman" w:eastAsia="Times New Roman" w:hAnsi="Times New Roman" w:cs="Times New Roman"/>
          <w:bCs/>
          <w:sz w:val="24"/>
          <w:szCs w:val="24"/>
        </w:rPr>
      </w:pPr>
    </w:p>
    <w:p w14:paraId="0D2B1126" w14:textId="77777777" w:rsidR="00EB5864" w:rsidRDefault="00EB5864" w:rsidP="008F2520">
      <w:pPr>
        <w:spacing w:line="480" w:lineRule="auto"/>
        <w:rPr>
          <w:rFonts w:ascii="Times New Roman" w:eastAsia="Times New Roman" w:hAnsi="Times New Roman" w:cs="Times New Roman"/>
          <w:bCs/>
          <w:sz w:val="24"/>
          <w:szCs w:val="24"/>
        </w:rPr>
      </w:pPr>
    </w:p>
    <w:p w14:paraId="7B7DF8B5" w14:textId="77777777" w:rsidR="00EB5864" w:rsidRDefault="00EB5864" w:rsidP="008F2520">
      <w:pPr>
        <w:spacing w:line="480" w:lineRule="auto"/>
        <w:rPr>
          <w:rFonts w:ascii="Times New Roman" w:eastAsia="Times New Roman" w:hAnsi="Times New Roman" w:cs="Times New Roman"/>
          <w:bCs/>
          <w:sz w:val="24"/>
          <w:szCs w:val="24"/>
        </w:rPr>
      </w:pPr>
    </w:p>
    <w:p w14:paraId="697B997A" w14:textId="77777777" w:rsidR="00EB5864" w:rsidRDefault="00EB5864" w:rsidP="008F2520">
      <w:pPr>
        <w:spacing w:line="480" w:lineRule="auto"/>
        <w:rPr>
          <w:rFonts w:ascii="Times New Roman" w:eastAsia="Times New Roman" w:hAnsi="Times New Roman" w:cs="Times New Roman"/>
          <w:bCs/>
          <w:sz w:val="24"/>
          <w:szCs w:val="24"/>
        </w:rPr>
      </w:pPr>
    </w:p>
    <w:p w14:paraId="4EAD8336" w14:textId="77777777" w:rsidR="00EB5864" w:rsidRDefault="00EB5864" w:rsidP="008F2520">
      <w:pPr>
        <w:spacing w:line="480" w:lineRule="auto"/>
        <w:rPr>
          <w:rFonts w:ascii="Times New Roman" w:eastAsia="Times New Roman" w:hAnsi="Times New Roman" w:cs="Times New Roman"/>
          <w:bCs/>
          <w:sz w:val="24"/>
          <w:szCs w:val="24"/>
        </w:rPr>
      </w:pPr>
    </w:p>
    <w:p w14:paraId="2AD19DE9" w14:textId="77777777" w:rsidR="00EB5864" w:rsidRDefault="00EB5864" w:rsidP="008F2520">
      <w:pPr>
        <w:spacing w:line="480" w:lineRule="auto"/>
        <w:rPr>
          <w:rFonts w:ascii="Times New Roman" w:eastAsia="Times New Roman" w:hAnsi="Times New Roman" w:cs="Times New Roman"/>
          <w:bCs/>
          <w:sz w:val="24"/>
          <w:szCs w:val="24"/>
        </w:rPr>
      </w:pPr>
    </w:p>
    <w:p w14:paraId="11DE8473" w14:textId="77777777" w:rsidR="00EB5864" w:rsidRDefault="00EB5864" w:rsidP="008F2520">
      <w:pPr>
        <w:spacing w:line="480" w:lineRule="auto"/>
        <w:rPr>
          <w:rFonts w:ascii="Times New Roman" w:eastAsia="Times New Roman" w:hAnsi="Times New Roman" w:cs="Times New Roman"/>
          <w:bCs/>
          <w:sz w:val="24"/>
          <w:szCs w:val="24"/>
        </w:rPr>
      </w:pPr>
    </w:p>
    <w:p w14:paraId="34742570" w14:textId="77777777" w:rsidR="00EB5864" w:rsidRDefault="00EB5864" w:rsidP="008F2520">
      <w:pPr>
        <w:spacing w:line="480" w:lineRule="auto"/>
        <w:rPr>
          <w:rFonts w:ascii="Times New Roman" w:eastAsia="Times New Roman" w:hAnsi="Times New Roman" w:cs="Times New Roman"/>
          <w:bCs/>
          <w:sz w:val="24"/>
          <w:szCs w:val="24"/>
        </w:rPr>
      </w:pPr>
    </w:p>
    <w:p w14:paraId="62BE075F" w14:textId="77777777" w:rsidR="00EB5864" w:rsidRDefault="00EB5864" w:rsidP="008F2520">
      <w:pPr>
        <w:spacing w:line="480" w:lineRule="auto"/>
        <w:rPr>
          <w:rFonts w:ascii="Times New Roman" w:eastAsia="Times New Roman" w:hAnsi="Times New Roman" w:cs="Times New Roman"/>
          <w:bCs/>
          <w:sz w:val="24"/>
          <w:szCs w:val="24"/>
        </w:rPr>
      </w:pPr>
    </w:p>
    <w:p w14:paraId="0665766C" w14:textId="77777777" w:rsidR="00EB5864" w:rsidRDefault="00EB5864" w:rsidP="008F2520">
      <w:pPr>
        <w:spacing w:line="480" w:lineRule="auto"/>
        <w:rPr>
          <w:rFonts w:ascii="Times New Roman" w:eastAsia="Times New Roman" w:hAnsi="Times New Roman" w:cs="Times New Roman"/>
          <w:bCs/>
          <w:sz w:val="24"/>
          <w:szCs w:val="24"/>
        </w:rPr>
      </w:pPr>
    </w:p>
    <w:p w14:paraId="33987335" w14:textId="77777777" w:rsidR="00EB5864" w:rsidRDefault="00EB5864" w:rsidP="008F2520">
      <w:pPr>
        <w:spacing w:line="480" w:lineRule="auto"/>
        <w:rPr>
          <w:rFonts w:ascii="Times New Roman" w:eastAsia="Times New Roman" w:hAnsi="Times New Roman" w:cs="Times New Roman"/>
          <w:bCs/>
          <w:sz w:val="24"/>
          <w:szCs w:val="24"/>
        </w:rPr>
      </w:pPr>
    </w:p>
    <w:p w14:paraId="630083E8" w14:textId="77777777" w:rsidR="00EB5864" w:rsidRDefault="00EB5864" w:rsidP="008F2520">
      <w:pPr>
        <w:spacing w:line="480" w:lineRule="auto"/>
        <w:rPr>
          <w:rFonts w:ascii="Times New Roman" w:eastAsia="Times New Roman" w:hAnsi="Times New Roman" w:cs="Times New Roman"/>
          <w:bCs/>
          <w:sz w:val="24"/>
          <w:szCs w:val="24"/>
        </w:rPr>
      </w:pPr>
    </w:p>
    <w:p w14:paraId="6B02FD7A" w14:textId="77777777" w:rsidR="00EB5864" w:rsidRDefault="00EB5864" w:rsidP="008F2520">
      <w:pPr>
        <w:spacing w:line="480" w:lineRule="auto"/>
        <w:rPr>
          <w:rFonts w:ascii="Times New Roman" w:eastAsia="Times New Roman" w:hAnsi="Times New Roman" w:cs="Times New Roman"/>
          <w:bCs/>
          <w:sz w:val="24"/>
          <w:szCs w:val="24"/>
        </w:rPr>
      </w:pPr>
    </w:p>
    <w:p w14:paraId="3FBBFB8E" w14:textId="77777777" w:rsidR="00EB5864" w:rsidRDefault="00EB5864" w:rsidP="008F2520">
      <w:pPr>
        <w:spacing w:line="480" w:lineRule="auto"/>
        <w:rPr>
          <w:rFonts w:ascii="Times New Roman" w:eastAsia="Times New Roman" w:hAnsi="Times New Roman" w:cs="Times New Roman"/>
          <w:bCs/>
          <w:sz w:val="24"/>
          <w:szCs w:val="24"/>
        </w:rPr>
        <w:sectPr w:rsidR="00EB5864" w:rsidSect="00E603EA">
          <w:type w:val="continuous"/>
          <w:pgSz w:w="11909" w:h="16834"/>
          <w:pgMar w:top="1440" w:right="1440" w:bottom="1440" w:left="1440" w:header="720" w:footer="720" w:gutter="0"/>
          <w:pgNumType w:fmt="upperRoman" w:start="1"/>
          <w:cols w:space="720"/>
          <w:titlePg/>
          <w:docGrid w:linePitch="299"/>
        </w:sectPr>
      </w:pPr>
    </w:p>
    <w:p w14:paraId="140E18EF" w14:textId="77777777" w:rsidR="00EB5864" w:rsidRDefault="00EB5864" w:rsidP="008F2520">
      <w:pPr>
        <w:spacing w:line="480" w:lineRule="auto"/>
        <w:rPr>
          <w:rFonts w:ascii="Times New Roman" w:eastAsia="Times New Roman" w:hAnsi="Times New Roman" w:cs="Times New Roman"/>
          <w:bCs/>
          <w:sz w:val="24"/>
          <w:szCs w:val="24"/>
        </w:rPr>
      </w:pPr>
    </w:p>
    <w:p w14:paraId="3FF6522D" w14:textId="77777777" w:rsidR="00EB5864" w:rsidRDefault="00EB5864" w:rsidP="008F2520">
      <w:pPr>
        <w:spacing w:line="480" w:lineRule="auto"/>
        <w:rPr>
          <w:rFonts w:ascii="Times New Roman" w:eastAsia="Times New Roman" w:hAnsi="Times New Roman" w:cs="Times New Roman"/>
          <w:bCs/>
          <w:sz w:val="24"/>
          <w:szCs w:val="24"/>
        </w:rPr>
      </w:pPr>
    </w:p>
    <w:p w14:paraId="1B9892C4" w14:textId="77777777" w:rsidR="00EB5864" w:rsidRDefault="00EB5864" w:rsidP="008F2520">
      <w:pPr>
        <w:spacing w:line="480" w:lineRule="auto"/>
        <w:rPr>
          <w:rFonts w:ascii="Times New Roman" w:eastAsia="Times New Roman" w:hAnsi="Times New Roman" w:cs="Times New Roman"/>
          <w:bCs/>
          <w:sz w:val="24"/>
          <w:szCs w:val="24"/>
        </w:rPr>
      </w:pPr>
    </w:p>
    <w:p w14:paraId="506B9F0C" w14:textId="77777777" w:rsidR="00EB5864" w:rsidRDefault="00EB5864" w:rsidP="008F2520">
      <w:pPr>
        <w:spacing w:line="480" w:lineRule="auto"/>
        <w:rPr>
          <w:rFonts w:ascii="Times New Roman" w:eastAsia="Times New Roman" w:hAnsi="Times New Roman" w:cs="Times New Roman"/>
          <w:bCs/>
          <w:sz w:val="24"/>
          <w:szCs w:val="24"/>
        </w:rPr>
        <w:sectPr w:rsidR="00EB5864" w:rsidSect="00E603EA">
          <w:type w:val="continuous"/>
          <w:pgSz w:w="11909" w:h="16834"/>
          <w:pgMar w:top="1440" w:right="1440" w:bottom="1440" w:left="1440" w:header="720" w:footer="720" w:gutter="0"/>
          <w:pgNumType w:fmt="upperRoman" w:start="1"/>
          <w:cols w:space="720"/>
          <w:titlePg/>
          <w:docGrid w:linePitch="299"/>
        </w:sectPr>
      </w:pPr>
    </w:p>
    <w:p w14:paraId="13281A00" w14:textId="05897F41" w:rsidR="001C2B9F" w:rsidRDefault="0095477F" w:rsidP="001C2B9F">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p w14:paraId="259F88F6" w14:textId="77777777" w:rsidR="00EC144F" w:rsidRDefault="00EC144F" w:rsidP="001C2B9F">
      <w:pPr>
        <w:spacing w:line="480" w:lineRule="auto"/>
        <w:rPr>
          <w:rFonts w:ascii="Times New Roman" w:eastAsia="Times New Roman" w:hAnsi="Times New Roman" w:cs="Times New Roman"/>
          <w:b/>
          <w:sz w:val="24"/>
          <w:szCs w:val="24"/>
        </w:rPr>
      </w:pPr>
    </w:p>
    <w:p w14:paraId="319A62E1" w14:textId="6873467E" w:rsidR="008F2520"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Introduction</w:t>
      </w:r>
      <w:r w:rsidR="00C83583">
        <w:rPr>
          <w:rFonts w:ascii="Times New Roman" w:eastAsia="Times New Roman" w:hAnsi="Times New Roman" w:cs="Times New Roman"/>
          <w:bCs/>
          <w:sz w:val="24"/>
          <w:szCs w:val="24"/>
        </w:rPr>
        <w:t>………………………………</w:t>
      </w:r>
      <w:r w:rsidR="00C7049A">
        <w:rPr>
          <w:rFonts w:ascii="Times New Roman" w:eastAsia="Times New Roman" w:hAnsi="Times New Roman" w:cs="Times New Roman"/>
          <w:bCs/>
          <w:sz w:val="24"/>
          <w:szCs w:val="24"/>
        </w:rPr>
        <w:t>...</w:t>
      </w:r>
      <w:r w:rsidR="00C83583">
        <w:rPr>
          <w:rFonts w:ascii="Times New Roman" w:eastAsia="Times New Roman" w:hAnsi="Times New Roman" w:cs="Times New Roman"/>
          <w:bCs/>
          <w:sz w:val="24"/>
          <w:szCs w:val="24"/>
        </w:rPr>
        <w:t>1</w:t>
      </w:r>
    </w:p>
    <w:p w14:paraId="4E3DBA47" w14:textId="110BE122" w:rsidR="00C83583" w:rsidRPr="00C83583" w:rsidRDefault="00C83583" w:rsidP="001C2B9F">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Hypothesis………………………………</w:t>
      </w:r>
      <w:r w:rsidR="00C7049A">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4</w:t>
      </w:r>
    </w:p>
    <w:p w14:paraId="36627A0C" w14:textId="73403F12" w:rsidR="008F2520" w:rsidRPr="00C83583"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Materials and Methods</w:t>
      </w:r>
      <w:r w:rsidR="00C83583">
        <w:rPr>
          <w:rFonts w:ascii="Times New Roman" w:eastAsia="Times New Roman" w:hAnsi="Times New Roman" w:cs="Times New Roman"/>
          <w:bCs/>
          <w:sz w:val="24"/>
          <w:szCs w:val="24"/>
        </w:rPr>
        <w:t>…………………</w:t>
      </w:r>
      <w:proofErr w:type="gramStart"/>
      <w:r w:rsidR="00C83583">
        <w:rPr>
          <w:rFonts w:ascii="Times New Roman" w:eastAsia="Times New Roman" w:hAnsi="Times New Roman" w:cs="Times New Roman"/>
          <w:bCs/>
          <w:sz w:val="24"/>
          <w:szCs w:val="24"/>
        </w:rPr>
        <w:t>…</w:t>
      </w:r>
      <w:r w:rsidR="00C7049A">
        <w:rPr>
          <w:rFonts w:ascii="Times New Roman" w:eastAsia="Times New Roman" w:hAnsi="Times New Roman" w:cs="Times New Roman"/>
          <w:bCs/>
          <w:sz w:val="24"/>
          <w:szCs w:val="24"/>
        </w:rPr>
        <w:t>..</w:t>
      </w:r>
      <w:proofErr w:type="gramEnd"/>
      <w:r w:rsidR="00C83583">
        <w:rPr>
          <w:rFonts w:ascii="Times New Roman" w:eastAsia="Times New Roman" w:hAnsi="Times New Roman" w:cs="Times New Roman"/>
          <w:bCs/>
          <w:sz w:val="24"/>
          <w:szCs w:val="24"/>
        </w:rPr>
        <w:t>4</w:t>
      </w:r>
    </w:p>
    <w:p w14:paraId="767F0BD8" w14:textId="5A9A9C2F" w:rsidR="008F2520" w:rsidRPr="00C83583"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Results</w:t>
      </w:r>
      <w:r w:rsidR="00C83583">
        <w:rPr>
          <w:rFonts w:ascii="Times New Roman" w:eastAsia="Times New Roman" w:hAnsi="Times New Roman" w:cs="Times New Roman"/>
          <w:bCs/>
          <w:sz w:val="24"/>
          <w:szCs w:val="24"/>
        </w:rPr>
        <w:t>……………………………………</w:t>
      </w:r>
      <w:r w:rsidR="00C7049A">
        <w:rPr>
          <w:rFonts w:ascii="Times New Roman" w:eastAsia="Times New Roman" w:hAnsi="Times New Roman" w:cs="Times New Roman"/>
          <w:bCs/>
          <w:sz w:val="24"/>
          <w:szCs w:val="24"/>
        </w:rPr>
        <w:t>...</w:t>
      </w:r>
      <w:r w:rsidR="00C83583">
        <w:rPr>
          <w:rFonts w:ascii="Times New Roman" w:eastAsia="Times New Roman" w:hAnsi="Times New Roman" w:cs="Times New Roman"/>
          <w:bCs/>
          <w:sz w:val="24"/>
          <w:szCs w:val="24"/>
        </w:rPr>
        <w:t>9</w:t>
      </w:r>
    </w:p>
    <w:p w14:paraId="6A179A75" w14:textId="5037FB86" w:rsidR="008F2520" w:rsidRPr="00C83583"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Discussion</w:t>
      </w:r>
      <w:r w:rsidR="00C83583">
        <w:rPr>
          <w:rFonts w:ascii="Times New Roman" w:eastAsia="Times New Roman" w:hAnsi="Times New Roman" w:cs="Times New Roman"/>
          <w:bCs/>
          <w:sz w:val="24"/>
          <w:szCs w:val="24"/>
        </w:rPr>
        <w:t>………………………………</w:t>
      </w:r>
      <w:r w:rsidR="00C7049A">
        <w:rPr>
          <w:rFonts w:ascii="Times New Roman" w:eastAsia="Times New Roman" w:hAnsi="Times New Roman" w:cs="Times New Roman"/>
          <w:bCs/>
          <w:sz w:val="24"/>
          <w:szCs w:val="24"/>
        </w:rPr>
        <w:t>…</w:t>
      </w:r>
      <w:r w:rsidR="00C83583">
        <w:rPr>
          <w:rFonts w:ascii="Times New Roman" w:eastAsia="Times New Roman" w:hAnsi="Times New Roman" w:cs="Times New Roman"/>
          <w:bCs/>
          <w:sz w:val="24"/>
          <w:szCs w:val="24"/>
        </w:rPr>
        <w:t>20</w:t>
      </w:r>
    </w:p>
    <w:p w14:paraId="5595CC06" w14:textId="05B2B155" w:rsidR="008F2520" w:rsidRPr="00C83583"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Conclusion</w:t>
      </w:r>
      <w:r w:rsidR="00C83583">
        <w:rPr>
          <w:rFonts w:ascii="Times New Roman" w:eastAsia="Times New Roman" w:hAnsi="Times New Roman" w:cs="Times New Roman"/>
          <w:bCs/>
          <w:sz w:val="24"/>
          <w:szCs w:val="24"/>
        </w:rPr>
        <w:t>………………………………</w:t>
      </w:r>
      <w:r w:rsidR="00C7049A">
        <w:rPr>
          <w:rFonts w:ascii="Times New Roman" w:eastAsia="Times New Roman" w:hAnsi="Times New Roman" w:cs="Times New Roman"/>
          <w:bCs/>
          <w:sz w:val="24"/>
          <w:szCs w:val="24"/>
        </w:rPr>
        <w:t>...</w:t>
      </w:r>
      <w:r w:rsidR="00C83583">
        <w:rPr>
          <w:rFonts w:ascii="Times New Roman" w:eastAsia="Times New Roman" w:hAnsi="Times New Roman" w:cs="Times New Roman"/>
          <w:bCs/>
          <w:sz w:val="24"/>
          <w:szCs w:val="24"/>
        </w:rPr>
        <w:t>23</w:t>
      </w:r>
    </w:p>
    <w:p w14:paraId="5F5EEE83" w14:textId="49F1FFF3" w:rsidR="008F2520" w:rsidRPr="00C83583" w:rsidRDefault="008F2520" w:rsidP="001C2B9F">
      <w:pPr>
        <w:spacing w:line="480" w:lineRule="auto"/>
        <w:rPr>
          <w:rFonts w:ascii="Times New Roman" w:eastAsia="Times New Roman" w:hAnsi="Times New Roman" w:cs="Times New Roman"/>
          <w:bCs/>
          <w:sz w:val="24"/>
          <w:szCs w:val="24"/>
        </w:rPr>
      </w:pPr>
      <w:r w:rsidRPr="00C83583">
        <w:rPr>
          <w:rFonts w:ascii="Times New Roman" w:eastAsia="Times New Roman" w:hAnsi="Times New Roman" w:cs="Times New Roman"/>
          <w:bCs/>
          <w:sz w:val="24"/>
          <w:szCs w:val="24"/>
        </w:rPr>
        <w:t>Literature Cited</w:t>
      </w:r>
      <w:r w:rsidR="00C83583">
        <w:rPr>
          <w:rFonts w:ascii="Times New Roman" w:eastAsia="Times New Roman" w:hAnsi="Times New Roman" w:cs="Times New Roman"/>
          <w:bCs/>
          <w:sz w:val="24"/>
          <w:szCs w:val="24"/>
        </w:rPr>
        <w:t>……………………………</w:t>
      </w:r>
      <w:proofErr w:type="gramStart"/>
      <w:r w:rsidR="00C83583">
        <w:rPr>
          <w:rFonts w:ascii="Times New Roman" w:eastAsia="Times New Roman" w:hAnsi="Times New Roman" w:cs="Times New Roman"/>
          <w:bCs/>
          <w:sz w:val="24"/>
          <w:szCs w:val="24"/>
        </w:rPr>
        <w:t>2</w:t>
      </w:r>
      <w:r w:rsidR="0096276B">
        <w:rPr>
          <w:rFonts w:ascii="Times New Roman" w:eastAsia="Times New Roman" w:hAnsi="Times New Roman" w:cs="Times New Roman"/>
          <w:bCs/>
          <w:sz w:val="24"/>
          <w:szCs w:val="24"/>
        </w:rPr>
        <w:t>4</w:t>
      </w:r>
      <w:proofErr w:type="gramEnd"/>
    </w:p>
    <w:p w14:paraId="5D78256E" w14:textId="77777777" w:rsidR="001C2B9F" w:rsidRDefault="001C2B9F" w:rsidP="001C2B9F">
      <w:pPr>
        <w:spacing w:line="480" w:lineRule="auto"/>
        <w:rPr>
          <w:rFonts w:ascii="Times New Roman" w:eastAsia="Times New Roman" w:hAnsi="Times New Roman" w:cs="Times New Roman"/>
          <w:b/>
          <w:sz w:val="24"/>
          <w:szCs w:val="24"/>
        </w:rPr>
      </w:pPr>
    </w:p>
    <w:p w14:paraId="0336BFB5" w14:textId="77777777" w:rsidR="001C2B9F" w:rsidRDefault="001C2B9F" w:rsidP="001C2B9F">
      <w:pPr>
        <w:spacing w:line="480" w:lineRule="auto"/>
        <w:rPr>
          <w:rFonts w:ascii="Times New Roman" w:eastAsia="Times New Roman" w:hAnsi="Times New Roman" w:cs="Times New Roman"/>
          <w:b/>
          <w:sz w:val="24"/>
          <w:szCs w:val="24"/>
        </w:rPr>
      </w:pPr>
    </w:p>
    <w:p w14:paraId="520F7BEE" w14:textId="77777777" w:rsidR="001C2B9F" w:rsidRDefault="001C2B9F" w:rsidP="001C2B9F">
      <w:pPr>
        <w:spacing w:line="480" w:lineRule="auto"/>
        <w:rPr>
          <w:rFonts w:ascii="Times New Roman" w:eastAsia="Times New Roman" w:hAnsi="Times New Roman" w:cs="Times New Roman"/>
          <w:b/>
          <w:sz w:val="24"/>
          <w:szCs w:val="24"/>
        </w:rPr>
      </w:pPr>
    </w:p>
    <w:p w14:paraId="4F9A6A67" w14:textId="77777777" w:rsidR="001C2B9F" w:rsidRDefault="001C2B9F" w:rsidP="001C2B9F">
      <w:pPr>
        <w:spacing w:line="480" w:lineRule="auto"/>
        <w:rPr>
          <w:rFonts w:ascii="Times New Roman" w:eastAsia="Times New Roman" w:hAnsi="Times New Roman" w:cs="Times New Roman"/>
          <w:b/>
          <w:sz w:val="24"/>
          <w:szCs w:val="24"/>
        </w:rPr>
      </w:pPr>
    </w:p>
    <w:p w14:paraId="403097F0" w14:textId="77777777" w:rsidR="001C2B9F" w:rsidRDefault="001C2B9F" w:rsidP="001C2B9F">
      <w:pPr>
        <w:spacing w:line="480" w:lineRule="auto"/>
        <w:rPr>
          <w:rFonts w:ascii="Times New Roman" w:eastAsia="Times New Roman" w:hAnsi="Times New Roman" w:cs="Times New Roman"/>
          <w:b/>
          <w:sz w:val="24"/>
          <w:szCs w:val="24"/>
        </w:rPr>
      </w:pPr>
    </w:p>
    <w:p w14:paraId="665F13BD" w14:textId="77777777" w:rsidR="008B05AD" w:rsidRDefault="008B05AD" w:rsidP="001C2B9F">
      <w:pPr>
        <w:spacing w:line="480" w:lineRule="auto"/>
        <w:rPr>
          <w:rFonts w:ascii="Times New Roman" w:eastAsia="Times New Roman" w:hAnsi="Times New Roman" w:cs="Times New Roman"/>
          <w:b/>
          <w:sz w:val="24"/>
          <w:szCs w:val="24"/>
        </w:rPr>
      </w:pPr>
    </w:p>
    <w:p w14:paraId="676160A6" w14:textId="77777777" w:rsidR="00657836" w:rsidRDefault="00657836" w:rsidP="001C2B9F">
      <w:pPr>
        <w:spacing w:line="480" w:lineRule="auto"/>
        <w:rPr>
          <w:rFonts w:ascii="Times New Roman" w:eastAsia="Times New Roman" w:hAnsi="Times New Roman" w:cs="Times New Roman"/>
          <w:bCs/>
          <w:sz w:val="24"/>
          <w:szCs w:val="24"/>
        </w:rPr>
      </w:pPr>
    </w:p>
    <w:p w14:paraId="58717752" w14:textId="77777777" w:rsidR="008B05AD" w:rsidRDefault="008B05AD" w:rsidP="001C2B9F">
      <w:pPr>
        <w:spacing w:line="480" w:lineRule="auto"/>
        <w:rPr>
          <w:rFonts w:ascii="Times New Roman" w:eastAsia="Times New Roman" w:hAnsi="Times New Roman" w:cs="Times New Roman"/>
          <w:bCs/>
          <w:sz w:val="24"/>
          <w:szCs w:val="24"/>
        </w:rPr>
      </w:pPr>
    </w:p>
    <w:p w14:paraId="2ECE8820" w14:textId="77777777" w:rsidR="008B05AD" w:rsidRDefault="008B05AD" w:rsidP="001C2B9F">
      <w:pPr>
        <w:spacing w:line="480" w:lineRule="auto"/>
        <w:rPr>
          <w:rFonts w:ascii="Times New Roman" w:eastAsia="Times New Roman" w:hAnsi="Times New Roman" w:cs="Times New Roman"/>
          <w:bCs/>
          <w:sz w:val="24"/>
          <w:szCs w:val="24"/>
        </w:rPr>
      </w:pPr>
    </w:p>
    <w:p w14:paraId="3FADB5E3" w14:textId="77777777" w:rsidR="008B05AD" w:rsidRDefault="008B05AD" w:rsidP="001C2B9F">
      <w:pPr>
        <w:spacing w:line="480" w:lineRule="auto"/>
        <w:rPr>
          <w:rFonts w:ascii="Times New Roman" w:eastAsia="Times New Roman" w:hAnsi="Times New Roman" w:cs="Times New Roman"/>
          <w:bCs/>
          <w:sz w:val="24"/>
          <w:szCs w:val="24"/>
        </w:rPr>
      </w:pPr>
    </w:p>
    <w:p w14:paraId="3A873474" w14:textId="77777777" w:rsidR="008B05AD" w:rsidRDefault="008B05AD" w:rsidP="001C2B9F">
      <w:pPr>
        <w:spacing w:line="480" w:lineRule="auto"/>
        <w:rPr>
          <w:rFonts w:ascii="Times New Roman" w:eastAsia="Times New Roman" w:hAnsi="Times New Roman" w:cs="Times New Roman"/>
          <w:bCs/>
          <w:sz w:val="24"/>
          <w:szCs w:val="24"/>
        </w:rPr>
      </w:pPr>
    </w:p>
    <w:p w14:paraId="04DA6215" w14:textId="77777777" w:rsidR="008B05AD" w:rsidRDefault="008B05AD" w:rsidP="001C2B9F">
      <w:pPr>
        <w:spacing w:line="480" w:lineRule="auto"/>
        <w:rPr>
          <w:rFonts w:ascii="Times New Roman" w:eastAsia="Times New Roman" w:hAnsi="Times New Roman" w:cs="Times New Roman"/>
          <w:bCs/>
          <w:sz w:val="24"/>
          <w:szCs w:val="24"/>
        </w:rPr>
      </w:pPr>
    </w:p>
    <w:p w14:paraId="712D2C3D" w14:textId="77777777" w:rsidR="008B05AD" w:rsidRDefault="008B05AD" w:rsidP="001C2B9F">
      <w:pPr>
        <w:spacing w:line="480" w:lineRule="auto"/>
        <w:rPr>
          <w:rFonts w:ascii="Times New Roman" w:eastAsia="Times New Roman" w:hAnsi="Times New Roman" w:cs="Times New Roman"/>
          <w:bCs/>
          <w:sz w:val="24"/>
          <w:szCs w:val="24"/>
        </w:rPr>
      </w:pPr>
    </w:p>
    <w:p w14:paraId="422FC709" w14:textId="77777777" w:rsidR="008B05AD" w:rsidRPr="001C2B9F" w:rsidRDefault="008B05AD" w:rsidP="001C2B9F">
      <w:pPr>
        <w:spacing w:line="480" w:lineRule="auto"/>
        <w:rPr>
          <w:rFonts w:ascii="Times New Roman" w:eastAsia="Times New Roman" w:hAnsi="Times New Roman" w:cs="Times New Roman"/>
          <w:bCs/>
          <w:sz w:val="24"/>
          <w:szCs w:val="24"/>
        </w:rPr>
      </w:pPr>
    </w:p>
    <w:p w14:paraId="01871295" w14:textId="77777777" w:rsidR="0095477F" w:rsidRDefault="0095477F" w:rsidP="001C2B9F">
      <w:pPr>
        <w:spacing w:line="480" w:lineRule="auto"/>
        <w:rPr>
          <w:rFonts w:ascii="Times New Roman" w:eastAsia="Times New Roman" w:hAnsi="Times New Roman" w:cs="Times New Roman"/>
          <w:b/>
          <w:sz w:val="24"/>
          <w:szCs w:val="24"/>
        </w:rPr>
      </w:pPr>
    </w:p>
    <w:p w14:paraId="022505A9" w14:textId="77777777" w:rsidR="0095477F" w:rsidRDefault="0095477F" w:rsidP="001C2B9F">
      <w:pPr>
        <w:spacing w:line="480" w:lineRule="auto"/>
        <w:rPr>
          <w:rFonts w:ascii="Times New Roman" w:eastAsia="Times New Roman" w:hAnsi="Times New Roman" w:cs="Times New Roman"/>
          <w:b/>
          <w:sz w:val="24"/>
          <w:szCs w:val="24"/>
        </w:rPr>
      </w:pPr>
    </w:p>
    <w:p w14:paraId="34F32F4C" w14:textId="1B483706" w:rsidR="006E7AD2" w:rsidRDefault="006E7AD2">
      <w:pPr>
        <w:rPr>
          <w:rFonts w:ascii="Times New Roman" w:eastAsia="Times New Roman" w:hAnsi="Times New Roman" w:cs="Times New Roman"/>
          <w:b/>
          <w:sz w:val="24"/>
          <w:szCs w:val="24"/>
        </w:rPr>
        <w:sectPr w:rsidR="006E7AD2" w:rsidSect="00E603EA">
          <w:footerReference w:type="default" r:id="rId11"/>
          <w:footerReference w:type="first" r:id="rId12"/>
          <w:type w:val="continuous"/>
          <w:pgSz w:w="11909" w:h="16834"/>
          <w:pgMar w:top="1440" w:right="1440" w:bottom="1440" w:left="1440" w:header="720" w:footer="720" w:gutter="0"/>
          <w:pgNumType w:fmt="upperRoman" w:start="1"/>
          <w:cols w:space="720"/>
          <w:titlePg/>
          <w:docGrid w:linePitch="299"/>
        </w:sectPr>
      </w:pPr>
    </w:p>
    <w:p w14:paraId="5AD44A04" w14:textId="4ECD7606" w:rsidR="0095477F" w:rsidRDefault="0095477F" w:rsidP="001C2B9F">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List of Tables</w:t>
      </w:r>
    </w:p>
    <w:p w14:paraId="2496A158" w14:textId="77777777" w:rsidR="00EC144F" w:rsidRDefault="00EC144F" w:rsidP="001C2B9F">
      <w:pPr>
        <w:spacing w:line="480" w:lineRule="auto"/>
        <w:rPr>
          <w:rFonts w:ascii="Times New Roman" w:eastAsia="Times New Roman" w:hAnsi="Times New Roman" w:cs="Times New Roman"/>
          <w:b/>
          <w:sz w:val="24"/>
          <w:szCs w:val="24"/>
        </w:rPr>
      </w:pPr>
    </w:p>
    <w:p w14:paraId="1374B20F" w14:textId="5110AD0B" w:rsidR="0095477F"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Table 1</w:t>
      </w:r>
      <w:r w:rsidR="00062099">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 xml:space="preserve">The statistical results of the </w:t>
      </w:r>
      <w:proofErr w:type="spellStart"/>
      <w:r w:rsidR="006E7AD2">
        <w:rPr>
          <w:rFonts w:ascii="Times New Roman" w:eastAsia="Times New Roman" w:hAnsi="Times New Roman" w:cs="Times New Roman"/>
          <w:bCs/>
          <w:sz w:val="24"/>
          <w:szCs w:val="24"/>
        </w:rPr>
        <w:t>perMANOVA</w:t>
      </w:r>
      <w:proofErr w:type="spellEnd"/>
      <w:r w:rsidR="006E7AD2">
        <w:rPr>
          <w:rFonts w:ascii="Times New Roman" w:eastAsia="Times New Roman" w:hAnsi="Times New Roman" w:cs="Times New Roman"/>
          <w:bCs/>
          <w:sz w:val="24"/>
          <w:szCs w:val="24"/>
        </w:rPr>
        <w:t xml:space="preserve"> between the sites and areas</w:t>
      </w:r>
      <w:r w:rsidR="00062099">
        <w:rPr>
          <w:rFonts w:ascii="Times New Roman" w:eastAsia="Times New Roman" w:hAnsi="Times New Roman" w:cs="Times New Roman"/>
          <w:bCs/>
          <w:sz w:val="24"/>
          <w:szCs w:val="24"/>
        </w:rPr>
        <w:t>…………1</w:t>
      </w:r>
      <w:r w:rsidR="00EC144F">
        <w:rPr>
          <w:rFonts w:ascii="Times New Roman" w:eastAsia="Times New Roman" w:hAnsi="Times New Roman" w:cs="Times New Roman"/>
          <w:bCs/>
          <w:sz w:val="24"/>
          <w:szCs w:val="24"/>
        </w:rPr>
        <w:t>1</w:t>
      </w:r>
    </w:p>
    <w:p w14:paraId="31297587" w14:textId="36BA331C"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Table 2</w:t>
      </w:r>
      <w:r w:rsidR="00062099">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 xml:space="preserve">The </w:t>
      </w:r>
      <w:r w:rsidR="00C7049A">
        <w:rPr>
          <w:rFonts w:ascii="Times New Roman" w:eastAsia="Times New Roman" w:hAnsi="Times New Roman" w:cs="Times New Roman"/>
          <w:bCs/>
          <w:sz w:val="24"/>
          <w:szCs w:val="24"/>
        </w:rPr>
        <w:t>post-hoc test results</w:t>
      </w:r>
      <w:r w:rsidR="006E7AD2">
        <w:rPr>
          <w:rFonts w:ascii="Times New Roman" w:eastAsia="Times New Roman" w:hAnsi="Times New Roman" w:cs="Times New Roman"/>
          <w:bCs/>
          <w:sz w:val="24"/>
          <w:szCs w:val="24"/>
        </w:rPr>
        <w:t xml:space="preserve"> of all combinations of site and areas</w:t>
      </w:r>
      <w:r w:rsidR="00062099">
        <w:rPr>
          <w:rFonts w:ascii="Times New Roman" w:eastAsia="Times New Roman" w:hAnsi="Times New Roman" w:cs="Times New Roman"/>
          <w:bCs/>
          <w:sz w:val="24"/>
          <w:szCs w:val="24"/>
        </w:rPr>
        <w:t>…………………...13</w:t>
      </w:r>
    </w:p>
    <w:p w14:paraId="6731EE3F" w14:textId="3984400C"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Table 3</w:t>
      </w:r>
      <w:r w:rsidR="00062099">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Statistical summary of the n</w:t>
      </w:r>
      <w:r w:rsidR="00C7049A">
        <w:rPr>
          <w:rFonts w:ascii="Times New Roman" w:eastAsia="Times New Roman" w:hAnsi="Times New Roman" w:cs="Times New Roman"/>
          <w:bCs/>
          <w:sz w:val="24"/>
          <w:szCs w:val="24"/>
        </w:rPr>
        <w:t>egative binomial results for total abundance per sample</w:t>
      </w:r>
      <w:r w:rsidR="006E7AD2">
        <w:rPr>
          <w:rFonts w:ascii="Times New Roman" w:eastAsia="Times New Roman" w:hAnsi="Times New Roman" w:cs="Times New Roman"/>
          <w:bCs/>
          <w:sz w:val="24"/>
          <w:szCs w:val="24"/>
        </w:rPr>
        <w:t>……………………………………………………………………………………...</w:t>
      </w:r>
      <w:r w:rsidR="00062099">
        <w:rPr>
          <w:rFonts w:ascii="Times New Roman" w:eastAsia="Times New Roman" w:hAnsi="Times New Roman" w:cs="Times New Roman"/>
          <w:bCs/>
          <w:sz w:val="24"/>
          <w:szCs w:val="24"/>
        </w:rPr>
        <w:t>15</w:t>
      </w:r>
    </w:p>
    <w:p w14:paraId="20C74486" w14:textId="78CD20A3"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Table 4</w:t>
      </w:r>
      <w:r w:rsidR="00062099">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Statistical summary of the n</w:t>
      </w:r>
      <w:r w:rsidR="00C7049A">
        <w:rPr>
          <w:rFonts w:ascii="Times New Roman" w:eastAsia="Times New Roman" w:hAnsi="Times New Roman" w:cs="Times New Roman"/>
          <w:bCs/>
          <w:sz w:val="24"/>
          <w:szCs w:val="24"/>
        </w:rPr>
        <w:t>egative binomial results for total families per sample</w:t>
      </w:r>
      <w:r w:rsidR="00062099">
        <w:rPr>
          <w:rFonts w:ascii="Times New Roman" w:eastAsia="Times New Roman" w:hAnsi="Times New Roman" w:cs="Times New Roman"/>
          <w:bCs/>
          <w:sz w:val="24"/>
          <w:szCs w:val="24"/>
        </w:rPr>
        <w:t>……</w:t>
      </w:r>
      <w:r w:rsidR="006E7AD2">
        <w:rPr>
          <w:rFonts w:ascii="Times New Roman" w:eastAsia="Times New Roman" w:hAnsi="Times New Roman" w:cs="Times New Roman"/>
          <w:bCs/>
          <w:sz w:val="24"/>
          <w:szCs w:val="24"/>
        </w:rPr>
        <w:t>…………………………………………………………………...</w:t>
      </w:r>
      <w:r w:rsidR="00062099">
        <w:rPr>
          <w:rFonts w:ascii="Times New Roman" w:eastAsia="Times New Roman" w:hAnsi="Times New Roman" w:cs="Times New Roman"/>
          <w:bCs/>
          <w:sz w:val="24"/>
          <w:szCs w:val="24"/>
        </w:rPr>
        <w:t>……………16</w:t>
      </w:r>
    </w:p>
    <w:p w14:paraId="66516236" w14:textId="77777777" w:rsidR="0095477F" w:rsidRDefault="0095477F" w:rsidP="001C2B9F">
      <w:pPr>
        <w:spacing w:line="480" w:lineRule="auto"/>
        <w:rPr>
          <w:rFonts w:ascii="Times New Roman" w:eastAsia="Times New Roman" w:hAnsi="Times New Roman" w:cs="Times New Roman"/>
          <w:b/>
          <w:sz w:val="24"/>
          <w:szCs w:val="24"/>
        </w:rPr>
      </w:pPr>
    </w:p>
    <w:p w14:paraId="1B3DA573" w14:textId="77777777" w:rsidR="0095477F" w:rsidRDefault="0095477F" w:rsidP="001C2B9F">
      <w:pPr>
        <w:spacing w:line="480" w:lineRule="auto"/>
        <w:rPr>
          <w:rFonts w:ascii="Times New Roman" w:eastAsia="Times New Roman" w:hAnsi="Times New Roman" w:cs="Times New Roman"/>
          <w:b/>
          <w:sz w:val="24"/>
          <w:szCs w:val="24"/>
        </w:rPr>
      </w:pPr>
    </w:p>
    <w:p w14:paraId="67C4ADFD" w14:textId="77777777" w:rsidR="0095477F" w:rsidRDefault="0095477F" w:rsidP="001C2B9F">
      <w:pPr>
        <w:spacing w:line="480" w:lineRule="auto"/>
        <w:rPr>
          <w:rFonts w:ascii="Times New Roman" w:eastAsia="Times New Roman" w:hAnsi="Times New Roman" w:cs="Times New Roman"/>
          <w:b/>
          <w:sz w:val="24"/>
          <w:szCs w:val="24"/>
        </w:rPr>
      </w:pPr>
    </w:p>
    <w:p w14:paraId="4AF286E6" w14:textId="77777777" w:rsidR="0095477F" w:rsidRDefault="0095477F" w:rsidP="001C2B9F">
      <w:pPr>
        <w:spacing w:line="480" w:lineRule="auto"/>
        <w:rPr>
          <w:rFonts w:ascii="Times New Roman" w:eastAsia="Times New Roman" w:hAnsi="Times New Roman" w:cs="Times New Roman"/>
          <w:b/>
          <w:sz w:val="24"/>
          <w:szCs w:val="24"/>
        </w:rPr>
      </w:pPr>
    </w:p>
    <w:p w14:paraId="5F0DA9FC" w14:textId="77777777" w:rsidR="0095477F" w:rsidRDefault="0095477F" w:rsidP="001C2B9F">
      <w:pPr>
        <w:spacing w:line="480" w:lineRule="auto"/>
        <w:rPr>
          <w:rFonts w:ascii="Times New Roman" w:eastAsia="Times New Roman" w:hAnsi="Times New Roman" w:cs="Times New Roman"/>
          <w:b/>
          <w:sz w:val="24"/>
          <w:szCs w:val="24"/>
        </w:rPr>
      </w:pPr>
    </w:p>
    <w:p w14:paraId="50EC0360" w14:textId="77777777" w:rsidR="0095477F" w:rsidRDefault="0095477F" w:rsidP="001C2B9F">
      <w:pPr>
        <w:spacing w:line="480" w:lineRule="auto"/>
        <w:rPr>
          <w:rFonts w:ascii="Times New Roman" w:eastAsia="Times New Roman" w:hAnsi="Times New Roman" w:cs="Times New Roman"/>
          <w:b/>
          <w:sz w:val="24"/>
          <w:szCs w:val="24"/>
        </w:rPr>
      </w:pPr>
    </w:p>
    <w:p w14:paraId="029FEEFC" w14:textId="77777777" w:rsidR="0095477F" w:rsidRDefault="0095477F" w:rsidP="001C2B9F">
      <w:pPr>
        <w:spacing w:line="480" w:lineRule="auto"/>
        <w:rPr>
          <w:rFonts w:ascii="Times New Roman" w:eastAsia="Times New Roman" w:hAnsi="Times New Roman" w:cs="Times New Roman"/>
          <w:b/>
          <w:sz w:val="24"/>
          <w:szCs w:val="24"/>
        </w:rPr>
      </w:pPr>
    </w:p>
    <w:p w14:paraId="2F3506C5" w14:textId="77777777" w:rsidR="0095477F" w:rsidRDefault="0095477F" w:rsidP="001C2B9F">
      <w:pPr>
        <w:spacing w:line="480" w:lineRule="auto"/>
        <w:rPr>
          <w:rFonts w:ascii="Times New Roman" w:eastAsia="Times New Roman" w:hAnsi="Times New Roman" w:cs="Times New Roman"/>
          <w:b/>
          <w:sz w:val="24"/>
          <w:szCs w:val="24"/>
        </w:rPr>
      </w:pPr>
    </w:p>
    <w:p w14:paraId="6F1E74D4" w14:textId="77777777" w:rsidR="0095477F" w:rsidRDefault="0095477F" w:rsidP="001C2B9F">
      <w:pPr>
        <w:spacing w:line="480" w:lineRule="auto"/>
        <w:rPr>
          <w:rFonts w:ascii="Times New Roman" w:eastAsia="Times New Roman" w:hAnsi="Times New Roman" w:cs="Times New Roman"/>
          <w:b/>
          <w:sz w:val="24"/>
          <w:szCs w:val="24"/>
        </w:rPr>
      </w:pPr>
    </w:p>
    <w:p w14:paraId="633B5C82" w14:textId="77777777" w:rsidR="0095477F" w:rsidRDefault="0095477F" w:rsidP="001C2B9F">
      <w:pPr>
        <w:spacing w:line="480" w:lineRule="auto"/>
        <w:rPr>
          <w:rFonts w:ascii="Times New Roman" w:eastAsia="Times New Roman" w:hAnsi="Times New Roman" w:cs="Times New Roman"/>
          <w:b/>
          <w:sz w:val="24"/>
          <w:szCs w:val="24"/>
        </w:rPr>
      </w:pPr>
    </w:p>
    <w:p w14:paraId="279F450D" w14:textId="77777777" w:rsidR="0095477F" w:rsidRDefault="0095477F" w:rsidP="001C2B9F">
      <w:pPr>
        <w:spacing w:line="480" w:lineRule="auto"/>
        <w:rPr>
          <w:rFonts w:ascii="Times New Roman" w:eastAsia="Times New Roman" w:hAnsi="Times New Roman" w:cs="Times New Roman"/>
          <w:b/>
          <w:sz w:val="24"/>
          <w:szCs w:val="24"/>
        </w:rPr>
      </w:pPr>
    </w:p>
    <w:p w14:paraId="4AC95D06" w14:textId="77777777" w:rsidR="0095477F" w:rsidRDefault="0095477F" w:rsidP="001C2B9F">
      <w:pPr>
        <w:spacing w:line="480" w:lineRule="auto"/>
        <w:rPr>
          <w:rFonts w:ascii="Times New Roman" w:eastAsia="Times New Roman" w:hAnsi="Times New Roman" w:cs="Times New Roman"/>
          <w:b/>
          <w:sz w:val="24"/>
          <w:szCs w:val="24"/>
        </w:rPr>
      </w:pPr>
    </w:p>
    <w:p w14:paraId="3FA2873A" w14:textId="77777777" w:rsidR="0095477F" w:rsidRDefault="0095477F" w:rsidP="001C2B9F">
      <w:pPr>
        <w:spacing w:line="480" w:lineRule="auto"/>
        <w:rPr>
          <w:rFonts w:ascii="Times New Roman" w:eastAsia="Times New Roman" w:hAnsi="Times New Roman" w:cs="Times New Roman"/>
          <w:b/>
          <w:sz w:val="24"/>
          <w:szCs w:val="24"/>
        </w:rPr>
      </w:pPr>
    </w:p>
    <w:p w14:paraId="5391C8A0" w14:textId="77777777" w:rsidR="0095477F" w:rsidRDefault="0095477F" w:rsidP="001C2B9F">
      <w:pPr>
        <w:spacing w:line="480" w:lineRule="auto"/>
        <w:rPr>
          <w:rFonts w:ascii="Times New Roman" w:eastAsia="Times New Roman" w:hAnsi="Times New Roman" w:cs="Times New Roman"/>
          <w:b/>
          <w:sz w:val="24"/>
          <w:szCs w:val="24"/>
        </w:rPr>
      </w:pPr>
    </w:p>
    <w:p w14:paraId="63DD5197" w14:textId="77777777" w:rsidR="0095477F" w:rsidRDefault="0095477F" w:rsidP="001C2B9F">
      <w:pPr>
        <w:spacing w:line="480" w:lineRule="auto"/>
        <w:rPr>
          <w:rFonts w:ascii="Times New Roman" w:eastAsia="Times New Roman" w:hAnsi="Times New Roman" w:cs="Times New Roman"/>
          <w:b/>
          <w:sz w:val="24"/>
          <w:szCs w:val="24"/>
        </w:rPr>
      </w:pPr>
    </w:p>
    <w:p w14:paraId="7D27AABD" w14:textId="77777777" w:rsidR="0095477F" w:rsidRDefault="0095477F" w:rsidP="001C2B9F">
      <w:pPr>
        <w:spacing w:line="480" w:lineRule="auto"/>
        <w:rPr>
          <w:rFonts w:ascii="Times New Roman" w:eastAsia="Times New Roman" w:hAnsi="Times New Roman" w:cs="Times New Roman"/>
          <w:b/>
          <w:sz w:val="24"/>
          <w:szCs w:val="24"/>
        </w:rPr>
      </w:pPr>
    </w:p>
    <w:p w14:paraId="11650900" w14:textId="77777777" w:rsidR="006E7AD2" w:rsidRDefault="006E7AD2" w:rsidP="001C2B9F">
      <w:pPr>
        <w:spacing w:line="480" w:lineRule="auto"/>
        <w:rPr>
          <w:rFonts w:ascii="Times New Roman" w:eastAsia="Times New Roman" w:hAnsi="Times New Roman" w:cs="Times New Roman"/>
          <w:b/>
          <w:sz w:val="24"/>
          <w:szCs w:val="24"/>
        </w:rPr>
      </w:pPr>
    </w:p>
    <w:p w14:paraId="73ECCA6C" w14:textId="774AF34F" w:rsidR="0095477F" w:rsidRDefault="0095477F" w:rsidP="001C2B9F">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List of Figures</w:t>
      </w:r>
    </w:p>
    <w:p w14:paraId="5DBF9464" w14:textId="77777777" w:rsidR="00EC144F" w:rsidRDefault="00EC144F" w:rsidP="001C2B9F">
      <w:pPr>
        <w:spacing w:line="480" w:lineRule="auto"/>
        <w:rPr>
          <w:rFonts w:ascii="Times New Roman" w:eastAsia="Times New Roman" w:hAnsi="Times New Roman" w:cs="Times New Roman"/>
          <w:b/>
          <w:sz w:val="24"/>
          <w:szCs w:val="24"/>
        </w:rPr>
      </w:pPr>
    </w:p>
    <w:p w14:paraId="03E5EC8B" w14:textId="34CE5D9A" w:rsidR="0095477F"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Figure 1</w:t>
      </w:r>
      <w:r w:rsidR="00062099">
        <w:rPr>
          <w:rFonts w:ascii="Times New Roman" w:eastAsia="Times New Roman" w:hAnsi="Times New Roman" w:cs="Times New Roman"/>
          <w:bCs/>
          <w:sz w:val="24"/>
          <w:szCs w:val="24"/>
        </w:rPr>
        <w:t xml:space="preserve">. </w:t>
      </w:r>
      <w:r w:rsidR="00C7049A" w:rsidRPr="00C7049A">
        <w:rPr>
          <w:rFonts w:ascii="Times New Roman" w:eastAsia="Times New Roman" w:hAnsi="Times New Roman" w:cs="Times New Roman"/>
          <w:bCs/>
          <w:sz w:val="24"/>
          <w:szCs w:val="24"/>
        </w:rPr>
        <w:t xml:space="preserve">The </w:t>
      </w:r>
      <w:r w:rsidR="006E7AD2">
        <w:rPr>
          <w:rFonts w:ascii="Times New Roman" w:eastAsia="Times New Roman" w:hAnsi="Times New Roman" w:cs="Times New Roman"/>
          <w:bCs/>
          <w:sz w:val="24"/>
          <w:szCs w:val="24"/>
        </w:rPr>
        <w:t>Three Sisters planting arrangement for each group</w:t>
      </w:r>
      <w:r w:rsidR="00062099">
        <w:rPr>
          <w:rFonts w:ascii="Times New Roman" w:eastAsia="Times New Roman" w:hAnsi="Times New Roman" w:cs="Times New Roman"/>
          <w:bCs/>
          <w:sz w:val="24"/>
          <w:szCs w:val="24"/>
        </w:rPr>
        <w:t>……………………</w:t>
      </w:r>
      <w:proofErr w:type="gramStart"/>
      <w:r w:rsidR="00062099">
        <w:rPr>
          <w:rFonts w:ascii="Times New Roman" w:eastAsia="Times New Roman" w:hAnsi="Times New Roman" w:cs="Times New Roman"/>
          <w:bCs/>
          <w:sz w:val="24"/>
          <w:szCs w:val="24"/>
        </w:rPr>
        <w:t>…..</w:t>
      </w:r>
      <w:proofErr w:type="gramEnd"/>
      <w:r w:rsidR="00062099">
        <w:rPr>
          <w:rFonts w:ascii="Times New Roman" w:eastAsia="Times New Roman" w:hAnsi="Times New Roman" w:cs="Times New Roman"/>
          <w:bCs/>
          <w:sz w:val="24"/>
          <w:szCs w:val="24"/>
        </w:rPr>
        <w:t>5</w:t>
      </w:r>
    </w:p>
    <w:p w14:paraId="65B8B610" w14:textId="1D66EF13"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Figure 2</w:t>
      </w:r>
      <w:r w:rsidR="00062099">
        <w:rPr>
          <w:rFonts w:ascii="Times New Roman" w:eastAsia="Times New Roman" w:hAnsi="Times New Roman" w:cs="Times New Roman"/>
          <w:bCs/>
          <w:sz w:val="24"/>
          <w:szCs w:val="24"/>
        </w:rPr>
        <w:t xml:space="preserve">. </w:t>
      </w:r>
      <w:r w:rsidR="00C7049A">
        <w:rPr>
          <w:rFonts w:ascii="Times New Roman" w:eastAsia="Times New Roman" w:hAnsi="Times New Roman" w:cs="Times New Roman"/>
          <w:bCs/>
          <w:sz w:val="24"/>
          <w:szCs w:val="24"/>
        </w:rPr>
        <w:t>PCA ordination plot of</w:t>
      </w:r>
      <w:r w:rsidR="006E7AD2">
        <w:rPr>
          <w:rFonts w:ascii="Times New Roman" w:eastAsia="Times New Roman" w:hAnsi="Times New Roman" w:cs="Times New Roman"/>
          <w:bCs/>
          <w:sz w:val="24"/>
          <w:szCs w:val="24"/>
        </w:rPr>
        <w:t xml:space="preserve"> families and abundances of arthropods grouped by site and area……………………………………………………………………………</w:t>
      </w:r>
      <w:proofErr w:type="gramStart"/>
      <w:r w:rsidR="006E7AD2">
        <w:rPr>
          <w:rFonts w:ascii="Times New Roman" w:eastAsia="Times New Roman" w:hAnsi="Times New Roman" w:cs="Times New Roman"/>
          <w:bCs/>
          <w:sz w:val="24"/>
          <w:szCs w:val="24"/>
        </w:rPr>
        <w:t>…..</w:t>
      </w:r>
      <w:proofErr w:type="gramEnd"/>
      <w:r w:rsidR="00062099">
        <w:rPr>
          <w:rFonts w:ascii="Times New Roman" w:eastAsia="Times New Roman" w:hAnsi="Times New Roman" w:cs="Times New Roman"/>
          <w:bCs/>
          <w:sz w:val="24"/>
          <w:szCs w:val="24"/>
        </w:rPr>
        <w:t>………1</w:t>
      </w:r>
      <w:r w:rsidR="00EC144F">
        <w:rPr>
          <w:rFonts w:ascii="Times New Roman" w:eastAsia="Times New Roman" w:hAnsi="Times New Roman" w:cs="Times New Roman"/>
          <w:bCs/>
          <w:sz w:val="24"/>
          <w:szCs w:val="24"/>
        </w:rPr>
        <w:t>2</w:t>
      </w:r>
    </w:p>
    <w:p w14:paraId="36589BEB" w14:textId="33D23F6B"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Figure 3</w:t>
      </w:r>
      <w:r w:rsidR="00062099">
        <w:rPr>
          <w:rFonts w:ascii="Times New Roman" w:eastAsia="Times New Roman" w:hAnsi="Times New Roman" w:cs="Times New Roman"/>
          <w:bCs/>
          <w:sz w:val="24"/>
          <w:szCs w:val="24"/>
        </w:rPr>
        <w:t xml:space="preserve">. </w:t>
      </w:r>
      <w:r w:rsidR="00C7049A">
        <w:rPr>
          <w:rFonts w:ascii="Times New Roman" w:eastAsia="Times New Roman" w:hAnsi="Times New Roman" w:cs="Times New Roman"/>
          <w:bCs/>
          <w:sz w:val="24"/>
          <w:szCs w:val="24"/>
        </w:rPr>
        <w:t>Bar plot of total abundance per sample</w:t>
      </w:r>
      <w:r w:rsidR="006E7AD2">
        <w:rPr>
          <w:rFonts w:ascii="Times New Roman" w:eastAsia="Times New Roman" w:hAnsi="Times New Roman" w:cs="Times New Roman"/>
          <w:bCs/>
          <w:sz w:val="24"/>
          <w:szCs w:val="24"/>
        </w:rPr>
        <w:t xml:space="preserve"> grouped by site and area</w:t>
      </w:r>
      <w:r w:rsidR="00062099">
        <w:rPr>
          <w:rFonts w:ascii="Times New Roman" w:eastAsia="Times New Roman" w:hAnsi="Times New Roman" w:cs="Times New Roman"/>
          <w:bCs/>
          <w:sz w:val="24"/>
          <w:szCs w:val="24"/>
        </w:rPr>
        <w:t>……………...</w:t>
      </w:r>
      <w:proofErr w:type="gramStart"/>
      <w:r w:rsidR="00062099">
        <w:rPr>
          <w:rFonts w:ascii="Times New Roman" w:eastAsia="Times New Roman" w:hAnsi="Times New Roman" w:cs="Times New Roman"/>
          <w:bCs/>
          <w:sz w:val="24"/>
          <w:szCs w:val="24"/>
        </w:rPr>
        <w:t>18</w:t>
      </w:r>
      <w:proofErr w:type="gramEnd"/>
    </w:p>
    <w:p w14:paraId="5F59A6D5" w14:textId="27EAD71B" w:rsidR="00657608" w:rsidRPr="00C7049A" w:rsidRDefault="00657608" w:rsidP="001C2B9F">
      <w:pPr>
        <w:spacing w:line="480" w:lineRule="auto"/>
        <w:rPr>
          <w:rFonts w:ascii="Times New Roman" w:eastAsia="Times New Roman" w:hAnsi="Times New Roman" w:cs="Times New Roman"/>
          <w:bCs/>
          <w:sz w:val="24"/>
          <w:szCs w:val="24"/>
        </w:rPr>
      </w:pPr>
      <w:r w:rsidRPr="00C7049A">
        <w:rPr>
          <w:rFonts w:ascii="Times New Roman" w:eastAsia="Times New Roman" w:hAnsi="Times New Roman" w:cs="Times New Roman"/>
          <w:bCs/>
          <w:sz w:val="24"/>
          <w:szCs w:val="24"/>
        </w:rPr>
        <w:t>Figure 4</w:t>
      </w:r>
      <w:r w:rsidR="00062099">
        <w:rPr>
          <w:rFonts w:ascii="Times New Roman" w:eastAsia="Times New Roman" w:hAnsi="Times New Roman" w:cs="Times New Roman"/>
          <w:bCs/>
          <w:sz w:val="24"/>
          <w:szCs w:val="24"/>
        </w:rPr>
        <w:t xml:space="preserve">. </w:t>
      </w:r>
      <w:r w:rsidR="00C7049A" w:rsidRPr="00C7049A">
        <w:rPr>
          <w:rFonts w:ascii="Times New Roman" w:eastAsia="Times New Roman" w:hAnsi="Times New Roman" w:cs="Times New Roman"/>
          <w:bCs/>
          <w:sz w:val="24"/>
          <w:szCs w:val="24"/>
        </w:rPr>
        <w:t>Bar plot o</w:t>
      </w:r>
      <w:r w:rsidR="00C7049A">
        <w:rPr>
          <w:rFonts w:ascii="Times New Roman" w:eastAsia="Times New Roman" w:hAnsi="Times New Roman" w:cs="Times New Roman"/>
          <w:bCs/>
          <w:sz w:val="24"/>
          <w:szCs w:val="24"/>
        </w:rPr>
        <w:t>f total families per sample</w:t>
      </w:r>
      <w:r w:rsidR="006E7AD2">
        <w:rPr>
          <w:rFonts w:ascii="Times New Roman" w:eastAsia="Times New Roman" w:hAnsi="Times New Roman" w:cs="Times New Roman"/>
          <w:bCs/>
          <w:sz w:val="24"/>
          <w:szCs w:val="24"/>
        </w:rPr>
        <w:t xml:space="preserve"> grouped by site and area</w:t>
      </w:r>
      <w:r w:rsidR="00062099">
        <w:rPr>
          <w:rFonts w:ascii="Times New Roman" w:eastAsia="Times New Roman" w:hAnsi="Times New Roman" w:cs="Times New Roman"/>
          <w:bCs/>
          <w:sz w:val="24"/>
          <w:szCs w:val="24"/>
        </w:rPr>
        <w:t>………………...</w:t>
      </w:r>
      <w:proofErr w:type="gramStart"/>
      <w:r w:rsidR="00062099">
        <w:rPr>
          <w:rFonts w:ascii="Times New Roman" w:eastAsia="Times New Roman" w:hAnsi="Times New Roman" w:cs="Times New Roman"/>
          <w:bCs/>
          <w:sz w:val="24"/>
          <w:szCs w:val="24"/>
        </w:rPr>
        <w:t>19</w:t>
      </w:r>
      <w:proofErr w:type="gramEnd"/>
    </w:p>
    <w:p w14:paraId="54462C74" w14:textId="77777777" w:rsidR="0095477F" w:rsidRPr="00C7049A" w:rsidRDefault="0095477F" w:rsidP="001C2B9F">
      <w:pPr>
        <w:spacing w:line="480" w:lineRule="auto"/>
        <w:rPr>
          <w:rFonts w:ascii="Times New Roman" w:eastAsia="Times New Roman" w:hAnsi="Times New Roman" w:cs="Times New Roman"/>
          <w:b/>
          <w:sz w:val="24"/>
          <w:szCs w:val="24"/>
        </w:rPr>
      </w:pPr>
    </w:p>
    <w:p w14:paraId="422ACB56" w14:textId="77777777" w:rsidR="0095477F" w:rsidRPr="00C7049A" w:rsidRDefault="0095477F" w:rsidP="001C2B9F">
      <w:pPr>
        <w:spacing w:line="480" w:lineRule="auto"/>
        <w:rPr>
          <w:rFonts w:ascii="Times New Roman" w:eastAsia="Times New Roman" w:hAnsi="Times New Roman" w:cs="Times New Roman"/>
          <w:b/>
          <w:sz w:val="24"/>
          <w:szCs w:val="24"/>
        </w:rPr>
      </w:pPr>
    </w:p>
    <w:p w14:paraId="43D95B5B" w14:textId="77777777" w:rsidR="0095477F" w:rsidRPr="00C7049A" w:rsidRDefault="0095477F" w:rsidP="001C2B9F">
      <w:pPr>
        <w:spacing w:line="480" w:lineRule="auto"/>
        <w:rPr>
          <w:rFonts w:ascii="Times New Roman" w:eastAsia="Times New Roman" w:hAnsi="Times New Roman" w:cs="Times New Roman"/>
          <w:b/>
          <w:sz w:val="24"/>
          <w:szCs w:val="24"/>
        </w:rPr>
      </w:pPr>
    </w:p>
    <w:p w14:paraId="04DFCA4D" w14:textId="77777777" w:rsidR="0095477F" w:rsidRPr="00C7049A" w:rsidRDefault="0095477F" w:rsidP="001C2B9F">
      <w:pPr>
        <w:spacing w:line="480" w:lineRule="auto"/>
        <w:rPr>
          <w:rFonts w:ascii="Times New Roman" w:eastAsia="Times New Roman" w:hAnsi="Times New Roman" w:cs="Times New Roman"/>
          <w:b/>
          <w:sz w:val="24"/>
          <w:szCs w:val="24"/>
        </w:rPr>
      </w:pPr>
    </w:p>
    <w:p w14:paraId="4C22A3D9" w14:textId="77777777" w:rsidR="0095477F" w:rsidRPr="00C7049A" w:rsidRDefault="0095477F" w:rsidP="001C2B9F">
      <w:pPr>
        <w:spacing w:line="480" w:lineRule="auto"/>
        <w:rPr>
          <w:rFonts w:ascii="Times New Roman" w:eastAsia="Times New Roman" w:hAnsi="Times New Roman" w:cs="Times New Roman"/>
          <w:b/>
          <w:sz w:val="24"/>
          <w:szCs w:val="24"/>
        </w:rPr>
      </w:pPr>
    </w:p>
    <w:p w14:paraId="2DB4326F" w14:textId="77777777" w:rsidR="0095477F" w:rsidRPr="00C7049A" w:rsidRDefault="0095477F" w:rsidP="001C2B9F">
      <w:pPr>
        <w:spacing w:line="480" w:lineRule="auto"/>
        <w:rPr>
          <w:rFonts w:ascii="Times New Roman" w:eastAsia="Times New Roman" w:hAnsi="Times New Roman" w:cs="Times New Roman"/>
          <w:b/>
          <w:sz w:val="24"/>
          <w:szCs w:val="24"/>
        </w:rPr>
      </w:pPr>
    </w:p>
    <w:p w14:paraId="0B26D282" w14:textId="77777777" w:rsidR="0095477F" w:rsidRPr="00C7049A" w:rsidRDefault="0095477F" w:rsidP="001C2B9F">
      <w:pPr>
        <w:spacing w:line="480" w:lineRule="auto"/>
        <w:rPr>
          <w:rFonts w:ascii="Times New Roman" w:eastAsia="Times New Roman" w:hAnsi="Times New Roman" w:cs="Times New Roman"/>
          <w:b/>
          <w:sz w:val="24"/>
          <w:szCs w:val="24"/>
        </w:rPr>
      </w:pPr>
    </w:p>
    <w:p w14:paraId="54626C5F" w14:textId="77777777" w:rsidR="0095477F" w:rsidRPr="00C7049A" w:rsidRDefault="0095477F" w:rsidP="001C2B9F">
      <w:pPr>
        <w:spacing w:line="480" w:lineRule="auto"/>
        <w:rPr>
          <w:rFonts w:ascii="Times New Roman" w:eastAsia="Times New Roman" w:hAnsi="Times New Roman" w:cs="Times New Roman"/>
          <w:b/>
          <w:sz w:val="24"/>
          <w:szCs w:val="24"/>
        </w:rPr>
      </w:pPr>
    </w:p>
    <w:p w14:paraId="7C656841" w14:textId="77777777" w:rsidR="0095477F" w:rsidRPr="00C7049A" w:rsidRDefault="0095477F" w:rsidP="001C2B9F">
      <w:pPr>
        <w:spacing w:line="480" w:lineRule="auto"/>
        <w:rPr>
          <w:rFonts w:ascii="Times New Roman" w:eastAsia="Times New Roman" w:hAnsi="Times New Roman" w:cs="Times New Roman"/>
          <w:b/>
          <w:sz w:val="24"/>
          <w:szCs w:val="24"/>
        </w:rPr>
      </w:pPr>
    </w:p>
    <w:p w14:paraId="740BB2DC" w14:textId="77777777" w:rsidR="0095477F" w:rsidRPr="00C7049A" w:rsidRDefault="0095477F" w:rsidP="001C2B9F">
      <w:pPr>
        <w:spacing w:line="480" w:lineRule="auto"/>
        <w:rPr>
          <w:rFonts w:ascii="Times New Roman" w:eastAsia="Times New Roman" w:hAnsi="Times New Roman" w:cs="Times New Roman"/>
          <w:b/>
          <w:sz w:val="24"/>
          <w:szCs w:val="24"/>
        </w:rPr>
      </w:pPr>
    </w:p>
    <w:p w14:paraId="5941ED69" w14:textId="77777777" w:rsidR="0095477F" w:rsidRPr="00C7049A" w:rsidRDefault="0095477F" w:rsidP="001C2B9F">
      <w:pPr>
        <w:spacing w:line="480" w:lineRule="auto"/>
        <w:rPr>
          <w:rFonts w:ascii="Times New Roman" w:eastAsia="Times New Roman" w:hAnsi="Times New Roman" w:cs="Times New Roman"/>
          <w:b/>
          <w:sz w:val="24"/>
          <w:szCs w:val="24"/>
        </w:rPr>
      </w:pPr>
    </w:p>
    <w:p w14:paraId="487FB36C" w14:textId="77777777" w:rsidR="0095477F" w:rsidRPr="00C7049A" w:rsidRDefault="0095477F" w:rsidP="001C2B9F">
      <w:pPr>
        <w:spacing w:line="480" w:lineRule="auto"/>
        <w:rPr>
          <w:rFonts w:ascii="Times New Roman" w:eastAsia="Times New Roman" w:hAnsi="Times New Roman" w:cs="Times New Roman"/>
          <w:b/>
          <w:sz w:val="24"/>
          <w:szCs w:val="24"/>
        </w:rPr>
      </w:pPr>
    </w:p>
    <w:p w14:paraId="05A42BD6" w14:textId="77777777" w:rsidR="0095477F" w:rsidRPr="00C7049A" w:rsidRDefault="0095477F" w:rsidP="001C2B9F">
      <w:pPr>
        <w:spacing w:line="480" w:lineRule="auto"/>
        <w:rPr>
          <w:rFonts w:ascii="Times New Roman" w:eastAsia="Times New Roman" w:hAnsi="Times New Roman" w:cs="Times New Roman"/>
          <w:b/>
          <w:sz w:val="24"/>
          <w:szCs w:val="24"/>
        </w:rPr>
      </w:pPr>
    </w:p>
    <w:p w14:paraId="54C01B16" w14:textId="77777777" w:rsidR="0095477F" w:rsidRPr="00C7049A" w:rsidRDefault="0095477F" w:rsidP="001C2B9F">
      <w:pPr>
        <w:spacing w:line="480" w:lineRule="auto"/>
        <w:rPr>
          <w:rFonts w:ascii="Times New Roman" w:eastAsia="Times New Roman" w:hAnsi="Times New Roman" w:cs="Times New Roman"/>
          <w:b/>
          <w:sz w:val="24"/>
          <w:szCs w:val="24"/>
        </w:rPr>
      </w:pPr>
    </w:p>
    <w:p w14:paraId="5A4395ED" w14:textId="77777777" w:rsidR="0095477F" w:rsidRPr="00C7049A" w:rsidRDefault="0095477F" w:rsidP="001C2B9F">
      <w:pPr>
        <w:spacing w:line="480" w:lineRule="auto"/>
        <w:rPr>
          <w:rFonts w:ascii="Times New Roman" w:eastAsia="Times New Roman" w:hAnsi="Times New Roman" w:cs="Times New Roman"/>
          <w:b/>
          <w:sz w:val="24"/>
          <w:szCs w:val="24"/>
        </w:rPr>
      </w:pPr>
    </w:p>
    <w:p w14:paraId="1CF15D33" w14:textId="77777777" w:rsidR="0095477F" w:rsidRPr="00C7049A" w:rsidRDefault="0095477F" w:rsidP="001C2B9F">
      <w:pPr>
        <w:spacing w:line="480" w:lineRule="auto"/>
        <w:rPr>
          <w:rFonts w:ascii="Times New Roman" w:eastAsia="Times New Roman" w:hAnsi="Times New Roman" w:cs="Times New Roman"/>
          <w:b/>
          <w:sz w:val="24"/>
          <w:szCs w:val="24"/>
        </w:rPr>
      </w:pPr>
    </w:p>
    <w:p w14:paraId="06E550A4" w14:textId="77777777" w:rsidR="00657608" w:rsidRPr="00C7049A" w:rsidRDefault="00657608" w:rsidP="001C2B9F">
      <w:pPr>
        <w:spacing w:line="480" w:lineRule="auto"/>
        <w:rPr>
          <w:rFonts w:ascii="Times New Roman" w:eastAsia="Times New Roman" w:hAnsi="Times New Roman" w:cs="Times New Roman"/>
          <w:b/>
          <w:sz w:val="24"/>
          <w:szCs w:val="24"/>
        </w:rPr>
        <w:sectPr w:rsidR="00657608" w:rsidRPr="00C7049A" w:rsidSect="00E603EA">
          <w:footerReference w:type="default" r:id="rId13"/>
          <w:footerReference w:type="first" r:id="rId14"/>
          <w:type w:val="continuous"/>
          <w:pgSz w:w="11909" w:h="16834"/>
          <w:pgMar w:top="1440" w:right="1440" w:bottom="1440" w:left="1440" w:header="720" w:footer="720" w:gutter="0"/>
          <w:pgNumType w:fmt="upperRoman" w:start="1"/>
          <w:cols w:space="720"/>
          <w:titlePg/>
          <w:docGrid w:linePitch="299"/>
        </w:sectPr>
      </w:pPr>
    </w:p>
    <w:p w14:paraId="48F043E4" w14:textId="77777777" w:rsidR="0095477F" w:rsidRPr="00C7049A" w:rsidRDefault="0095477F" w:rsidP="001C2B9F">
      <w:pPr>
        <w:spacing w:line="480" w:lineRule="auto"/>
        <w:rPr>
          <w:rFonts w:ascii="Times New Roman" w:eastAsia="Times New Roman" w:hAnsi="Times New Roman" w:cs="Times New Roman"/>
          <w:b/>
          <w:sz w:val="24"/>
          <w:szCs w:val="24"/>
        </w:rPr>
      </w:pPr>
    </w:p>
    <w:p w14:paraId="2E986615" w14:textId="77777777" w:rsidR="0095477F" w:rsidRPr="00C7049A" w:rsidRDefault="0095477F" w:rsidP="001C2B9F">
      <w:pPr>
        <w:spacing w:line="480" w:lineRule="auto"/>
        <w:rPr>
          <w:rFonts w:ascii="Times New Roman" w:eastAsia="Times New Roman" w:hAnsi="Times New Roman" w:cs="Times New Roman"/>
          <w:b/>
          <w:sz w:val="24"/>
          <w:szCs w:val="24"/>
        </w:rPr>
      </w:pPr>
    </w:p>
    <w:p w14:paraId="00000006" w14:textId="3F4B9C5C" w:rsidR="007B35EC" w:rsidRPr="001C2B9F" w:rsidRDefault="00C06473" w:rsidP="001C2B9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lastRenderedPageBreak/>
        <w:t>Introduction</w:t>
      </w:r>
    </w:p>
    <w:p w14:paraId="016B8D78" w14:textId="77777777" w:rsidR="00C648AB" w:rsidRPr="001C2B9F" w:rsidRDefault="00C648AB" w:rsidP="001C2B9F">
      <w:pPr>
        <w:spacing w:line="480" w:lineRule="auto"/>
        <w:rPr>
          <w:rFonts w:ascii="Times New Roman" w:eastAsia="Times New Roman" w:hAnsi="Times New Roman" w:cs="Times New Roman"/>
          <w:bCs/>
          <w:sz w:val="24"/>
          <w:szCs w:val="24"/>
        </w:rPr>
      </w:pPr>
    </w:p>
    <w:p w14:paraId="00000007" w14:textId="3184876B" w:rsidR="007B35EC" w:rsidRPr="001C2B9F" w:rsidRDefault="00C06473" w:rsidP="001C2B9F">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ab/>
        <w:t>The Three Sisters is an Indigenous cropping method in which squash, corn, bean, and sometimes sunflower are grown together (Mt. Pleasant 2016). Beans are capable of fixing nitrogen into the soil, squash may help reduce the presence of weeds, corn can provide stability for the beans, and sunflowers can provide a floral resource for pollinators (</w:t>
      </w:r>
      <w:proofErr w:type="spellStart"/>
      <w:r w:rsidRPr="001C2B9F">
        <w:rPr>
          <w:rFonts w:ascii="Times New Roman" w:eastAsia="Times New Roman" w:hAnsi="Times New Roman" w:cs="Times New Roman"/>
          <w:bCs/>
          <w:sz w:val="24"/>
          <w:szCs w:val="24"/>
        </w:rPr>
        <w:t>Ngapo</w:t>
      </w:r>
      <w:proofErr w:type="spellEnd"/>
      <w:r w:rsidRPr="001C2B9F">
        <w:rPr>
          <w:rFonts w:ascii="Times New Roman" w:eastAsia="Times New Roman" w:hAnsi="Times New Roman" w:cs="Times New Roman"/>
          <w:bCs/>
          <w:sz w:val="24"/>
          <w:szCs w:val="24"/>
        </w:rPr>
        <w:t xml:space="preserve"> et al. 2021). This agricultural method </w:t>
      </w:r>
      <w:r w:rsidR="00407671" w:rsidRPr="001C2B9F">
        <w:rPr>
          <w:rFonts w:ascii="Times New Roman" w:eastAsia="Times New Roman" w:hAnsi="Times New Roman" w:cs="Times New Roman"/>
          <w:bCs/>
          <w:sz w:val="24"/>
          <w:szCs w:val="24"/>
        </w:rPr>
        <w:t xml:space="preserve">may have been used </w:t>
      </w:r>
      <w:r w:rsidRPr="001C2B9F">
        <w:rPr>
          <w:rFonts w:ascii="Times New Roman" w:eastAsia="Times New Roman" w:hAnsi="Times New Roman" w:cs="Times New Roman"/>
          <w:bCs/>
          <w:sz w:val="24"/>
          <w:szCs w:val="24"/>
        </w:rPr>
        <w:t xml:space="preserve">since 1070 </w:t>
      </w:r>
      <w:r w:rsidR="004D6661" w:rsidRPr="001C2B9F">
        <w:rPr>
          <w:rFonts w:ascii="Times New Roman" w:eastAsia="Times New Roman" w:hAnsi="Times New Roman" w:cs="Times New Roman"/>
          <w:bCs/>
          <w:sz w:val="24"/>
          <w:szCs w:val="24"/>
        </w:rPr>
        <w:t>AD and</w:t>
      </w:r>
      <w:r w:rsidRPr="001C2B9F">
        <w:rPr>
          <w:rFonts w:ascii="Times New Roman" w:eastAsia="Times New Roman" w:hAnsi="Times New Roman" w:cs="Times New Roman"/>
          <w:bCs/>
          <w:sz w:val="24"/>
          <w:szCs w:val="24"/>
        </w:rPr>
        <w:t xml:space="preserve"> </w:t>
      </w:r>
      <w:r w:rsidR="004D6661" w:rsidRPr="001C2B9F">
        <w:rPr>
          <w:rFonts w:ascii="Times New Roman" w:eastAsia="Times New Roman" w:hAnsi="Times New Roman" w:cs="Times New Roman"/>
          <w:bCs/>
          <w:sz w:val="24"/>
          <w:szCs w:val="24"/>
        </w:rPr>
        <w:t xml:space="preserve">is </w:t>
      </w:r>
      <w:r w:rsidRPr="001C2B9F">
        <w:rPr>
          <w:rFonts w:ascii="Times New Roman" w:eastAsia="Times New Roman" w:hAnsi="Times New Roman" w:cs="Times New Roman"/>
          <w:bCs/>
          <w:sz w:val="24"/>
          <w:szCs w:val="24"/>
        </w:rPr>
        <w:t xml:space="preserve">considered to </w:t>
      </w:r>
      <w:r w:rsidR="004D6661" w:rsidRPr="001C2B9F">
        <w:rPr>
          <w:rFonts w:ascii="Times New Roman" w:eastAsia="Times New Roman" w:hAnsi="Times New Roman" w:cs="Times New Roman"/>
          <w:bCs/>
          <w:sz w:val="24"/>
          <w:szCs w:val="24"/>
        </w:rPr>
        <w:t xml:space="preserve">have </w:t>
      </w:r>
      <w:r w:rsidRPr="001C2B9F">
        <w:rPr>
          <w:rFonts w:ascii="Times New Roman" w:eastAsia="Times New Roman" w:hAnsi="Times New Roman" w:cs="Times New Roman"/>
          <w:bCs/>
          <w:sz w:val="24"/>
          <w:szCs w:val="24"/>
        </w:rPr>
        <w:t>be</w:t>
      </w:r>
      <w:r w:rsidR="004D6661" w:rsidRPr="001C2B9F">
        <w:rPr>
          <w:rFonts w:ascii="Times New Roman" w:eastAsia="Times New Roman" w:hAnsi="Times New Roman" w:cs="Times New Roman"/>
          <w:bCs/>
          <w:sz w:val="24"/>
          <w:szCs w:val="24"/>
        </w:rPr>
        <w:t>en</w:t>
      </w:r>
      <w:r w:rsidRPr="001C2B9F">
        <w:rPr>
          <w:rFonts w:ascii="Times New Roman" w:eastAsia="Times New Roman" w:hAnsi="Times New Roman" w:cs="Times New Roman"/>
          <w:bCs/>
          <w:sz w:val="24"/>
          <w:szCs w:val="24"/>
        </w:rPr>
        <w:t xml:space="preserve"> relatively common in the 1500s (Zhang et al. 2014; </w:t>
      </w:r>
      <w:proofErr w:type="spellStart"/>
      <w:r w:rsidRPr="001C2B9F">
        <w:rPr>
          <w:rFonts w:ascii="Times New Roman" w:eastAsia="Times New Roman" w:hAnsi="Times New Roman" w:cs="Times New Roman"/>
          <w:bCs/>
          <w:sz w:val="24"/>
          <w:szCs w:val="24"/>
        </w:rPr>
        <w:t>Ngapo</w:t>
      </w:r>
      <w:proofErr w:type="spellEnd"/>
      <w:r w:rsidRPr="001C2B9F">
        <w:rPr>
          <w:rFonts w:ascii="Times New Roman" w:eastAsia="Times New Roman" w:hAnsi="Times New Roman" w:cs="Times New Roman"/>
          <w:bCs/>
          <w:sz w:val="24"/>
          <w:szCs w:val="24"/>
        </w:rPr>
        <w:t xml:space="preserve"> et al. 2021; </w:t>
      </w:r>
      <w:proofErr w:type="spellStart"/>
      <w:r w:rsidRPr="001C2B9F">
        <w:rPr>
          <w:rFonts w:ascii="Times New Roman" w:eastAsia="Times New Roman" w:hAnsi="Times New Roman" w:cs="Times New Roman"/>
          <w:bCs/>
          <w:sz w:val="24"/>
          <w:szCs w:val="24"/>
        </w:rPr>
        <w:t>Kapayou</w:t>
      </w:r>
      <w:proofErr w:type="spellEnd"/>
      <w:r w:rsidRPr="001C2B9F">
        <w:rPr>
          <w:rFonts w:ascii="Times New Roman" w:eastAsia="Times New Roman" w:hAnsi="Times New Roman" w:cs="Times New Roman"/>
          <w:bCs/>
          <w:sz w:val="24"/>
          <w:szCs w:val="24"/>
        </w:rPr>
        <w:t xml:space="preserve"> et al. 2023). Despite</w:t>
      </w:r>
      <w:r w:rsidR="008B358B" w:rsidRPr="001C2B9F">
        <w:rPr>
          <w:rFonts w:ascii="Times New Roman" w:eastAsia="Times New Roman" w:hAnsi="Times New Roman" w:cs="Times New Roman"/>
          <w:bCs/>
          <w:sz w:val="24"/>
          <w:szCs w:val="24"/>
        </w:rPr>
        <w:t xml:space="preserve"> the importance and widespread usage of this cropping method,</w:t>
      </w:r>
      <w:r w:rsidR="00CE27F2" w:rsidRPr="001C2B9F">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 xml:space="preserve">there is almost no scientific research that examines The Three Sisters, especially in relation to </w:t>
      </w:r>
      <w:r w:rsidR="008B358B" w:rsidRPr="001C2B9F">
        <w:rPr>
          <w:rFonts w:ascii="Times New Roman" w:eastAsia="Times New Roman" w:hAnsi="Times New Roman" w:cs="Times New Roman"/>
          <w:bCs/>
          <w:sz w:val="24"/>
          <w:szCs w:val="24"/>
        </w:rPr>
        <w:t>a</w:t>
      </w:r>
      <w:r w:rsidRPr="001C2B9F">
        <w:rPr>
          <w:rFonts w:ascii="Times New Roman" w:eastAsia="Times New Roman" w:hAnsi="Times New Roman" w:cs="Times New Roman"/>
          <w:bCs/>
          <w:sz w:val="24"/>
          <w:szCs w:val="24"/>
        </w:rPr>
        <w:t>rthropod communities.</w:t>
      </w:r>
    </w:p>
    <w:p w14:paraId="28E1B525" w14:textId="77777777" w:rsidR="00941612" w:rsidRPr="001C2B9F" w:rsidRDefault="00941612" w:rsidP="001C2B9F">
      <w:pPr>
        <w:spacing w:line="480" w:lineRule="auto"/>
        <w:rPr>
          <w:rFonts w:ascii="Times New Roman" w:eastAsia="Times New Roman" w:hAnsi="Times New Roman" w:cs="Times New Roman"/>
          <w:bCs/>
          <w:sz w:val="24"/>
          <w:szCs w:val="24"/>
        </w:rPr>
      </w:pPr>
    </w:p>
    <w:p w14:paraId="26536897" w14:textId="258385F6" w:rsidR="00657608" w:rsidRDefault="00941612" w:rsidP="001C2B9F">
      <w:pPr>
        <w:spacing w:line="480" w:lineRule="auto"/>
        <w:ind w:firstLine="720"/>
        <w:rPr>
          <w:rFonts w:ascii="Times New Roman" w:eastAsia="Times New Roman" w:hAnsi="Times New Roman" w:cs="Times New Roman"/>
          <w:bCs/>
          <w:sz w:val="24"/>
          <w:szCs w:val="24"/>
        </w:rPr>
        <w:sectPr w:rsidR="00657608" w:rsidSect="00E603EA">
          <w:footerReference w:type="default" r:id="rId15"/>
          <w:type w:val="continuous"/>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 xml:space="preserve">The Three Sisters is a method of intercropping, contrasting with monocropping, which is the planting and growth of only one crop in an area such as a field. Monocropping is a very common agricultural method in North America, especially as our agriculture became very industrialized (Olfert et al. 2005; Crist and Peters 2014; </w:t>
      </w:r>
      <w:proofErr w:type="spellStart"/>
      <w:r w:rsidRPr="001C2B9F">
        <w:rPr>
          <w:rFonts w:ascii="Times New Roman" w:eastAsia="Times New Roman" w:hAnsi="Times New Roman" w:cs="Times New Roman"/>
          <w:bCs/>
          <w:sz w:val="24"/>
          <w:szCs w:val="24"/>
        </w:rPr>
        <w:t>Vankosky</w:t>
      </w:r>
      <w:proofErr w:type="spellEnd"/>
      <w:r w:rsidRPr="001C2B9F">
        <w:rPr>
          <w:rFonts w:ascii="Times New Roman" w:eastAsia="Times New Roman" w:hAnsi="Times New Roman" w:cs="Times New Roman"/>
          <w:bCs/>
          <w:sz w:val="24"/>
          <w:szCs w:val="24"/>
        </w:rPr>
        <w:t xml:space="preserve"> et al. 2017). Monocropping has been associated with increases in pest presence within crop fields, habitat fragmentation, the loss of biodiversity, and nutrient poor soils (Altieri 1999; Crist and Peters 2014; </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 These issues may lead to increased reliance </w:t>
      </w:r>
      <w:r w:rsidR="006E7AD2">
        <w:rPr>
          <w:rFonts w:ascii="Times New Roman" w:eastAsia="Times New Roman" w:hAnsi="Times New Roman" w:cs="Times New Roman"/>
          <w:bCs/>
          <w:sz w:val="24"/>
          <w:szCs w:val="24"/>
        </w:rPr>
        <w:t xml:space="preserve">on </w:t>
      </w:r>
      <w:r w:rsidRPr="001C2B9F">
        <w:rPr>
          <w:rFonts w:ascii="Times New Roman" w:eastAsia="Times New Roman" w:hAnsi="Times New Roman" w:cs="Times New Roman"/>
          <w:bCs/>
          <w:sz w:val="24"/>
          <w:szCs w:val="24"/>
        </w:rPr>
        <w:t xml:space="preserve">and </w:t>
      </w:r>
    </w:p>
    <w:p w14:paraId="00000008" w14:textId="622443FA" w:rsidR="007B35EC" w:rsidRDefault="00941612" w:rsidP="006E7AD2">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applications of fertilizers and pesticides, which can lead to pollution of water sources, and negatively impact non-target organisms such as wild </w:t>
      </w:r>
      <w:r w:rsidR="006E7AD2">
        <w:rPr>
          <w:rFonts w:ascii="Times New Roman" w:eastAsia="Times New Roman" w:hAnsi="Times New Roman" w:cs="Times New Roman"/>
          <w:bCs/>
          <w:sz w:val="24"/>
          <w:szCs w:val="24"/>
        </w:rPr>
        <w:t xml:space="preserve">pollinators </w:t>
      </w:r>
      <w:r w:rsidRPr="001C2B9F">
        <w:rPr>
          <w:rFonts w:ascii="Times New Roman" w:eastAsia="Times New Roman" w:hAnsi="Times New Roman" w:cs="Times New Roman"/>
          <w:bCs/>
          <w:sz w:val="24"/>
          <w:szCs w:val="24"/>
        </w:rPr>
        <w:t>(</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 Busse et al. 2021). These </w:t>
      </w:r>
      <w:r w:rsidR="006E7AD2">
        <w:rPr>
          <w:rFonts w:ascii="Times New Roman" w:eastAsia="Times New Roman" w:hAnsi="Times New Roman" w:cs="Times New Roman"/>
          <w:bCs/>
          <w:sz w:val="24"/>
          <w:szCs w:val="24"/>
        </w:rPr>
        <w:t>negative effects</w:t>
      </w:r>
      <w:r w:rsidRPr="001C2B9F">
        <w:rPr>
          <w:rFonts w:ascii="Times New Roman" w:eastAsia="Times New Roman" w:hAnsi="Times New Roman" w:cs="Times New Roman"/>
          <w:bCs/>
          <w:sz w:val="24"/>
          <w:szCs w:val="24"/>
        </w:rPr>
        <w:t xml:space="preserve"> have led some researchers to suggest introducing plant diversity into the cropping system or the surrounding areas (</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w:t>
      </w:r>
      <w:r w:rsidR="006E7AD2">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 xml:space="preserve">One of </w:t>
      </w:r>
      <w:r w:rsidR="00EA1E12">
        <w:rPr>
          <w:rFonts w:ascii="Times New Roman" w:eastAsia="Times New Roman" w:hAnsi="Times New Roman" w:cs="Times New Roman"/>
          <w:bCs/>
          <w:sz w:val="24"/>
          <w:szCs w:val="24"/>
        </w:rPr>
        <w:t xml:space="preserve">the suggestions </w:t>
      </w:r>
      <w:r w:rsidR="0010596F">
        <w:rPr>
          <w:rFonts w:ascii="Times New Roman" w:eastAsia="Times New Roman" w:hAnsi="Times New Roman" w:cs="Times New Roman"/>
          <w:bCs/>
          <w:sz w:val="24"/>
          <w:szCs w:val="24"/>
        </w:rPr>
        <w:t xml:space="preserve">that aims to try and increase diversity within monocropping </w:t>
      </w:r>
      <w:r w:rsidRPr="001C2B9F">
        <w:rPr>
          <w:rFonts w:ascii="Times New Roman" w:eastAsia="Times New Roman" w:hAnsi="Times New Roman" w:cs="Times New Roman"/>
          <w:bCs/>
          <w:sz w:val="24"/>
          <w:szCs w:val="24"/>
        </w:rPr>
        <w:t xml:space="preserve">has been termed ‘Beetle Banks’, which are strips of non-cropped areas, often composed of plants such </w:t>
      </w:r>
      <w:r w:rsidRPr="001C2B9F">
        <w:rPr>
          <w:rFonts w:ascii="Times New Roman" w:eastAsia="Times New Roman" w:hAnsi="Times New Roman" w:cs="Times New Roman"/>
          <w:bCs/>
          <w:sz w:val="24"/>
          <w:szCs w:val="24"/>
        </w:rPr>
        <w:lastRenderedPageBreak/>
        <w:t xml:space="preserve">as types of grasses (Altieri 1999; Gurr et al. 2003). These strips can harbour natural enemies of pests such as ground beetles (Coleoptera: </w:t>
      </w:r>
      <w:proofErr w:type="spellStart"/>
      <w:r w:rsidRPr="001C2B9F">
        <w:rPr>
          <w:rFonts w:ascii="Times New Roman" w:eastAsia="Times New Roman" w:hAnsi="Times New Roman" w:cs="Times New Roman"/>
          <w:bCs/>
          <w:sz w:val="24"/>
          <w:szCs w:val="24"/>
        </w:rPr>
        <w:t>Carabidae</w:t>
      </w:r>
      <w:proofErr w:type="spellEnd"/>
      <w:r w:rsidRPr="001C2B9F">
        <w:rPr>
          <w:rFonts w:ascii="Times New Roman" w:eastAsia="Times New Roman" w:hAnsi="Times New Roman" w:cs="Times New Roman"/>
          <w:bCs/>
          <w:sz w:val="24"/>
          <w:szCs w:val="24"/>
        </w:rPr>
        <w:t xml:space="preserve">), which can then move into crop fields and reduce the pest populations (Olfert et al. 2005). This in turn, may then reduce the need for pesticide applications (Gurr et al. 2003). </w:t>
      </w:r>
      <w:r w:rsidR="000E004C">
        <w:rPr>
          <w:rFonts w:ascii="Times New Roman" w:eastAsia="Times New Roman" w:hAnsi="Times New Roman" w:cs="Times New Roman"/>
          <w:bCs/>
          <w:sz w:val="24"/>
          <w:szCs w:val="24"/>
        </w:rPr>
        <w:t>However</w:t>
      </w:r>
      <w:r w:rsidRPr="001C2B9F">
        <w:rPr>
          <w:rFonts w:ascii="Times New Roman" w:eastAsia="Times New Roman" w:hAnsi="Times New Roman" w:cs="Times New Roman"/>
          <w:bCs/>
          <w:sz w:val="24"/>
          <w:szCs w:val="24"/>
        </w:rPr>
        <w:t xml:space="preserve">, there is no guarantee the predators will move fully into the field or reduce the need for chemical pesticides (Olfert et al. 2005; Rand et al. 2006). Another strategy is the addition of floral strips, which are strips of non-cropped land adjacent or within a crop field that are purposefully seeded with flowering plants in order to </w:t>
      </w:r>
      <w:proofErr w:type="gramStart"/>
      <w:r w:rsidRPr="001C2B9F">
        <w:rPr>
          <w:rFonts w:ascii="Times New Roman" w:eastAsia="Times New Roman" w:hAnsi="Times New Roman" w:cs="Times New Roman"/>
          <w:bCs/>
          <w:sz w:val="24"/>
          <w:szCs w:val="24"/>
        </w:rPr>
        <w:t>attract, and</w:t>
      </w:r>
      <w:proofErr w:type="gramEnd"/>
      <w:r w:rsidRPr="001C2B9F">
        <w:rPr>
          <w:rFonts w:ascii="Times New Roman" w:eastAsia="Times New Roman" w:hAnsi="Times New Roman" w:cs="Times New Roman"/>
          <w:bCs/>
          <w:sz w:val="24"/>
          <w:szCs w:val="24"/>
        </w:rPr>
        <w:t xml:space="preserve"> provide a possible habitat for pollinators (Rand et al. 2006; Nicholls and Altieri 2013; </w:t>
      </w:r>
      <w:proofErr w:type="spellStart"/>
      <w:r w:rsidRPr="001C2B9F">
        <w:rPr>
          <w:rFonts w:ascii="Times New Roman" w:eastAsia="Times New Roman" w:hAnsi="Times New Roman" w:cs="Times New Roman"/>
          <w:bCs/>
          <w:sz w:val="24"/>
          <w:szCs w:val="24"/>
        </w:rPr>
        <w:t>Vankosky</w:t>
      </w:r>
      <w:proofErr w:type="spellEnd"/>
      <w:r w:rsidRPr="001C2B9F">
        <w:rPr>
          <w:rFonts w:ascii="Times New Roman" w:eastAsia="Times New Roman" w:hAnsi="Times New Roman" w:cs="Times New Roman"/>
          <w:bCs/>
          <w:sz w:val="24"/>
          <w:szCs w:val="24"/>
        </w:rPr>
        <w:t xml:space="preserve"> et al. 2017; Zamorano et al. 2020). Another method for increasing plant diversity to remedy some of the problems resulting from monocropping in crop systems is the usage of crop rotations, which is the practice of planting different crops on the same land in different years (Liu et al. 2020).</w:t>
      </w:r>
      <w:r w:rsidR="0010596F">
        <w:rPr>
          <w:rFonts w:ascii="Times New Roman" w:eastAsia="Times New Roman" w:hAnsi="Times New Roman" w:cs="Times New Roman"/>
          <w:bCs/>
          <w:sz w:val="24"/>
          <w:szCs w:val="24"/>
        </w:rPr>
        <w:t xml:space="preserve"> Overall, there is increasing research into attempts to increase arthropod predator presence within cropping systems.</w:t>
      </w:r>
    </w:p>
    <w:p w14:paraId="7AAAE596" w14:textId="77777777" w:rsidR="001C2B9F" w:rsidRPr="001C2B9F" w:rsidRDefault="001C2B9F" w:rsidP="001C2B9F">
      <w:pPr>
        <w:spacing w:line="480" w:lineRule="auto"/>
        <w:ind w:firstLine="720"/>
        <w:rPr>
          <w:rFonts w:ascii="Times New Roman" w:eastAsia="Times New Roman" w:hAnsi="Times New Roman" w:cs="Times New Roman"/>
          <w:bCs/>
          <w:sz w:val="24"/>
          <w:szCs w:val="24"/>
        </w:rPr>
      </w:pPr>
    </w:p>
    <w:p w14:paraId="68E0277E" w14:textId="77777777" w:rsidR="00657608" w:rsidRDefault="00C06473" w:rsidP="001C2B9F">
      <w:pPr>
        <w:spacing w:line="480" w:lineRule="auto"/>
        <w:ind w:firstLine="720"/>
        <w:rPr>
          <w:rFonts w:ascii="Times New Roman" w:eastAsia="Times New Roman" w:hAnsi="Times New Roman" w:cs="Times New Roman"/>
          <w:bCs/>
          <w:sz w:val="24"/>
          <w:szCs w:val="24"/>
        </w:rPr>
        <w:sectPr w:rsidR="00657608" w:rsidSect="00E603EA">
          <w:footerReference w:type="default" r:id="rId16"/>
          <w:type w:val="continuous"/>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 xml:space="preserve">Arthropods </w:t>
      </w:r>
      <w:r w:rsidR="004D6661" w:rsidRPr="001C2B9F">
        <w:rPr>
          <w:rFonts w:ascii="Times New Roman" w:eastAsia="Times New Roman" w:hAnsi="Times New Roman" w:cs="Times New Roman"/>
          <w:bCs/>
          <w:sz w:val="24"/>
          <w:szCs w:val="24"/>
        </w:rPr>
        <w:t>comprise most</w:t>
      </w:r>
      <w:r w:rsidRPr="001C2B9F">
        <w:rPr>
          <w:rFonts w:ascii="Times New Roman" w:eastAsia="Times New Roman" w:hAnsi="Times New Roman" w:cs="Times New Roman"/>
          <w:bCs/>
          <w:sz w:val="24"/>
          <w:szCs w:val="24"/>
        </w:rPr>
        <w:t xml:space="preserve"> of the earth’s animals, with 1-10 million species, the vast majority being undescribed (Samways 1993; Raven and Wagner 2021). Arthropods are also important contributors to ecosystems, with a variety of roles</w:t>
      </w:r>
      <w:r w:rsidR="00CE27F2" w:rsidRPr="001C2B9F">
        <w:rPr>
          <w:rFonts w:ascii="Times New Roman" w:eastAsia="Times New Roman" w:hAnsi="Times New Roman" w:cs="Times New Roman"/>
          <w:bCs/>
          <w:sz w:val="24"/>
          <w:szCs w:val="24"/>
        </w:rPr>
        <w:t xml:space="preserve"> such as herbivores, predators, parasites, scavengers, and pollinators</w:t>
      </w:r>
      <w:r w:rsidRPr="001C2B9F">
        <w:rPr>
          <w:rFonts w:ascii="Times New Roman" w:eastAsia="Times New Roman" w:hAnsi="Times New Roman" w:cs="Times New Roman"/>
          <w:bCs/>
          <w:sz w:val="24"/>
          <w:szCs w:val="24"/>
        </w:rPr>
        <w:t xml:space="preserve"> (Samways 1993; Busse et al. 2021). </w:t>
      </w:r>
    </w:p>
    <w:p w14:paraId="00000010" w14:textId="4E5E3652" w:rsidR="007B35EC" w:rsidRPr="001C2B9F" w:rsidRDefault="00C06473" w:rsidP="00657608">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A more diverse ecosystem </w:t>
      </w:r>
      <w:r w:rsidR="00CE27F2" w:rsidRPr="001C2B9F">
        <w:rPr>
          <w:rFonts w:ascii="Times New Roman" w:eastAsia="Times New Roman" w:hAnsi="Times New Roman" w:cs="Times New Roman"/>
          <w:bCs/>
          <w:sz w:val="24"/>
          <w:szCs w:val="24"/>
        </w:rPr>
        <w:t xml:space="preserve">comprised of arthropods with different roles </w:t>
      </w:r>
      <w:r w:rsidRPr="001C2B9F">
        <w:rPr>
          <w:rFonts w:ascii="Times New Roman" w:eastAsia="Times New Roman" w:hAnsi="Times New Roman" w:cs="Times New Roman"/>
          <w:bCs/>
          <w:sz w:val="24"/>
          <w:szCs w:val="24"/>
        </w:rPr>
        <w:t>may be a more stable ecosystem, possibly being able to tolerate higher stressors than systems that are less diverse (</w:t>
      </w:r>
      <w:proofErr w:type="spellStart"/>
      <w:r w:rsidRPr="001C2B9F">
        <w:rPr>
          <w:rFonts w:ascii="Times New Roman" w:eastAsia="Times New Roman" w:hAnsi="Times New Roman" w:cs="Times New Roman"/>
          <w:bCs/>
          <w:sz w:val="24"/>
          <w:szCs w:val="24"/>
        </w:rPr>
        <w:t>Duelli</w:t>
      </w:r>
      <w:proofErr w:type="spellEnd"/>
      <w:r w:rsidRPr="001C2B9F">
        <w:rPr>
          <w:rFonts w:ascii="Times New Roman" w:eastAsia="Times New Roman" w:hAnsi="Times New Roman" w:cs="Times New Roman"/>
          <w:bCs/>
          <w:sz w:val="24"/>
          <w:szCs w:val="24"/>
        </w:rPr>
        <w:t xml:space="preserve"> et al. 1999; Olfert et al. 2005; </w:t>
      </w:r>
      <w:proofErr w:type="spellStart"/>
      <w:r w:rsidRPr="001C2B9F">
        <w:rPr>
          <w:rFonts w:ascii="Times New Roman" w:eastAsia="Times New Roman" w:hAnsi="Times New Roman" w:cs="Times New Roman"/>
          <w:bCs/>
          <w:sz w:val="24"/>
          <w:szCs w:val="24"/>
        </w:rPr>
        <w:t>Vankosky</w:t>
      </w:r>
      <w:proofErr w:type="spellEnd"/>
      <w:r w:rsidRPr="001C2B9F">
        <w:rPr>
          <w:rFonts w:ascii="Times New Roman" w:eastAsia="Times New Roman" w:hAnsi="Times New Roman" w:cs="Times New Roman"/>
          <w:bCs/>
          <w:sz w:val="24"/>
          <w:szCs w:val="24"/>
        </w:rPr>
        <w:t xml:space="preserve"> et al. 2017).</w:t>
      </w:r>
      <w:r w:rsidR="00C648AB" w:rsidRPr="001C2B9F">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 xml:space="preserve">Currently, many </w:t>
      </w:r>
      <w:r w:rsidR="00941612" w:rsidRPr="001C2B9F">
        <w:rPr>
          <w:rFonts w:ascii="Times New Roman" w:eastAsia="Times New Roman" w:hAnsi="Times New Roman" w:cs="Times New Roman"/>
          <w:bCs/>
          <w:sz w:val="24"/>
          <w:szCs w:val="24"/>
        </w:rPr>
        <w:t>a</w:t>
      </w:r>
      <w:r w:rsidRPr="001C2B9F">
        <w:rPr>
          <w:rFonts w:ascii="Times New Roman" w:eastAsia="Times New Roman" w:hAnsi="Times New Roman" w:cs="Times New Roman"/>
          <w:bCs/>
          <w:sz w:val="24"/>
          <w:szCs w:val="24"/>
        </w:rPr>
        <w:t xml:space="preserve">rthropods are </w:t>
      </w:r>
      <w:r w:rsidR="00C648AB" w:rsidRPr="001C2B9F">
        <w:rPr>
          <w:rFonts w:ascii="Times New Roman" w:eastAsia="Times New Roman" w:hAnsi="Times New Roman" w:cs="Times New Roman"/>
          <w:bCs/>
          <w:sz w:val="24"/>
          <w:szCs w:val="24"/>
        </w:rPr>
        <w:t>at risk of becoming endangered or extinct in what has been described as</w:t>
      </w:r>
      <w:r w:rsidRPr="001C2B9F">
        <w:rPr>
          <w:rFonts w:ascii="Times New Roman" w:eastAsia="Times New Roman" w:hAnsi="Times New Roman" w:cs="Times New Roman"/>
          <w:bCs/>
          <w:sz w:val="24"/>
          <w:szCs w:val="24"/>
        </w:rPr>
        <w:t xml:space="preserve"> the sixth mass extinction (Samways 1993). Agriculture </w:t>
      </w:r>
      <w:r w:rsidR="004D6661" w:rsidRPr="001C2B9F">
        <w:rPr>
          <w:rFonts w:ascii="Times New Roman" w:eastAsia="Times New Roman" w:hAnsi="Times New Roman" w:cs="Times New Roman"/>
          <w:bCs/>
          <w:sz w:val="24"/>
          <w:szCs w:val="24"/>
        </w:rPr>
        <w:t>may be a</w:t>
      </w:r>
      <w:r w:rsidRPr="001C2B9F">
        <w:rPr>
          <w:rFonts w:ascii="Times New Roman" w:eastAsia="Times New Roman" w:hAnsi="Times New Roman" w:cs="Times New Roman"/>
          <w:bCs/>
          <w:sz w:val="24"/>
          <w:szCs w:val="24"/>
        </w:rPr>
        <w:t xml:space="preserve"> major contributing factor to the loss of diversity of Arthropods (</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 Busse et al. 2021; Raven and Wagner 2021). Thus,</w:t>
      </w:r>
      <w:r w:rsidR="00CE27F2" w:rsidRPr="001C2B9F">
        <w:rPr>
          <w:rFonts w:ascii="Times New Roman" w:eastAsia="Times New Roman" w:hAnsi="Times New Roman" w:cs="Times New Roman"/>
          <w:bCs/>
          <w:sz w:val="24"/>
          <w:szCs w:val="24"/>
        </w:rPr>
        <w:t xml:space="preserve"> </w:t>
      </w:r>
      <w:r w:rsidR="00273467" w:rsidRPr="001C2B9F">
        <w:rPr>
          <w:rFonts w:ascii="Times New Roman" w:eastAsia="Times New Roman" w:hAnsi="Times New Roman" w:cs="Times New Roman"/>
          <w:bCs/>
          <w:sz w:val="24"/>
          <w:szCs w:val="24"/>
        </w:rPr>
        <w:t>to</w:t>
      </w:r>
      <w:r w:rsidR="00CE27F2" w:rsidRPr="001C2B9F">
        <w:rPr>
          <w:rFonts w:ascii="Times New Roman" w:eastAsia="Times New Roman" w:hAnsi="Times New Roman" w:cs="Times New Roman"/>
          <w:bCs/>
          <w:sz w:val="24"/>
          <w:szCs w:val="24"/>
        </w:rPr>
        <w:t xml:space="preserve"> conserve arthropod species, changing ou</w:t>
      </w:r>
      <w:r w:rsidR="00384085" w:rsidRPr="001C2B9F">
        <w:rPr>
          <w:rFonts w:ascii="Times New Roman" w:eastAsia="Times New Roman" w:hAnsi="Times New Roman" w:cs="Times New Roman"/>
          <w:bCs/>
          <w:sz w:val="24"/>
          <w:szCs w:val="24"/>
        </w:rPr>
        <w:t>r</w:t>
      </w:r>
      <w:r w:rsidR="00CE27F2" w:rsidRPr="001C2B9F">
        <w:rPr>
          <w:rFonts w:ascii="Times New Roman" w:eastAsia="Times New Roman" w:hAnsi="Times New Roman" w:cs="Times New Roman"/>
          <w:bCs/>
          <w:sz w:val="24"/>
          <w:szCs w:val="24"/>
        </w:rPr>
        <w:t xml:space="preserve"> agricultural practices may be </w:t>
      </w:r>
      <w:r w:rsidR="00CE27F2" w:rsidRPr="001C2B9F">
        <w:rPr>
          <w:rFonts w:ascii="Times New Roman" w:eastAsia="Times New Roman" w:hAnsi="Times New Roman" w:cs="Times New Roman"/>
          <w:bCs/>
          <w:sz w:val="24"/>
          <w:szCs w:val="24"/>
        </w:rPr>
        <w:lastRenderedPageBreak/>
        <w:t>beneficial</w:t>
      </w:r>
      <w:r w:rsidRPr="001C2B9F">
        <w:rPr>
          <w:rFonts w:ascii="Times New Roman" w:eastAsia="Times New Roman" w:hAnsi="Times New Roman" w:cs="Times New Roman"/>
          <w:bCs/>
          <w:sz w:val="24"/>
          <w:szCs w:val="24"/>
        </w:rPr>
        <w:t xml:space="preserve"> (Busse et al. 2021; Raven and Wagner 2021). This is especially important as the human population continues to keep growing past 8 billion, and thus our need for food and other resources becomes stronger.</w:t>
      </w:r>
      <w:r w:rsidR="00407671" w:rsidRPr="001C2B9F">
        <w:rPr>
          <w:rFonts w:ascii="Times New Roman" w:eastAsia="Times New Roman" w:hAnsi="Times New Roman" w:cs="Times New Roman"/>
          <w:bCs/>
          <w:sz w:val="24"/>
          <w:szCs w:val="24"/>
        </w:rPr>
        <w:t xml:space="preserve"> Since </w:t>
      </w:r>
      <w:r w:rsidR="00941612" w:rsidRPr="001C2B9F">
        <w:rPr>
          <w:rFonts w:ascii="Times New Roman" w:eastAsia="Times New Roman" w:hAnsi="Times New Roman" w:cs="Times New Roman"/>
          <w:bCs/>
          <w:sz w:val="24"/>
          <w:szCs w:val="24"/>
        </w:rPr>
        <w:t>a</w:t>
      </w:r>
      <w:r w:rsidR="00407671" w:rsidRPr="001C2B9F">
        <w:rPr>
          <w:rFonts w:ascii="Times New Roman" w:eastAsia="Times New Roman" w:hAnsi="Times New Roman" w:cs="Times New Roman"/>
          <w:bCs/>
          <w:sz w:val="24"/>
          <w:szCs w:val="24"/>
        </w:rPr>
        <w:t>rthropods are extremely abundant, it is important to examine them when assessing community dynamics and the functioning of ecosystems (</w:t>
      </w:r>
      <w:r w:rsidR="00792A72" w:rsidRPr="001C2B9F">
        <w:rPr>
          <w:rFonts w:ascii="Times New Roman" w:eastAsia="Times New Roman" w:hAnsi="Times New Roman" w:cs="Times New Roman"/>
          <w:bCs/>
          <w:sz w:val="24"/>
          <w:szCs w:val="24"/>
        </w:rPr>
        <w:t>Samways 1993; Busse et al. 2021</w:t>
      </w:r>
      <w:r w:rsidR="00407671" w:rsidRPr="001C2B9F">
        <w:rPr>
          <w:rFonts w:ascii="Times New Roman" w:eastAsia="Times New Roman" w:hAnsi="Times New Roman" w:cs="Times New Roman"/>
          <w:bCs/>
          <w:sz w:val="24"/>
          <w:szCs w:val="24"/>
        </w:rPr>
        <w:t>).</w:t>
      </w:r>
    </w:p>
    <w:p w14:paraId="04B50DAB" w14:textId="77777777" w:rsidR="00384085" w:rsidRPr="001C2B9F" w:rsidRDefault="00384085" w:rsidP="001C2B9F">
      <w:pPr>
        <w:spacing w:line="480" w:lineRule="auto"/>
        <w:ind w:firstLine="720"/>
        <w:rPr>
          <w:rFonts w:ascii="Times New Roman" w:eastAsia="Times New Roman" w:hAnsi="Times New Roman" w:cs="Times New Roman"/>
          <w:bCs/>
          <w:sz w:val="24"/>
          <w:szCs w:val="24"/>
        </w:rPr>
      </w:pPr>
    </w:p>
    <w:p w14:paraId="58D5B08F" w14:textId="2FE5E93C" w:rsidR="00CE27F2" w:rsidRDefault="0065749E" w:rsidP="00EA1E12">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An increase in plant diversity is commonly correlated with an increase in arthropod diversity (Gurr et al. 2003; Crist and Peters 2014; </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 One possible reason for this is that an increase in plant diversity increases the niches that are available, and thus allows for more arthropods to use these niches (Altieri 1999; </w:t>
      </w:r>
      <w:proofErr w:type="spellStart"/>
      <w:r w:rsidRPr="001C2B9F">
        <w:rPr>
          <w:rFonts w:ascii="Times New Roman" w:eastAsia="Times New Roman" w:hAnsi="Times New Roman" w:cs="Times New Roman"/>
          <w:bCs/>
          <w:sz w:val="24"/>
          <w:szCs w:val="24"/>
        </w:rPr>
        <w:t>Zytynska</w:t>
      </w:r>
      <w:proofErr w:type="spellEnd"/>
      <w:r w:rsidRPr="001C2B9F">
        <w:rPr>
          <w:rFonts w:ascii="Times New Roman" w:eastAsia="Times New Roman" w:hAnsi="Times New Roman" w:cs="Times New Roman"/>
          <w:bCs/>
          <w:sz w:val="24"/>
          <w:szCs w:val="24"/>
        </w:rPr>
        <w:t xml:space="preserve"> and Meyer 2019). </w:t>
      </w:r>
      <w:r w:rsidR="000E004C">
        <w:rPr>
          <w:rFonts w:ascii="Times New Roman" w:eastAsia="Times New Roman" w:hAnsi="Times New Roman" w:cs="Times New Roman"/>
          <w:bCs/>
          <w:sz w:val="24"/>
          <w:szCs w:val="24"/>
        </w:rPr>
        <w:t>However,</w:t>
      </w:r>
      <w:r w:rsidR="000E004C" w:rsidRPr="001C2B9F">
        <w:rPr>
          <w:rFonts w:ascii="Times New Roman" w:eastAsia="Times New Roman" w:hAnsi="Times New Roman" w:cs="Times New Roman"/>
          <w:bCs/>
          <w:sz w:val="24"/>
          <w:szCs w:val="24"/>
        </w:rPr>
        <w:t xml:space="preserve"> </w:t>
      </w:r>
      <w:r w:rsidR="000E004C">
        <w:rPr>
          <w:rFonts w:ascii="Times New Roman" w:eastAsia="Times New Roman" w:hAnsi="Times New Roman" w:cs="Times New Roman"/>
          <w:bCs/>
          <w:sz w:val="24"/>
          <w:szCs w:val="24"/>
        </w:rPr>
        <w:t>an</w:t>
      </w:r>
      <w:r w:rsidRPr="001C2B9F">
        <w:rPr>
          <w:rFonts w:ascii="Times New Roman" w:eastAsia="Times New Roman" w:hAnsi="Times New Roman" w:cs="Times New Roman"/>
          <w:bCs/>
          <w:sz w:val="24"/>
          <w:szCs w:val="24"/>
        </w:rPr>
        <w:t xml:space="preserve"> increase in </w:t>
      </w:r>
      <w:r w:rsidR="000E004C">
        <w:rPr>
          <w:rFonts w:ascii="Times New Roman" w:eastAsia="Times New Roman" w:hAnsi="Times New Roman" w:cs="Times New Roman"/>
          <w:bCs/>
          <w:sz w:val="24"/>
          <w:szCs w:val="24"/>
        </w:rPr>
        <w:t xml:space="preserve">arthropod </w:t>
      </w:r>
      <w:r w:rsidRPr="001C2B9F">
        <w:rPr>
          <w:rFonts w:ascii="Times New Roman" w:eastAsia="Times New Roman" w:hAnsi="Times New Roman" w:cs="Times New Roman"/>
          <w:bCs/>
          <w:sz w:val="24"/>
          <w:szCs w:val="24"/>
        </w:rPr>
        <w:t xml:space="preserve">diversity </w:t>
      </w:r>
      <w:r w:rsidR="000E004C">
        <w:rPr>
          <w:rFonts w:ascii="Times New Roman" w:eastAsia="Times New Roman" w:hAnsi="Times New Roman" w:cs="Times New Roman"/>
          <w:bCs/>
          <w:sz w:val="24"/>
          <w:szCs w:val="24"/>
        </w:rPr>
        <w:t>due to</w:t>
      </w:r>
      <w:r w:rsidRPr="001C2B9F">
        <w:rPr>
          <w:rFonts w:ascii="Times New Roman" w:eastAsia="Times New Roman" w:hAnsi="Times New Roman" w:cs="Times New Roman"/>
          <w:bCs/>
          <w:sz w:val="24"/>
          <w:szCs w:val="24"/>
        </w:rPr>
        <w:t xml:space="preserve"> increasing plant diversity may not </w:t>
      </w:r>
      <w:r w:rsidR="00273467">
        <w:rPr>
          <w:rFonts w:ascii="Times New Roman" w:eastAsia="Times New Roman" w:hAnsi="Times New Roman" w:cs="Times New Roman"/>
          <w:bCs/>
          <w:sz w:val="24"/>
          <w:szCs w:val="24"/>
        </w:rPr>
        <w:t>occur</w:t>
      </w:r>
      <w:r w:rsidR="00273467" w:rsidRPr="001C2B9F">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in every situation (Altieri 1999; Gurr et al. 2003; Coco et al. 2022).</w:t>
      </w:r>
      <w:r w:rsidR="0010596F">
        <w:rPr>
          <w:rFonts w:ascii="Times New Roman" w:eastAsia="Times New Roman" w:hAnsi="Times New Roman" w:cs="Times New Roman"/>
          <w:bCs/>
          <w:sz w:val="24"/>
          <w:szCs w:val="24"/>
        </w:rPr>
        <w:t xml:space="preserve"> </w:t>
      </w:r>
      <w:r w:rsidR="00EA1E12">
        <w:rPr>
          <w:rFonts w:ascii="Times New Roman" w:eastAsia="Times New Roman" w:hAnsi="Times New Roman" w:cs="Times New Roman"/>
          <w:bCs/>
          <w:sz w:val="24"/>
          <w:szCs w:val="24"/>
        </w:rPr>
        <w:t xml:space="preserve">While natural enemies </w:t>
      </w:r>
      <w:r w:rsidR="006E7AD2">
        <w:rPr>
          <w:rFonts w:ascii="Times New Roman" w:eastAsia="Times New Roman" w:hAnsi="Times New Roman" w:cs="Times New Roman"/>
          <w:bCs/>
          <w:sz w:val="24"/>
          <w:szCs w:val="24"/>
        </w:rPr>
        <w:t xml:space="preserve">of herbivorous insects </w:t>
      </w:r>
      <w:r w:rsidR="00EA1E12">
        <w:rPr>
          <w:rFonts w:ascii="Times New Roman" w:eastAsia="Times New Roman" w:hAnsi="Times New Roman" w:cs="Times New Roman"/>
          <w:bCs/>
          <w:sz w:val="24"/>
          <w:szCs w:val="24"/>
        </w:rPr>
        <w:t xml:space="preserve">don’t eat the plants, the vegetation can provide shelter and other benefits, </w:t>
      </w:r>
      <w:r w:rsidR="006E7AD2">
        <w:rPr>
          <w:rFonts w:ascii="Times New Roman" w:eastAsia="Times New Roman" w:hAnsi="Times New Roman" w:cs="Times New Roman"/>
          <w:bCs/>
          <w:sz w:val="24"/>
          <w:szCs w:val="24"/>
        </w:rPr>
        <w:t>for</w:t>
      </w:r>
      <w:r w:rsidR="00EA1E12">
        <w:rPr>
          <w:rFonts w:ascii="Times New Roman" w:eastAsia="Times New Roman" w:hAnsi="Times New Roman" w:cs="Times New Roman"/>
          <w:bCs/>
          <w:sz w:val="24"/>
          <w:szCs w:val="24"/>
        </w:rPr>
        <w:t xml:space="preserve"> natural enemies</w:t>
      </w:r>
      <w:r w:rsidR="006E7AD2">
        <w:rPr>
          <w:rFonts w:ascii="Times New Roman" w:eastAsia="Times New Roman" w:hAnsi="Times New Roman" w:cs="Times New Roman"/>
          <w:bCs/>
          <w:sz w:val="24"/>
          <w:szCs w:val="24"/>
        </w:rPr>
        <w:t>,</w:t>
      </w:r>
      <w:r w:rsidR="00EA1E12">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 xml:space="preserve">allowing them to </w:t>
      </w:r>
      <w:r w:rsidR="00EA1E12">
        <w:rPr>
          <w:rFonts w:ascii="Times New Roman" w:eastAsia="Times New Roman" w:hAnsi="Times New Roman" w:cs="Times New Roman"/>
          <w:bCs/>
          <w:sz w:val="24"/>
          <w:szCs w:val="24"/>
        </w:rPr>
        <w:t xml:space="preserve">influence populations of </w:t>
      </w:r>
      <w:r w:rsidR="006E7AD2">
        <w:rPr>
          <w:rFonts w:ascii="Times New Roman" w:eastAsia="Times New Roman" w:hAnsi="Times New Roman" w:cs="Times New Roman"/>
          <w:bCs/>
          <w:sz w:val="24"/>
          <w:szCs w:val="24"/>
        </w:rPr>
        <w:t xml:space="preserve">insect </w:t>
      </w:r>
      <w:r w:rsidR="00EA1E12">
        <w:rPr>
          <w:rFonts w:ascii="Times New Roman" w:eastAsia="Times New Roman" w:hAnsi="Times New Roman" w:cs="Times New Roman"/>
          <w:bCs/>
          <w:sz w:val="24"/>
          <w:szCs w:val="24"/>
        </w:rPr>
        <w:t xml:space="preserve">herbivores </w:t>
      </w:r>
      <w:r w:rsidRPr="001C2B9F">
        <w:rPr>
          <w:rFonts w:ascii="Times New Roman" w:eastAsia="Times New Roman" w:hAnsi="Times New Roman" w:cs="Times New Roman"/>
          <w:bCs/>
          <w:sz w:val="24"/>
          <w:szCs w:val="24"/>
        </w:rPr>
        <w:t>(Gurr et al., 2003; Coco et al., 2022).</w:t>
      </w:r>
    </w:p>
    <w:p w14:paraId="2498B001" w14:textId="77777777" w:rsidR="00EA1E12" w:rsidRPr="001C2B9F" w:rsidRDefault="00EA1E12" w:rsidP="00EA1E12">
      <w:pPr>
        <w:spacing w:line="480" w:lineRule="auto"/>
        <w:ind w:firstLine="720"/>
        <w:rPr>
          <w:rFonts w:ascii="Times New Roman" w:eastAsia="Times New Roman" w:hAnsi="Times New Roman" w:cs="Times New Roman"/>
          <w:bCs/>
          <w:sz w:val="24"/>
          <w:szCs w:val="24"/>
        </w:rPr>
      </w:pPr>
    </w:p>
    <w:p w14:paraId="7AC1148E" w14:textId="1172ABD6" w:rsidR="00CE27F2" w:rsidRPr="001C2B9F" w:rsidRDefault="00941612" w:rsidP="001C2B9F">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My study examine</w:t>
      </w:r>
      <w:r w:rsidR="00273467">
        <w:rPr>
          <w:rFonts w:ascii="Times New Roman" w:eastAsia="Times New Roman" w:hAnsi="Times New Roman" w:cs="Times New Roman"/>
          <w:bCs/>
          <w:sz w:val="24"/>
          <w:szCs w:val="24"/>
        </w:rPr>
        <w:t>s whether</w:t>
      </w:r>
      <w:r w:rsidRPr="001C2B9F">
        <w:rPr>
          <w:rFonts w:ascii="Times New Roman" w:eastAsia="Times New Roman" w:hAnsi="Times New Roman" w:cs="Times New Roman"/>
          <w:bCs/>
          <w:sz w:val="24"/>
          <w:szCs w:val="24"/>
        </w:rPr>
        <w:t xml:space="preserve"> arthropod diversity within The Three Sisters</w:t>
      </w:r>
      <w:r w:rsidR="00273467">
        <w:rPr>
          <w:rFonts w:ascii="Times New Roman" w:eastAsia="Times New Roman" w:hAnsi="Times New Roman" w:cs="Times New Roman"/>
          <w:bCs/>
          <w:sz w:val="24"/>
          <w:szCs w:val="24"/>
        </w:rPr>
        <w:t xml:space="preserve"> crop fields </w:t>
      </w:r>
      <w:r w:rsidR="00157697" w:rsidRPr="001C2B9F">
        <w:rPr>
          <w:rFonts w:ascii="Times New Roman" w:eastAsia="Times New Roman" w:hAnsi="Times New Roman" w:cs="Times New Roman"/>
          <w:bCs/>
          <w:sz w:val="24"/>
          <w:szCs w:val="24"/>
        </w:rPr>
        <w:t>differs from</w:t>
      </w:r>
      <w:r w:rsidRPr="001C2B9F">
        <w:rPr>
          <w:rFonts w:ascii="Times New Roman" w:eastAsia="Times New Roman" w:hAnsi="Times New Roman" w:cs="Times New Roman"/>
          <w:bCs/>
          <w:sz w:val="24"/>
          <w:szCs w:val="24"/>
        </w:rPr>
        <w:t xml:space="preserve"> </w:t>
      </w:r>
      <w:r w:rsidR="00157697" w:rsidRPr="001C2B9F">
        <w:rPr>
          <w:rFonts w:ascii="Times New Roman" w:eastAsia="Times New Roman" w:hAnsi="Times New Roman" w:cs="Times New Roman"/>
          <w:bCs/>
          <w:sz w:val="24"/>
          <w:szCs w:val="24"/>
        </w:rPr>
        <w:t>arthropod</w:t>
      </w:r>
      <w:r w:rsidRPr="001C2B9F">
        <w:rPr>
          <w:rFonts w:ascii="Times New Roman" w:eastAsia="Times New Roman" w:hAnsi="Times New Roman" w:cs="Times New Roman"/>
          <w:bCs/>
          <w:sz w:val="24"/>
          <w:szCs w:val="24"/>
        </w:rPr>
        <w:t xml:space="preserve"> diversity </w:t>
      </w:r>
      <w:r w:rsidR="00273467">
        <w:rPr>
          <w:rFonts w:ascii="Times New Roman" w:eastAsia="Times New Roman" w:hAnsi="Times New Roman" w:cs="Times New Roman"/>
          <w:bCs/>
          <w:sz w:val="24"/>
          <w:szCs w:val="24"/>
        </w:rPr>
        <w:t>in adjacent</w:t>
      </w:r>
      <w:r w:rsidR="00273467" w:rsidRPr="001C2B9F">
        <w:rPr>
          <w:rFonts w:ascii="Times New Roman" w:eastAsia="Times New Roman" w:hAnsi="Times New Roman" w:cs="Times New Roman"/>
          <w:bCs/>
          <w:sz w:val="24"/>
          <w:szCs w:val="24"/>
        </w:rPr>
        <w:t xml:space="preserve"> </w:t>
      </w:r>
      <w:r w:rsidR="00657836" w:rsidRPr="001C2B9F">
        <w:rPr>
          <w:rFonts w:ascii="Times New Roman" w:eastAsia="Times New Roman" w:hAnsi="Times New Roman" w:cs="Times New Roman"/>
          <w:bCs/>
          <w:sz w:val="24"/>
          <w:szCs w:val="24"/>
        </w:rPr>
        <w:t>uncultivated</w:t>
      </w:r>
      <w:r w:rsidR="00CE27D8" w:rsidRPr="001C2B9F">
        <w:rPr>
          <w:rFonts w:ascii="Times New Roman" w:eastAsia="Times New Roman" w:hAnsi="Times New Roman" w:cs="Times New Roman"/>
          <w:bCs/>
          <w:sz w:val="24"/>
          <w:szCs w:val="24"/>
        </w:rPr>
        <w:t xml:space="preserve"> areas.</w:t>
      </w:r>
      <w:r w:rsidR="00157697" w:rsidRPr="001C2B9F">
        <w:rPr>
          <w:rFonts w:ascii="Times New Roman" w:eastAsia="Times New Roman" w:hAnsi="Times New Roman" w:cs="Times New Roman"/>
          <w:bCs/>
          <w:sz w:val="24"/>
          <w:szCs w:val="24"/>
        </w:rPr>
        <w:t xml:space="preserve"> </w:t>
      </w:r>
      <w:r w:rsidR="00EA1E12">
        <w:rPr>
          <w:rFonts w:ascii="Times New Roman" w:eastAsia="Times New Roman" w:hAnsi="Times New Roman" w:cs="Times New Roman"/>
          <w:bCs/>
          <w:sz w:val="24"/>
          <w:szCs w:val="24"/>
        </w:rPr>
        <w:t>My study m</w:t>
      </w:r>
      <w:r w:rsidR="00157697" w:rsidRPr="001C2B9F">
        <w:rPr>
          <w:rFonts w:ascii="Times New Roman" w:eastAsia="Times New Roman" w:hAnsi="Times New Roman" w:cs="Times New Roman"/>
          <w:bCs/>
          <w:sz w:val="24"/>
          <w:szCs w:val="24"/>
        </w:rPr>
        <w:t>ay provide evidence that some agricultural methods can help arthropod conservation</w:t>
      </w:r>
      <w:r w:rsidR="00EA1E12">
        <w:rPr>
          <w:rFonts w:ascii="Times New Roman" w:eastAsia="Times New Roman" w:hAnsi="Times New Roman" w:cs="Times New Roman"/>
          <w:bCs/>
          <w:sz w:val="24"/>
          <w:szCs w:val="24"/>
        </w:rPr>
        <w:t xml:space="preserve">, which </w:t>
      </w:r>
      <w:r w:rsidR="00157697" w:rsidRPr="001C2B9F">
        <w:rPr>
          <w:rFonts w:ascii="Times New Roman" w:eastAsia="Times New Roman" w:hAnsi="Times New Roman" w:cs="Times New Roman"/>
          <w:bCs/>
          <w:sz w:val="24"/>
          <w:szCs w:val="24"/>
        </w:rPr>
        <w:t>may be especially true in areas where a lot of the uncultivated land that surrounds the agricultural land is dominated by one or two types of plants such as grasses, or weeds such as Canad</w:t>
      </w:r>
      <w:r w:rsidR="00623DF5" w:rsidRPr="001C2B9F">
        <w:rPr>
          <w:rFonts w:ascii="Times New Roman" w:eastAsia="Times New Roman" w:hAnsi="Times New Roman" w:cs="Times New Roman"/>
          <w:bCs/>
          <w:sz w:val="24"/>
          <w:szCs w:val="24"/>
        </w:rPr>
        <w:t>a</w:t>
      </w:r>
      <w:r w:rsidR="00157697" w:rsidRPr="001C2B9F">
        <w:rPr>
          <w:rFonts w:ascii="Times New Roman" w:eastAsia="Times New Roman" w:hAnsi="Times New Roman" w:cs="Times New Roman"/>
          <w:bCs/>
          <w:sz w:val="24"/>
          <w:szCs w:val="24"/>
        </w:rPr>
        <w:t xml:space="preserve"> thistle (</w:t>
      </w:r>
      <w:r w:rsidR="00623DF5" w:rsidRPr="001C2B9F">
        <w:rPr>
          <w:rFonts w:ascii="Times New Roman" w:eastAsia="Times New Roman" w:hAnsi="Times New Roman" w:cs="Times New Roman"/>
          <w:bCs/>
          <w:i/>
          <w:iCs/>
          <w:sz w:val="24"/>
          <w:szCs w:val="24"/>
        </w:rPr>
        <w:t xml:space="preserve">Cirsium </w:t>
      </w:r>
      <w:proofErr w:type="spellStart"/>
      <w:r w:rsidR="00623DF5" w:rsidRPr="001C2B9F">
        <w:rPr>
          <w:rFonts w:ascii="Times New Roman" w:eastAsia="Times New Roman" w:hAnsi="Times New Roman" w:cs="Times New Roman"/>
          <w:bCs/>
          <w:i/>
          <w:iCs/>
          <w:sz w:val="24"/>
          <w:szCs w:val="24"/>
        </w:rPr>
        <w:t>arvense</w:t>
      </w:r>
      <w:proofErr w:type="spellEnd"/>
      <w:r w:rsidR="00623DF5" w:rsidRPr="001C2B9F">
        <w:rPr>
          <w:rFonts w:ascii="Times New Roman" w:eastAsia="Times New Roman" w:hAnsi="Times New Roman" w:cs="Times New Roman"/>
          <w:bCs/>
          <w:sz w:val="24"/>
          <w:szCs w:val="24"/>
        </w:rPr>
        <w:t xml:space="preserve"> L.</w:t>
      </w:r>
      <w:r w:rsidR="00157697" w:rsidRPr="001C2B9F">
        <w:rPr>
          <w:rFonts w:ascii="Times New Roman" w:eastAsia="Times New Roman" w:hAnsi="Times New Roman" w:cs="Times New Roman"/>
          <w:bCs/>
          <w:sz w:val="24"/>
          <w:szCs w:val="24"/>
        </w:rPr>
        <w:t xml:space="preserve">) </w:t>
      </w:r>
      <w:r w:rsidR="00215E81" w:rsidRPr="001C2B9F">
        <w:rPr>
          <w:rFonts w:ascii="Times New Roman" w:eastAsia="Times New Roman" w:hAnsi="Times New Roman" w:cs="Times New Roman"/>
          <w:bCs/>
          <w:sz w:val="24"/>
          <w:szCs w:val="24"/>
        </w:rPr>
        <w:t>and</w:t>
      </w:r>
      <w:r w:rsidR="00157697" w:rsidRPr="001C2B9F">
        <w:rPr>
          <w:rFonts w:ascii="Times New Roman" w:eastAsia="Times New Roman" w:hAnsi="Times New Roman" w:cs="Times New Roman"/>
          <w:bCs/>
          <w:sz w:val="24"/>
          <w:szCs w:val="24"/>
        </w:rPr>
        <w:t xml:space="preserve"> burdock (</w:t>
      </w:r>
      <w:r w:rsidR="00157697" w:rsidRPr="001C2B9F">
        <w:rPr>
          <w:rFonts w:ascii="Times New Roman" w:eastAsia="Times New Roman" w:hAnsi="Times New Roman" w:cs="Times New Roman"/>
          <w:bCs/>
          <w:i/>
          <w:iCs/>
          <w:sz w:val="24"/>
          <w:szCs w:val="24"/>
        </w:rPr>
        <w:t>Arctium</w:t>
      </w:r>
      <w:r w:rsidR="00157697" w:rsidRPr="001C2B9F">
        <w:rPr>
          <w:rFonts w:ascii="Times New Roman" w:eastAsia="Times New Roman" w:hAnsi="Times New Roman" w:cs="Times New Roman"/>
          <w:bCs/>
          <w:sz w:val="24"/>
          <w:szCs w:val="24"/>
        </w:rPr>
        <w:t xml:space="preserve"> sp.). </w:t>
      </w:r>
    </w:p>
    <w:p w14:paraId="00000016" w14:textId="77777777" w:rsidR="007B35EC" w:rsidRDefault="007B35EC" w:rsidP="001C2B9F">
      <w:pPr>
        <w:spacing w:line="480" w:lineRule="auto"/>
        <w:rPr>
          <w:rFonts w:ascii="Times New Roman" w:eastAsia="Times New Roman" w:hAnsi="Times New Roman" w:cs="Times New Roman"/>
          <w:bCs/>
          <w:sz w:val="24"/>
          <w:szCs w:val="24"/>
        </w:rPr>
      </w:pPr>
    </w:p>
    <w:p w14:paraId="6738D6AB" w14:textId="77777777" w:rsidR="008B05AD" w:rsidRPr="001C2B9F" w:rsidRDefault="008B05AD" w:rsidP="001C2B9F">
      <w:pPr>
        <w:spacing w:line="480" w:lineRule="auto"/>
        <w:rPr>
          <w:rFonts w:ascii="Times New Roman" w:eastAsia="Times New Roman" w:hAnsi="Times New Roman" w:cs="Times New Roman"/>
          <w:bCs/>
          <w:sz w:val="24"/>
          <w:szCs w:val="24"/>
        </w:rPr>
      </w:pPr>
    </w:p>
    <w:p w14:paraId="155B899C" w14:textId="77777777" w:rsidR="00657608" w:rsidRDefault="00657608" w:rsidP="001C2B9F">
      <w:pPr>
        <w:spacing w:line="480" w:lineRule="auto"/>
        <w:rPr>
          <w:rFonts w:ascii="Times New Roman" w:eastAsia="Times New Roman" w:hAnsi="Times New Roman" w:cs="Times New Roman"/>
          <w:b/>
          <w:sz w:val="24"/>
          <w:szCs w:val="24"/>
        </w:rPr>
      </w:pPr>
    </w:p>
    <w:p w14:paraId="1C52BD5D" w14:textId="1F0EA809" w:rsidR="00C10A51" w:rsidRDefault="00C10A51" w:rsidP="001C2B9F">
      <w:pPr>
        <w:spacing w:line="480" w:lineRule="auto"/>
        <w:rPr>
          <w:rFonts w:ascii="Times New Roman" w:eastAsia="Times New Roman" w:hAnsi="Times New Roman" w:cs="Times New Roman"/>
          <w:b/>
          <w:sz w:val="24"/>
          <w:szCs w:val="24"/>
        </w:rPr>
        <w:sectPr w:rsidR="00C10A51" w:rsidSect="00E603EA">
          <w:footerReference w:type="default" r:id="rId17"/>
          <w:type w:val="continuous"/>
          <w:pgSz w:w="11909" w:h="16834"/>
          <w:pgMar w:top="1440" w:right="1440" w:bottom="1440" w:left="1440" w:header="720" w:footer="720" w:gutter="0"/>
          <w:pgNumType w:fmt="upperRoman" w:start="1"/>
          <w:cols w:space="720"/>
          <w:titlePg/>
          <w:docGrid w:linePitch="299"/>
        </w:sectPr>
      </w:pPr>
    </w:p>
    <w:p w14:paraId="00000017" w14:textId="75D193A8" w:rsidR="007B35EC" w:rsidRPr="001C2B9F" w:rsidRDefault="00C06473" w:rsidP="001C2B9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lastRenderedPageBreak/>
        <w:t>Hypothes</w:t>
      </w:r>
      <w:r w:rsidR="007C6A7E" w:rsidRPr="001C2B9F">
        <w:rPr>
          <w:rFonts w:ascii="Times New Roman" w:eastAsia="Times New Roman" w:hAnsi="Times New Roman" w:cs="Times New Roman"/>
          <w:b/>
          <w:sz w:val="24"/>
          <w:szCs w:val="24"/>
        </w:rPr>
        <w:t>is</w:t>
      </w:r>
    </w:p>
    <w:p w14:paraId="00000018" w14:textId="77777777" w:rsidR="007B35EC" w:rsidRPr="001C2B9F" w:rsidRDefault="007B35EC" w:rsidP="001C2B9F">
      <w:pPr>
        <w:spacing w:line="480" w:lineRule="auto"/>
        <w:rPr>
          <w:rFonts w:ascii="Times New Roman" w:eastAsia="Times New Roman" w:hAnsi="Times New Roman" w:cs="Times New Roman"/>
          <w:bCs/>
          <w:sz w:val="24"/>
          <w:szCs w:val="24"/>
        </w:rPr>
      </w:pPr>
    </w:p>
    <w:p w14:paraId="702AFB06" w14:textId="7FCFA2EB" w:rsidR="006E7AD2" w:rsidRDefault="00C06473" w:rsidP="001C2B9F">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H</w:t>
      </w:r>
      <w:r w:rsidRPr="001C2B9F">
        <w:rPr>
          <w:rFonts w:ascii="Times New Roman" w:eastAsia="Times New Roman" w:hAnsi="Times New Roman" w:cs="Times New Roman"/>
          <w:bCs/>
          <w:sz w:val="24"/>
          <w:szCs w:val="24"/>
          <w:vertAlign w:val="subscript"/>
        </w:rPr>
        <w:t>1</w:t>
      </w:r>
      <w:r w:rsidRPr="001C2B9F">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The fields and the edges of The Three Sisters have higher arthropod abundance and diversity than the uncultivated areas.</w:t>
      </w:r>
    </w:p>
    <w:p w14:paraId="0000001E" w14:textId="77777777" w:rsidR="007B35EC" w:rsidRPr="001C2B9F" w:rsidRDefault="007B35EC" w:rsidP="001C2B9F">
      <w:pPr>
        <w:spacing w:line="480" w:lineRule="auto"/>
        <w:rPr>
          <w:rFonts w:ascii="Times New Roman" w:eastAsia="Times New Roman" w:hAnsi="Times New Roman" w:cs="Times New Roman"/>
          <w:bCs/>
          <w:sz w:val="24"/>
          <w:szCs w:val="24"/>
        </w:rPr>
      </w:pPr>
    </w:p>
    <w:p w14:paraId="0000001F" w14:textId="77777777" w:rsidR="007B35EC" w:rsidRPr="001C2B9F" w:rsidRDefault="00C06473" w:rsidP="001C2B9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t>Methods and Materials</w:t>
      </w:r>
    </w:p>
    <w:p w14:paraId="00000020" w14:textId="77777777" w:rsidR="007B35EC" w:rsidRPr="001C2B9F" w:rsidRDefault="007B35EC" w:rsidP="001C2B9F">
      <w:pPr>
        <w:spacing w:line="480" w:lineRule="auto"/>
        <w:rPr>
          <w:rFonts w:ascii="Times New Roman" w:eastAsia="Times New Roman" w:hAnsi="Times New Roman" w:cs="Times New Roman"/>
          <w:bCs/>
          <w:sz w:val="24"/>
          <w:szCs w:val="24"/>
        </w:rPr>
      </w:pPr>
    </w:p>
    <w:p w14:paraId="730CAAF3" w14:textId="46DD73F2" w:rsidR="00A34E01" w:rsidRPr="001C2B9F" w:rsidRDefault="00C06473" w:rsidP="001C2B9F">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I conducted the project in three locations in Manitoba; Ian N. Morrison Research Farm, West Carman (49.498656 N, -98.029260 W); </w:t>
      </w:r>
      <w:proofErr w:type="spellStart"/>
      <w:r w:rsidRPr="001C2B9F">
        <w:rPr>
          <w:rFonts w:ascii="Times New Roman" w:eastAsia="Times New Roman" w:hAnsi="Times New Roman" w:cs="Times New Roman"/>
          <w:bCs/>
          <w:sz w:val="24"/>
          <w:szCs w:val="24"/>
        </w:rPr>
        <w:t>Glenlea</w:t>
      </w:r>
      <w:proofErr w:type="spellEnd"/>
      <w:r w:rsidRPr="001C2B9F">
        <w:rPr>
          <w:rFonts w:ascii="Times New Roman" w:eastAsia="Times New Roman" w:hAnsi="Times New Roman" w:cs="Times New Roman"/>
          <w:bCs/>
          <w:sz w:val="24"/>
          <w:szCs w:val="24"/>
        </w:rPr>
        <w:t xml:space="preserve"> Research Station</w:t>
      </w:r>
      <w:r w:rsidR="006E7AD2">
        <w:rPr>
          <w:rFonts w:ascii="Times New Roman" w:eastAsia="Times New Roman" w:hAnsi="Times New Roman" w:cs="Times New Roman"/>
          <w:bCs/>
          <w:sz w:val="24"/>
          <w:szCs w:val="24"/>
        </w:rPr>
        <w:t>,</w:t>
      </w:r>
      <w:r w:rsidRPr="001C2B9F">
        <w:rPr>
          <w:rFonts w:ascii="Times New Roman" w:eastAsia="Times New Roman" w:hAnsi="Times New Roman" w:cs="Times New Roman"/>
          <w:bCs/>
          <w:sz w:val="24"/>
          <w:szCs w:val="24"/>
        </w:rPr>
        <w:t xml:space="preserve"> </w:t>
      </w:r>
      <w:proofErr w:type="spellStart"/>
      <w:r w:rsidRPr="001C2B9F">
        <w:rPr>
          <w:rFonts w:ascii="Times New Roman" w:eastAsia="Times New Roman" w:hAnsi="Times New Roman" w:cs="Times New Roman"/>
          <w:bCs/>
          <w:sz w:val="24"/>
          <w:szCs w:val="24"/>
        </w:rPr>
        <w:t>Glenlea</w:t>
      </w:r>
      <w:proofErr w:type="spellEnd"/>
      <w:r w:rsidRPr="001C2B9F">
        <w:rPr>
          <w:rFonts w:ascii="Times New Roman" w:eastAsia="Times New Roman" w:hAnsi="Times New Roman" w:cs="Times New Roman"/>
          <w:bCs/>
          <w:sz w:val="24"/>
          <w:szCs w:val="24"/>
        </w:rPr>
        <w:t xml:space="preserve">, </w:t>
      </w:r>
      <w:r w:rsidR="00C648AB" w:rsidRPr="001C2B9F">
        <w:rPr>
          <w:rFonts w:ascii="Times New Roman" w:eastAsia="Times New Roman" w:hAnsi="Times New Roman" w:cs="Times New Roman"/>
          <w:bCs/>
          <w:sz w:val="24"/>
          <w:szCs w:val="24"/>
        </w:rPr>
        <w:t>Manitoba</w:t>
      </w:r>
      <w:r w:rsidRPr="001C2B9F">
        <w:rPr>
          <w:rFonts w:ascii="Times New Roman" w:eastAsia="Times New Roman" w:hAnsi="Times New Roman" w:cs="Times New Roman"/>
          <w:bCs/>
          <w:sz w:val="24"/>
          <w:szCs w:val="24"/>
        </w:rPr>
        <w:t xml:space="preserve"> (49.64548 N, -97.130381 W); </w:t>
      </w:r>
      <w:proofErr w:type="spellStart"/>
      <w:r w:rsidRPr="001C2B9F">
        <w:rPr>
          <w:rFonts w:ascii="Times New Roman" w:eastAsia="Times New Roman" w:hAnsi="Times New Roman" w:cs="Times New Roman"/>
          <w:bCs/>
          <w:sz w:val="24"/>
          <w:szCs w:val="24"/>
        </w:rPr>
        <w:t>Brokenhead</w:t>
      </w:r>
      <w:proofErr w:type="spellEnd"/>
      <w:r w:rsidRPr="001C2B9F">
        <w:rPr>
          <w:rFonts w:ascii="Times New Roman" w:eastAsia="Times New Roman" w:hAnsi="Times New Roman" w:cs="Times New Roman"/>
          <w:bCs/>
          <w:sz w:val="24"/>
          <w:szCs w:val="24"/>
        </w:rPr>
        <w:t xml:space="preserve"> Ojibway First Nations Reserve </w:t>
      </w:r>
      <w:proofErr w:type="spellStart"/>
      <w:r w:rsidRPr="001C2B9F">
        <w:rPr>
          <w:rFonts w:ascii="Times New Roman" w:eastAsia="Times New Roman" w:hAnsi="Times New Roman" w:cs="Times New Roman"/>
          <w:bCs/>
          <w:sz w:val="24"/>
          <w:szCs w:val="24"/>
        </w:rPr>
        <w:t>Scanterbury</w:t>
      </w:r>
      <w:proofErr w:type="spellEnd"/>
      <w:r w:rsidRPr="001C2B9F">
        <w:rPr>
          <w:rFonts w:ascii="Times New Roman" w:eastAsia="Times New Roman" w:hAnsi="Times New Roman" w:cs="Times New Roman"/>
          <w:bCs/>
          <w:sz w:val="24"/>
          <w:szCs w:val="24"/>
        </w:rPr>
        <w:t xml:space="preserve">, Manitoba (50.337151 N, -96.584218 W). At each site there was a crop field of The Three Sisters planted in a 25 x 25m </w:t>
      </w:r>
      <w:r w:rsidR="00A34E01" w:rsidRPr="001C2B9F">
        <w:rPr>
          <w:rFonts w:ascii="Times New Roman" w:eastAsia="Times New Roman" w:hAnsi="Times New Roman" w:cs="Times New Roman"/>
          <w:bCs/>
          <w:sz w:val="24"/>
          <w:szCs w:val="24"/>
        </w:rPr>
        <w:t xml:space="preserve">area </w:t>
      </w:r>
      <w:r w:rsidRPr="001C2B9F">
        <w:rPr>
          <w:rFonts w:ascii="Times New Roman" w:eastAsia="Times New Roman" w:hAnsi="Times New Roman" w:cs="Times New Roman"/>
          <w:bCs/>
          <w:sz w:val="24"/>
          <w:szCs w:val="24"/>
        </w:rPr>
        <w:t>surrounded by an electric fence. Each field had 49 1m</w:t>
      </w:r>
      <w:r w:rsidRPr="001C2B9F">
        <w:rPr>
          <w:rFonts w:ascii="Times New Roman" w:eastAsia="Times New Roman" w:hAnsi="Times New Roman" w:cs="Times New Roman"/>
          <w:bCs/>
          <w:sz w:val="24"/>
          <w:szCs w:val="24"/>
          <w:vertAlign w:val="superscript"/>
        </w:rPr>
        <w:t>2</w:t>
      </w:r>
      <w:r w:rsidRPr="001C2B9F">
        <w:rPr>
          <w:rFonts w:ascii="Times New Roman" w:eastAsia="Times New Roman" w:hAnsi="Times New Roman" w:cs="Times New Roman"/>
          <w:bCs/>
          <w:sz w:val="24"/>
          <w:szCs w:val="24"/>
        </w:rPr>
        <w:t xml:space="preserve"> areas, hereby </w:t>
      </w:r>
      <w:r w:rsidR="007C6A7E" w:rsidRPr="001C2B9F">
        <w:rPr>
          <w:rFonts w:ascii="Times New Roman" w:eastAsia="Times New Roman" w:hAnsi="Times New Roman" w:cs="Times New Roman"/>
          <w:bCs/>
          <w:sz w:val="24"/>
          <w:szCs w:val="24"/>
        </w:rPr>
        <w:t>referred to as a group</w:t>
      </w:r>
      <w:r w:rsidRPr="001C2B9F">
        <w:rPr>
          <w:rFonts w:ascii="Times New Roman" w:eastAsia="Times New Roman" w:hAnsi="Times New Roman" w:cs="Times New Roman"/>
          <w:bCs/>
          <w:sz w:val="24"/>
          <w:szCs w:val="24"/>
        </w:rPr>
        <w:t xml:space="preserve"> that had 2 squash (</w:t>
      </w:r>
      <w:r w:rsidRPr="001C2B9F">
        <w:rPr>
          <w:rFonts w:ascii="Times New Roman" w:eastAsia="Times New Roman" w:hAnsi="Times New Roman" w:cs="Times New Roman"/>
          <w:bCs/>
          <w:i/>
          <w:iCs/>
          <w:sz w:val="24"/>
          <w:szCs w:val="24"/>
        </w:rPr>
        <w:t>Cucurbita pepo</w:t>
      </w:r>
      <w:r w:rsidRPr="001C2B9F">
        <w:rPr>
          <w:rFonts w:ascii="Times New Roman" w:eastAsia="Times New Roman" w:hAnsi="Times New Roman" w:cs="Times New Roman"/>
          <w:bCs/>
          <w:sz w:val="24"/>
          <w:szCs w:val="24"/>
        </w:rPr>
        <w:t xml:space="preserve"> L.), 2 beans (</w:t>
      </w:r>
      <w:r w:rsidRPr="001C2B9F">
        <w:rPr>
          <w:rFonts w:ascii="Times New Roman" w:eastAsia="Times New Roman" w:hAnsi="Times New Roman" w:cs="Times New Roman"/>
          <w:bCs/>
          <w:i/>
          <w:iCs/>
          <w:sz w:val="24"/>
          <w:szCs w:val="24"/>
        </w:rPr>
        <w:t>Phaseolus vulgaris</w:t>
      </w:r>
      <w:r w:rsidRPr="001C2B9F">
        <w:rPr>
          <w:rFonts w:ascii="Times New Roman" w:eastAsia="Times New Roman" w:hAnsi="Times New Roman" w:cs="Times New Roman"/>
          <w:bCs/>
          <w:sz w:val="24"/>
          <w:szCs w:val="24"/>
        </w:rPr>
        <w:t xml:space="preserve"> L.), 2 corn (</w:t>
      </w:r>
      <w:proofErr w:type="spellStart"/>
      <w:r w:rsidRPr="001C2B9F">
        <w:rPr>
          <w:rFonts w:ascii="Times New Roman" w:eastAsia="Times New Roman" w:hAnsi="Times New Roman" w:cs="Times New Roman"/>
          <w:bCs/>
          <w:i/>
          <w:iCs/>
          <w:sz w:val="24"/>
          <w:szCs w:val="24"/>
        </w:rPr>
        <w:t>Zea</w:t>
      </w:r>
      <w:proofErr w:type="spellEnd"/>
      <w:r w:rsidRPr="001C2B9F">
        <w:rPr>
          <w:rFonts w:ascii="Times New Roman" w:eastAsia="Times New Roman" w:hAnsi="Times New Roman" w:cs="Times New Roman"/>
          <w:bCs/>
          <w:i/>
          <w:iCs/>
          <w:sz w:val="24"/>
          <w:szCs w:val="24"/>
        </w:rPr>
        <w:t xml:space="preserve"> mays</w:t>
      </w:r>
      <w:r w:rsidRPr="001C2B9F">
        <w:rPr>
          <w:rFonts w:ascii="Times New Roman" w:eastAsia="Times New Roman" w:hAnsi="Times New Roman" w:cs="Times New Roman"/>
          <w:bCs/>
          <w:sz w:val="24"/>
          <w:szCs w:val="24"/>
        </w:rPr>
        <w:t xml:space="preserve"> L.), and 2 sunflowers (</w:t>
      </w:r>
      <w:r w:rsidRPr="001C2B9F">
        <w:rPr>
          <w:rFonts w:ascii="Times New Roman" w:eastAsia="Times New Roman" w:hAnsi="Times New Roman" w:cs="Times New Roman"/>
          <w:bCs/>
          <w:i/>
          <w:iCs/>
          <w:sz w:val="24"/>
          <w:szCs w:val="24"/>
        </w:rPr>
        <w:t>Helianthus annus</w:t>
      </w:r>
      <w:r w:rsidRPr="001C2B9F">
        <w:rPr>
          <w:rFonts w:ascii="Times New Roman" w:eastAsia="Times New Roman" w:hAnsi="Times New Roman" w:cs="Times New Roman"/>
          <w:bCs/>
          <w:sz w:val="24"/>
          <w:szCs w:val="24"/>
        </w:rPr>
        <w:t xml:space="preserve"> L.) planted within. Each </w:t>
      </w:r>
      <w:r w:rsidR="007C6A7E" w:rsidRPr="001C2B9F">
        <w:rPr>
          <w:rFonts w:ascii="Times New Roman" w:eastAsia="Times New Roman" w:hAnsi="Times New Roman" w:cs="Times New Roman"/>
          <w:bCs/>
          <w:sz w:val="24"/>
          <w:szCs w:val="24"/>
        </w:rPr>
        <w:t>group</w:t>
      </w:r>
      <w:r w:rsidRPr="001C2B9F">
        <w:rPr>
          <w:rFonts w:ascii="Times New Roman" w:eastAsia="Times New Roman" w:hAnsi="Times New Roman" w:cs="Times New Roman"/>
          <w:bCs/>
          <w:sz w:val="24"/>
          <w:szCs w:val="24"/>
        </w:rPr>
        <w:t xml:space="preserve"> was 2m apart from each other, and the ones on the edges were 2.5m from the electric fence. </w:t>
      </w:r>
    </w:p>
    <w:p w14:paraId="4A6ACCB0" w14:textId="77777777" w:rsidR="00657608" w:rsidRDefault="00657608" w:rsidP="001C2B9F">
      <w:pPr>
        <w:spacing w:line="480" w:lineRule="auto"/>
        <w:rPr>
          <w:rFonts w:ascii="Times New Roman" w:eastAsia="Times New Roman" w:hAnsi="Times New Roman" w:cs="Times New Roman"/>
          <w:bCs/>
          <w:sz w:val="24"/>
          <w:szCs w:val="24"/>
        </w:rPr>
        <w:sectPr w:rsidR="00657608" w:rsidSect="00E603EA">
          <w:footerReference w:type="first" r:id="rId18"/>
          <w:type w:val="continuous"/>
          <w:pgSz w:w="11909" w:h="16834"/>
          <w:pgMar w:top="1440" w:right="1440" w:bottom="1440" w:left="1440" w:header="720" w:footer="720" w:gutter="0"/>
          <w:pgNumType w:fmt="upperRoman" w:start="1"/>
          <w:cols w:space="720"/>
          <w:titlePg/>
          <w:docGrid w:linePitch="299"/>
        </w:sectPr>
      </w:pPr>
    </w:p>
    <w:p w14:paraId="6AC363B2" w14:textId="77777777" w:rsidR="00657608" w:rsidRDefault="00657608" w:rsidP="001C2B9F">
      <w:pPr>
        <w:spacing w:line="480" w:lineRule="auto"/>
        <w:rPr>
          <w:rFonts w:ascii="Times New Roman" w:eastAsia="Times New Roman" w:hAnsi="Times New Roman" w:cs="Times New Roman"/>
          <w:bCs/>
          <w:sz w:val="24"/>
          <w:szCs w:val="24"/>
        </w:rPr>
        <w:sectPr w:rsidR="00657608" w:rsidSect="00E603EA">
          <w:type w:val="continuous"/>
          <w:pgSz w:w="11909" w:h="16834"/>
          <w:pgMar w:top="1440" w:right="1440" w:bottom="1440" w:left="1440" w:header="720" w:footer="720" w:gutter="0"/>
          <w:pgNumType w:fmt="upperRoman" w:start="1"/>
          <w:cols w:space="720"/>
          <w:titlePg/>
          <w:docGrid w:linePitch="299"/>
        </w:sectPr>
      </w:pPr>
    </w:p>
    <w:p w14:paraId="26388731" w14:textId="77777777" w:rsidR="00657608" w:rsidRDefault="00657608" w:rsidP="001C2B9F">
      <w:pPr>
        <w:spacing w:line="480" w:lineRule="auto"/>
        <w:rPr>
          <w:rFonts w:ascii="Times New Roman" w:eastAsia="Times New Roman" w:hAnsi="Times New Roman" w:cs="Times New Roman"/>
          <w:bCs/>
          <w:sz w:val="24"/>
          <w:szCs w:val="24"/>
        </w:rPr>
        <w:sectPr w:rsidR="00657608" w:rsidSect="00E603EA">
          <w:type w:val="continuous"/>
          <w:pgSz w:w="11909" w:h="16834"/>
          <w:pgMar w:top="1440" w:right="1440" w:bottom="1440" w:left="1440" w:header="720" w:footer="720" w:gutter="0"/>
          <w:pgNumType w:fmt="upperRoman" w:start="1"/>
          <w:cols w:space="720"/>
          <w:titlePg/>
          <w:docGrid w:linePitch="299"/>
        </w:sectPr>
      </w:pPr>
    </w:p>
    <w:p w14:paraId="0073DB1B" w14:textId="77777777" w:rsidR="007C6A7E" w:rsidRDefault="007C6A7E" w:rsidP="001C2B9F">
      <w:pPr>
        <w:spacing w:line="480" w:lineRule="auto"/>
        <w:rPr>
          <w:rFonts w:ascii="Times New Roman" w:eastAsia="Times New Roman" w:hAnsi="Times New Roman" w:cs="Times New Roman"/>
          <w:bCs/>
          <w:sz w:val="24"/>
          <w:szCs w:val="24"/>
        </w:rPr>
      </w:pPr>
    </w:p>
    <w:p w14:paraId="3249885B" w14:textId="77777777" w:rsidR="00657608" w:rsidRDefault="00657608" w:rsidP="001C2B9F">
      <w:pPr>
        <w:spacing w:line="480" w:lineRule="auto"/>
        <w:rPr>
          <w:rFonts w:ascii="Times New Roman" w:eastAsia="Times New Roman" w:hAnsi="Times New Roman" w:cs="Times New Roman"/>
          <w:bCs/>
          <w:sz w:val="24"/>
          <w:szCs w:val="24"/>
        </w:rPr>
      </w:pPr>
    </w:p>
    <w:p w14:paraId="1EC4A3F4" w14:textId="77777777" w:rsidR="00657608" w:rsidRDefault="00657608" w:rsidP="001C2B9F">
      <w:pPr>
        <w:spacing w:line="480" w:lineRule="auto"/>
        <w:rPr>
          <w:rFonts w:ascii="Times New Roman" w:eastAsia="Times New Roman" w:hAnsi="Times New Roman" w:cs="Times New Roman"/>
          <w:bCs/>
          <w:sz w:val="24"/>
          <w:szCs w:val="24"/>
        </w:rPr>
      </w:pPr>
    </w:p>
    <w:p w14:paraId="4117198C" w14:textId="77777777" w:rsidR="00657608" w:rsidRDefault="00657608" w:rsidP="001C2B9F">
      <w:pPr>
        <w:spacing w:line="480" w:lineRule="auto"/>
        <w:rPr>
          <w:rFonts w:ascii="Times New Roman" w:eastAsia="Times New Roman" w:hAnsi="Times New Roman" w:cs="Times New Roman"/>
          <w:bCs/>
          <w:sz w:val="24"/>
          <w:szCs w:val="24"/>
        </w:rPr>
      </w:pPr>
    </w:p>
    <w:p w14:paraId="4DD72ECD" w14:textId="77777777" w:rsidR="00657608" w:rsidRDefault="00657608" w:rsidP="001C2B9F">
      <w:pPr>
        <w:spacing w:line="480" w:lineRule="auto"/>
        <w:rPr>
          <w:rFonts w:ascii="Times New Roman" w:eastAsia="Times New Roman" w:hAnsi="Times New Roman" w:cs="Times New Roman"/>
          <w:bCs/>
          <w:sz w:val="24"/>
          <w:szCs w:val="24"/>
        </w:rPr>
      </w:pPr>
    </w:p>
    <w:p w14:paraId="3C76CE46" w14:textId="77777777" w:rsidR="00657608" w:rsidRDefault="00657608" w:rsidP="001C2B9F">
      <w:pPr>
        <w:spacing w:line="480" w:lineRule="auto"/>
        <w:rPr>
          <w:rFonts w:ascii="Times New Roman" w:eastAsia="Times New Roman" w:hAnsi="Times New Roman" w:cs="Times New Roman"/>
          <w:bCs/>
          <w:sz w:val="24"/>
          <w:szCs w:val="24"/>
        </w:rPr>
      </w:pPr>
    </w:p>
    <w:p w14:paraId="469D7BF2" w14:textId="77777777" w:rsidR="00657608" w:rsidRDefault="00657608" w:rsidP="001C2B9F">
      <w:pPr>
        <w:spacing w:line="480" w:lineRule="auto"/>
        <w:rPr>
          <w:rFonts w:ascii="Times New Roman" w:eastAsia="Times New Roman" w:hAnsi="Times New Roman" w:cs="Times New Roman"/>
          <w:bCs/>
          <w:sz w:val="24"/>
          <w:szCs w:val="24"/>
        </w:rPr>
        <w:sectPr w:rsidR="00657608" w:rsidSect="00E603EA">
          <w:type w:val="continuous"/>
          <w:pgSz w:w="11909" w:h="16834"/>
          <w:pgMar w:top="1440" w:right="1440" w:bottom="1440" w:left="1440" w:header="720" w:footer="720" w:gutter="0"/>
          <w:pgNumType w:fmt="upperRoman" w:start="1"/>
          <w:cols w:space="720"/>
          <w:titlePg/>
          <w:docGrid w:linePitch="299"/>
        </w:sectPr>
      </w:pPr>
    </w:p>
    <w:p w14:paraId="63F34C9D" w14:textId="77777777" w:rsidR="00657608" w:rsidRDefault="00657608" w:rsidP="001C2B9F">
      <w:pPr>
        <w:spacing w:line="480" w:lineRule="auto"/>
        <w:rPr>
          <w:rFonts w:ascii="Times New Roman" w:eastAsia="Times New Roman" w:hAnsi="Times New Roman" w:cs="Times New Roman"/>
          <w:bCs/>
          <w:sz w:val="24"/>
          <w:szCs w:val="24"/>
        </w:rPr>
        <w:sectPr w:rsidR="00657608" w:rsidSect="00E603EA">
          <w:type w:val="continuous"/>
          <w:pgSz w:w="11909" w:h="16834"/>
          <w:pgMar w:top="1440" w:right="1440" w:bottom="1440" w:left="1440" w:header="720" w:footer="720" w:gutter="0"/>
          <w:pgNumType w:fmt="upperRoman" w:start="1"/>
          <w:cols w:space="720"/>
          <w:titlePg/>
          <w:docGrid w:linePitch="299"/>
        </w:sectPr>
      </w:pPr>
    </w:p>
    <w:p w14:paraId="23351619" w14:textId="77777777" w:rsidR="00657608" w:rsidRDefault="00657608" w:rsidP="001C2B9F">
      <w:pPr>
        <w:spacing w:line="480" w:lineRule="auto"/>
        <w:rPr>
          <w:rFonts w:ascii="Times New Roman" w:eastAsia="Times New Roman" w:hAnsi="Times New Roman" w:cs="Times New Roman"/>
          <w:bCs/>
          <w:sz w:val="24"/>
          <w:szCs w:val="24"/>
        </w:rPr>
      </w:pPr>
    </w:p>
    <w:p w14:paraId="677739DA" w14:textId="77777777" w:rsidR="00657608" w:rsidRPr="001C2B9F" w:rsidRDefault="00657608" w:rsidP="001C2B9F">
      <w:pPr>
        <w:spacing w:line="480" w:lineRule="auto"/>
        <w:rPr>
          <w:rFonts w:ascii="Times New Roman" w:eastAsia="Times New Roman" w:hAnsi="Times New Roman" w:cs="Times New Roman"/>
          <w:bCs/>
          <w:sz w:val="24"/>
          <w:szCs w:val="24"/>
        </w:rPr>
      </w:pPr>
    </w:p>
    <w:p w14:paraId="0FF02692" w14:textId="409DA6A3" w:rsidR="0060223D" w:rsidRPr="001C2B9F" w:rsidRDefault="0060223D" w:rsidP="001C2B9F">
      <w:pPr>
        <w:spacing w:line="480" w:lineRule="auto"/>
        <w:jc w:val="center"/>
        <w:rPr>
          <w:rFonts w:ascii="Times New Roman" w:eastAsia="Times New Roman" w:hAnsi="Times New Roman" w:cs="Times New Roman"/>
          <w:bCs/>
          <w:sz w:val="24"/>
          <w:szCs w:val="24"/>
        </w:rPr>
      </w:pPr>
      <w:r w:rsidRPr="001C2B9F">
        <w:rPr>
          <w:rFonts w:ascii="Times New Roman" w:eastAsia="Times New Roman" w:hAnsi="Times New Roman" w:cs="Times New Roman"/>
          <w:bCs/>
          <w:noProof/>
          <w:sz w:val="24"/>
          <w:szCs w:val="24"/>
        </w:rPr>
        <w:drawing>
          <wp:inline distT="0" distB="0" distL="0" distR="0" wp14:anchorId="7B0E8C95" wp14:editId="6F3EDA31">
            <wp:extent cx="5265876" cy="4404742"/>
            <wp:effectExtent l="0" t="0" r="0" b="0"/>
            <wp:docPr id="1244618066" name="Picture 5" descr="A diagram of a diagram of different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618066" name="Picture 5" descr="A diagram of a diagram of different colors&#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5265876" cy="4404742"/>
                    </a:xfrm>
                    <a:prstGeom prst="rect">
                      <a:avLst/>
                    </a:prstGeom>
                  </pic:spPr>
                </pic:pic>
              </a:graphicData>
            </a:graphic>
          </wp:inline>
        </w:drawing>
      </w:r>
    </w:p>
    <w:p w14:paraId="342A63D5" w14:textId="42A26C6F" w:rsidR="007C6A7E" w:rsidRPr="001C2B9F" w:rsidRDefault="007C6A7E" w:rsidP="001C2B9F">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
          <w:sz w:val="24"/>
          <w:szCs w:val="24"/>
        </w:rPr>
        <w:t>Figure 1.</w:t>
      </w:r>
      <w:r w:rsidRPr="001C2B9F">
        <w:rPr>
          <w:rFonts w:ascii="Times New Roman" w:eastAsia="Times New Roman" w:hAnsi="Times New Roman" w:cs="Times New Roman"/>
          <w:bCs/>
          <w:sz w:val="24"/>
          <w:szCs w:val="24"/>
        </w:rPr>
        <w:t xml:space="preserve"> The planting arrangement of each group. There were two corn, two sunflowers, two beans, and two squash per group. There were 49 groups for each field at each site.</w:t>
      </w:r>
    </w:p>
    <w:p w14:paraId="3CB644DC" w14:textId="77777777" w:rsidR="007C6A7E" w:rsidRPr="001C2B9F" w:rsidRDefault="007C6A7E" w:rsidP="001C2B9F">
      <w:pPr>
        <w:spacing w:line="480" w:lineRule="auto"/>
        <w:ind w:firstLine="720"/>
        <w:rPr>
          <w:rFonts w:ascii="Times New Roman" w:eastAsia="Times New Roman" w:hAnsi="Times New Roman" w:cs="Times New Roman"/>
          <w:bCs/>
          <w:sz w:val="24"/>
          <w:szCs w:val="24"/>
        </w:rPr>
      </w:pPr>
    </w:p>
    <w:p w14:paraId="0F36D4FC"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156EE665"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63F9F59C"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2F6EDB14"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4188AA99"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756A71EE" w14:textId="77777777" w:rsidR="00062099" w:rsidRDefault="00062099" w:rsidP="001C2B9F">
      <w:pPr>
        <w:spacing w:line="480" w:lineRule="auto"/>
        <w:ind w:firstLine="720"/>
        <w:rPr>
          <w:rFonts w:ascii="Times New Roman" w:eastAsia="Times New Roman" w:hAnsi="Times New Roman" w:cs="Times New Roman"/>
          <w:bCs/>
          <w:sz w:val="24"/>
          <w:szCs w:val="24"/>
        </w:rPr>
      </w:pPr>
    </w:p>
    <w:p w14:paraId="18A0E48C" w14:textId="4930EDE7" w:rsidR="00A34E01" w:rsidRDefault="00C06473" w:rsidP="001C2B9F">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lastRenderedPageBreak/>
        <w:t>Planting began in May 2023, with the corn and sunflowers being planted simultaneously 6 inches from the centre</w:t>
      </w:r>
      <w:r w:rsidR="002703AB" w:rsidRPr="001C2B9F">
        <w:rPr>
          <w:rFonts w:ascii="Times New Roman" w:eastAsia="Times New Roman" w:hAnsi="Times New Roman" w:cs="Times New Roman"/>
          <w:bCs/>
          <w:sz w:val="24"/>
          <w:szCs w:val="24"/>
        </w:rPr>
        <w:t xml:space="preserve"> of each </w:t>
      </w:r>
      <w:r w:rsidR="007C6A7E" w:rsidRPr="001C2B9F">
        <w:rPr>
          <w:rFonts w:ascii="Times New Roman" w:eastAsia="Times New Roman" w:hAnsi="Times New Roman" w:cs="Times New Roman"/>
          <w:bCs/>
          <w:sz w:val="24"/>
          <w:szCs w:val="24"/>
        </w:rPr>
        <w:t>group (Fig. 1)</w:t>
      </w:r>
      <w:r w:rsidR="002703AB" w:rsidRPr="001C2B9F">
        <w:rPr>
          <w:rFonts w:ascii="Times New Roman" w:eastAsia="Times New Roman" w:hAnsi="Times New Roman" w:cs="Times New Roman"/>
          <w:bCs/>
          <w:sz w:val="24"/>
          <w:szCs w:val="24"/>
        </w:rPr>
        <w:t xml:space="preserve">. There were </w:t>
      </w:r>
      <w:r w:rsidRPr="001C2B9F">
        <w:rPr>
          <w:rFonts w:ascii="Times New Roman" w:eastAsia="Times New Roman" w:hAnsi="Times New Roman" w:cs="Times New Roman"/>
          <w:bCs/>
          <w:sz w:val="24"/>
          <w:szCs w:val="24"/>
        </w:rPr>
        <w:t xml:space="preserve">4 holes in a cross shape </w:t>
      </w:r>
      <w:r w:rsidR="002703AB" w:rsidRPr="001C2B9F">
        <w:rPr>
          <w:rFonts w:ascii="Times New Roman" w:eastAsia="Times New Roman" w:hAnsi="Times New Roman" w:cs="Times New Roman"/>
          <w:bCs/>
          <w:sz w:val="24"/>
          <w:szCs w:val="24"/>
        </w:rPr>
        <w:t>that were</w:t>
      </w:r>
      <w:r w:rsidRPr="001C2B9F">
        <w:rPr>
          <w:rFonts w:ascii="Times New Roman" w:eastAsia="Times New Roman" w:hAnsi="Times New Roman" w:cs="Times New Roman"/>
          <w:bCs/>
          <w:sz w:val="24"/>
          <w:szCs w:val="24"/>
        </w:rPr>
        <w:t xml:space="preserve"> dug at a depth of 1-2 inches. In the holes that were towards the sides designated as the top and bottom of the field, there were 2 corn seeds that were placed within</w:t>
      </w:r>
      <w:r w:rsidR="002703AB" w:rsidRPr="001C2B9F">
        <w:rPr>
          <w:rFonts w:ascii="Times New Roman" w:eastAsia="Times New Roman" w:hAnsi="Times New Roman" w:cs="Times New Roman"/>
          <w:bCs/>
          <w:sz w:val="24"/>
          <w:szCs w:val="24"/>
        </w:rPr>
        <w:t xml:space="preserve"> them</w:t>
      </w:r>
      <w:r w:rsidR="007C6A7E" w:rsidRPr="001C2B9F">
        <w:rPr>
          <w:rFonts w:ascii="Times New Roman" w:eastAsia="Times New Roman" w:hAnsi="Times New Roman" w:cs="Times New Roman"/>
          <w:bCs/>
          <w:sz w:val="24"/>
          <w:szCs w:val="24"/>
        </w:rPr>
        <w:t xml:space="preserve"> (Fig. 1)</w:t>
      </w:r>
      <w:r w:rsidRPr="001C2B9F">
        <w:rPr>
          <w:rFonts w:ascii="Times New Roman" w:eastAsia="Times New Roman" w:hAnsi="Times New Roman" w:cs="Times New Roman"/>
          <w:bCs/>
          <w:sz w:val="24"/>
          <w:szCs w:val="24"/>
        </w:rPr>
        <w:t>. In the holes that were towards the field edges that were adjacent to the top and bottom field edges, 3 sunflower seeds were placed within each hole</w:t>
      </w:r>
      <w:r w:rsidR="007C6A7E" w:rsidRPr="001C2B9F">
        <w:rPr>
          <w:rFonts w:ascii="Times New Roman" w:eastAsia="Times New Roman" w:hAnsi="Times New Roman" w:cs="Times New Roman"/>
          <w:bCs/>
          <w:sz w:val="24"/>
          <w:szCs w:val="24"/>
        </w:rPr>
        <w:t xml:space="preserve"> (Fig. 1)</w:t>
      </w:r>
      <w:r w:rsidRPr="001C2B9F">
        <w:rPr>
          <w:rFonts w:ascii="Times New Roman" w:eastAsia="Times New Roman" w:hAnsi="Times New Roman" w:cs="Times New Roman"/>
          <w:bCs/>
          <w:sz w:val="24"/>
          <w:szCs w:val="24"/>
        </w:rPr>
        <w:t xml:space="preserve">. </w:t>
      </w:r>
      <w:r w:rsidR="002703AB" w:rsidRPr="001C2B9F">
        <w:rPr>
          <w:rFonts w:ascii="Times New Roman" w:eastAsia="Times New Roman" w:hAnsi="Times New Roman" w:cs="Times New Roman"/>
          <w:bCs/>
          <w:sz w:val="24"/>
          <w:szCs w:val="24"/>
        </w:rPr>
        <w:t xml:space="preserve">Planting of the corn and sunflowers occurred in May 2023 at all sites. </w:t>
      </w:r>
      <w:r w:rsidRPr="001C2B9F">
        <w:rPr>
          <w:rFonts w:ascii="Times New Roman" w:eastAsia="Times New Roman" w:hAnsi="Times New Roman" w:cs="Times New Roman"/>
          <w:bCs/>
          <w:sz w:val="24"/>
          <w:szCs w:val="24"/>
        </w:rPr>
        <w:t xml:space="preserve">Once this was completed, squash seeds were planted at a depth of 1-2 inches in plastic trays and placed in a growth chamber at the University of Manitoba. Once the corn was approximately 6 inches tall, the squash </w:t>
      </w:r>
      <w:proofErr w:type="gramStart"/>
      <w:r w:rsidRPr="001C2B9F">
        <w:rPr>
          <w:rFonts w:ascii="Times New Roman" w:eastAsia="Times New Roman" w:hAnsi="Times New Roman" w:cs="Times New Roman"/>
          <w:bCs/>
          <w:sz w:val="24"/>
          <w:szCs w:val="24"/>
        </w:rPr>
        <w:t>were</w:t>
      </w:r>
      <w:proofErr w:type="gramEnd"/>
      <w:r w:rsidRPr="001C2B9F">
        <w:rPr>
          <w:rFonts w:ascii="Times New Roman" w:eastAsia="Times New Roman" w:hAnsi="Times New Roman" w:cs="Times New Roman"/>
          <w:bCs/>
          <w:sz w:val="24"/>
          <w:szCs w:val="24"/>
        </w:rPr>
        <w:t xml:space="preserve"> transplanted into the field on a diagonal, 18 inches from the centre point</w:t>
      </w:r>
      <w:r w:rsidR="007C6A7E" w:rsidRPr="001C2B9F">
        <w:rPr>
          <w:rFonts w:ascii="Times New Roman" w:eastAsia="Times New Roman" w:hAnsi="Times New Roman" w:cs="Times New Roman"/>
          <w:bCs/>
          <w:sz w:val="24"/>
          <w:szCs w:val="24"/>
        </w:rPr>
        <w:t xml:space="preserve"> (Fig. 1)</w:t>
      </w:r>
      <w:r w:rsidRPr="001C2B9F">
        <w:rPr>
          <w:rFonts w:ascii="Times New Roman" w:eastAsia="Times New Roman" w:hAnsi="Times New Roman" w:cs="Times New Roman"/>
          <w:bCs/>
          <w:sz w:val="24"/>
          <w:szCs w:val="24"/>
        </w:rPr>
        <w:t xml:space="preserve">. Beans were also planted during this time, approximately 2 inches away from the corn towards the outside of the </w:t>
      </w:r>
      <w:r w:rsidR="007C6A7E" w:rsidRPr="001C2B9F">
        <w:rPr>
          <w:rFonts w:ascii="Times New Roman" w:eastAsia="Times New Roman" w:hAnsi="Times New Roman" w:cs="Times New Roman"/>
          <w:bCs/>
          <w:sz w:val="24"/>
          <w:szCs w:val="24"/>
        </w:rPr>
        <w:t>group</w:t>
      </w:r>
      <w:r w:rsidRPr="001C2B9F">
        <w:rPr>
          <w:rFonts w:ascii="Times New Roman" w:eastAsia="Times New Roman" w:hAnsi="Times New Roman" w:cs="Times New Roman"/>
          <w:bCs/>
          <w:sz w:val="24"/>
          <w:szCs w:val="24"/>
        </w:rPr>
        <w:t>, at a depth of 1-2 inches, with 2 beans placed in each hole</w:t>
      </w:r>
      <w:r w:rsidR="007C6A7E" w:rsidRPr="001C2B9F">
        <w:rPr>
          <w:rFonts w:ascii="Times New Roman" w:eastAsia="Times New Roman" w:hAnsi="Times New Roman" w:cs="Times New Roman"/>
          <w:bCs/>
          <w:sz w:val="24"/>
          <w:szCs w:val="24"/>
        </w:rPr>
        <w:t xml:space="preserve"> (Fig. 1)</w:t>
      </w:r>
      <w:r w:rsidRPr="001C2B9F">
        <w:rPr>
          <w:rFonts w:ascii="Times New Roman" w:eastAsia="Times New Roman" w:hAnsi="Times New Roman" w:cs="Times New Roman"/>
          <w:bCs/>
          <w:sz w:val="24"/>
          <w:szCs w:val="24"/>
        </w:rPr>
        <w:t xml:space="preserve">. This was completed in June 2023. Once all the crops had emerged, any extra plants that had emerged were cut out so that each </w:t>
      </w:r>
      <w:r w:rsidR="006E7AD2">
        <w:rPr>
          <w:rFonts w:ascii="Times New Roman" w:eastAsia="Times New Roman" w:hAnsi="Times New Roman" w:cs="Times New Roman"/>
          <w:bCs/>
          <w:sz w:val="24"/>
          <w:szCs w:val="24"/>
        </w:rPr>
        <w:t>group</w:t>
      </w:r>
      <w:r w:rsidRPr="001C2B9F">
        <w:rPr>
          <w:rFonts w:ascii="Times New Roman" w:eastAsia="Times New Roman" w:hAnsi="Times New Roman" w:cs="Times New Roman"/>
          <w:bCs/>
          <w:sz w:val="24"/>
          <w:szCs w:val="24"/>
        </w:rPr>
        <w:t xml:space="preserve"> would have 2 </w:t>
      </w:r>
      <w:proofErr w:type="gramStart"/>
      <w:r w:rsidRPr="001C2B9F">
        <w:rPr>
          <w:rFonts w:ascii="Times New Roman" w:eastAsia="Times New Roman" w:hAnsi="Times New Roman" w:cs="Times New Roman"/>
          <w:bCs/>
          <w:sz w:val="24"/>
          <w:szCs w:val="24"/>
        </w:rPr>
        <w:t>squash</w:t>
      </w:r>
      <w:proofErr w:type="gramEnd"/>
      <w:r w:rsidRPr="001C2B9F">
        <w:rPr>
          <w:rFonts w:ascii="Times New Roman" w:eastAsia="Times New Roman" w:hAnsi="Times New Roman" w:cs="Times New Roman"/>
          <w:bCs/>
          <w:sz w:val="24"/>
          <w:szCs w:val="24"/>
        </w:rPr>
        <w:t xml:space="preserve">, 2 corn, </w:t>
      </w:r>
      <w:r w:rsidR="008B358B" w:rsidRPr="001C2B9F">
        <w:rPr>
          <w:rFonts w:ascii="Times New Roman" w:eastAsia="Times New Roman" w:hAnsi="Times New Roman" w:cs="Times New Roman"/>
          <w:bCs/>
          <w:sz w:val="24"/>
          <w:szCs w:val="24"/>
        </w:rPr>
        <w:t>2 beans, and 2 sunflowers</w:t>
      </w:r>
      <w:r w:rsidR="006E7AD2">
        <w:rPr>
          <w:rFonts w:ascii="Times New Roman" w:eastAsia="Times New Roman" w:hAnsi="Times New Roman" w:cs="Times New Roman"/>
          <w:bCs/>
          <w:sz w:val="24"/>
          <w:szCs w:val="24"/>
        </w:rPr>
        <w:t>,</w:t>
      </w:r>
      <w:r w:rsidR="008B358B" w:rsidRPr="001C2B9F">
        <w:rPr>
          <w:rFonts w:ascii="Times New Roman" w:eastAsia="Times New Roman" w:hAnsi="Times New Roman" w:cs="Times New Roman"/>
          <w:bCs/>
          <w:sz w:val="24"/>
          <w:szCs w:val="24"/>
        </w:rPr>
        <w:t xml:space="preserve"> which serve as a Fourth Sister.</w:t>
      </w:r>
    </w:p>
    <w:p w14:paraId="0E85BE86" w14:textId="77777777" w:rsidR="001C2B9F" w:rsidRPr="001C2B9F" w:rsidRDefault="001C2B9F" w:rsidP="001C2B9F">
      <w:pPr>
        <w:spacing w:line="480" w:lineRule="auto"/>
        <w:ind w:firstLine="720"/>
        <w:rPr>
          <w:rFonts w:ascii="Times New Roman" w:eastAsia="Times New Roman" w:hAnsi="Times New Roman" w:cs="Times New Roman"/>
          <w:bCs/>
          <w:sz w:val="24"/>
          <w:szCs w:val="24"/>
        </w:rPr>
      </w:pPr>
    </w:p>
    <w:p w14:paraId="00000021" w14:textId="1728A522" w:rsidR="007B35EC" w:rsidRDefault="00C06473" w:rsidP="001C2B9F">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The fields were maintained by hand, with the removal of weeds, and manual watering with jugs when it was deemed appropriate. No fertilizers or pesticides were applied to the fields, and all fields were tilled before planting began. </w:t>
      </w:r>
    </w:p>
    <w:p w14:paraId="380DDC0F" w14:textId="77777777" w:rsidR="001C2B9F" w:rsidRPr="001C2B9F" w:rsidRDefault="001C2B9F" w:rsidP="001C2B9F">
      <w:pPr>
        <w:spacing w:line="480" w:lineRule="auto"/>
        <w:ind w:firstLine="720"/>
        <w:rPr>
          <w:rFonts w:ascii="Times New Roman" w:eastAsia="Times New Roman" w:hAnsi="Times New Roman" w:cs="Times New Roman"/>
          <w:bCs/>
          <w:sz w:val="24"/>
          <w:szCs w:val="24"/>
        </w:rPr>
      </w:pPr>
    </w:p>
    <w:p w14:paraId="543E548C" w14:textId="77777777" w:rsidR="00EC144F" w:rsidRDefault="00EC144F" w:rsidP="001C2B9F">
      <w:pPr>
        <w:spacing w:line="480" w:lineRule="auto"/>
        <w:ind w:firstLine="720"/>
        <w:rPr>
          <w:rFonts w:ascii="Times New Roman" w:eastAsia="Times New Roman" w:hAnsi="Times New Roman" w:cs="Times New Roman"/>
          <w:bCs/>
          <w:sz w:val="24"/>
          <w:szCs w:val="24"/>
        </w:rPr>
        <w:sectPr w:rsidR="00EC144F" w:rsidSect="00E603EA">
          <w:footerReference w:type="default" r:id="rId20"/>
          <w:footerReference w:type="first" r:id="rId21"/>
          <w:pgSz w:w="11909" w:h="16834"/>
          <w:pgMar w:top="1440" w:right="1440" w:bottom="1440" w:left="1440" w:header="720" w:footer="720" w:gutter="0"/>
          <w:pgNumType w:fmt="upperRoman" w:start="1"/>
          <w:cols w:space="720"/>
          <w:titlePg/>
          <w:docGrid w:linePitch="299"/>
        </w:sectPr>
      </w:pPr>
    </w:p>
    <w:p w14:paraId="06FA76FD" w14:textId="77777777" w:rsidR="00EB5864" w:rsidRDefault="00623DF5" w:rsidP="001C2B9F">
      <w:pPr>
        <w:spacing w:line="480" w:lineRule="auto"/>
        <w:ind w:firstLine="720"/>
        <w:rPr>
          <w:rFonts w:ascii="Times New Roman" w:eastAsia="Times New Roman" w:hAnsi="Times New Roman" w:cs="Times New Roman"/>
          <w:bCs/>
          <w:sz w:val="24"/>
          <w:szCs w:val="24"/>
        </w:rPr>
        <w:sectPr w:rsidR="00EB5864" w:rsidSect="00E603EA">
          <w:footerReference w:type="default" r:id="rId22"/>
          <w:type w:val="continuous"/>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 xml:space="preserve">The </w:t>
      </w:r>
      <w:r w:rsidR="006E7AD2">
        <w:rPr>
          <w:rFonts w:ascii="Times New Roman" w:eastAsia="Times New Roman" w:hAnsi="Times New Roman" w:cs="Times New Roman"/>
          <w:bCs/>
          <w:sz w:val="24"/>
          <w:szCs w:val="24"/>
        </w:rPr>
        <w:t>areas</w:t>
      </w:r>
      <w:r w:rsidRPr="001C2B9F">
        <w:rPr>
          <w:rFonts w:ascii="Times New Roman" w:eastAsia="Times New Roman" w:hAnsi="Times New Roman" w:cs="Times New Roman"/>
          <w:bCs/>
          <w:sz w:val="24"/>
          <w:szCs w:val="24"/>
        </w:rPr>
        <w:t xml:space="preserve"> used to measure local arthropod biodiversity were 25 x 25m </w:t>
      </w:r>
      <w:r w:rsidR="006E7AD2">
        <w:rPr>
          <w:rFonts w:ascii="Times New Roman" w:eastAsia="Times New Roman" w:hAnsi="Times New Roman" w:cs="Times New Roman"/>
          <w:bCs/>
          <w:sz w:val="24"/>
          <w:szCs w:val="24"/>
        </w:rPr>
        <w:t>fields</w:t>
      </w:r>
      <w:r w:rsidRPr="001C2B9F">
        <w:rPr>
          <w:rFonts w:ascii="Times New Roman" w:eastAsia="Times New Roman" w:hAnsi="Times New Roman" w:cs="Times New Roman"/>
          <w:bCs/>
          <w:sz w:val="24"/>
          <w:szCs w:val="24"/>
        </w:rPr>
        <w:t xml:space="preserve"> nearby</w:t>
      </w:r>
      <w:r w:rsidR="006E7AD2">
        <w:rPr>
          <w:rFonts w:ascii="Times New Roman" w:eastAsia="Times New Roman" w:hAnsi="Times New Roman" w:cs="Times New Roman"/>
          <w:bCs/>
          <w:sz w:val="24"/>
          <w:szCs w:val="24"/>
        </w:rPr>
        <w:t xml:space="preserve"> the crop fields at each site that were not actively being used as a crop </w:t>
      </w:r>
      <w:proofErr w:type="gramStart"/>
      <w:r w:rsidR="006E7AD2">
        <w:rPr>
          <w:rFonts w:ascii="Times New Roman" w:eastAsia="Times New Roman" w:hAnsi="Times New Roman" w:cs="Times New Roman"/>
          <w:bCs/>
          <w:sz w:val="24"/>
          <w:szCs w:val="24"/>
        </w:rPr>
        <w:t>field</w:t>
      </w:r>
      <w:r w:rsidR="00215E81" w:rsidRPr="001C2B9F">
        <w:rPr>
          <w:rFonts w:ascii="Times New Roman" w:eastAsia="Times New Roman" w:hAnsi="Times New Roman" w:cs="Times New Roman"/>
          <w:bCs/>
          <w:sz w:val="24"/>
          <w:szCs w:val="24"/>
        </w:rPr>
        <w:t>, and</w:t>
      </w:r>
      <w:proofErr w:type="gramEnd"/>
      <w:r w:rsidR="00215E81" w:rsidRPr="001C2B9F">
        <w:rPr>
          <w:rFonts w:ascii="Times New Roman" w:eastAsia="Times New Roman" w:hAnsi="Times New Roman" w:cs="Times New Roman"/>
          <w:bCs/>
          <w:sz w:val="24"/>
          <w:szCs w:val="24"/>
        </w:rPr>
        <w:t xml:space="preserve"> </w:t>
      </w:r>
      <w:r w:rsidR="006E7AD2">
        <w:rPr>
          <w:rFonts w:ascii="Times New Roman" w:eastAsia="Times New Roman" w:hAnsi="Times New Roman" w:cs="Times New Roman"/>
          <w:bCs/>
          <w:sz w:val="24"/>
          <w:szCs w:val="24"/>
        </w:rPr>
        <w:t>are</w:t>
      </w:r>
      <w:r w:rsidR="00273467">
        <w:rPr>
          <w:rFonts w:ascii="Times New Roman" w:eastAsia="Times New Roman" w:hAnsi="Times New Roman" w:cs="Times New Roman"/>
          <w:bCs/>
          <w:sz w:val="24"/>
          <w:szCs w:val="24"/>
        </w:rPr>
        <w:t xml:space="preserve"> hereafter</w:t>
      </w:r>
      <w:r w:rsidR="00273467" w:rsidRPr="001C2B9F">
        <w:rPr>
          <w:rFonts w:ascii="Times New Roman" w:eastAsia="Times New Roman" w:hAnsi="Times New Roman" w:cs="Times New Roman"/>
          <w:bCs/>
          <w:sz w:val="24"/>
          <w:szCs w:val="24"/>
        </w:rPr>
        <w:t xml:space="preserve"> </w:t>
      </w:r>
      <w:r w:rsidR="00215E81" w:rsidRPr="001C2B9F">
        <w:rPr>
          <w:rFonts w:ascii="Times New Roman" w:eastAsia="Times New Roman" w:hAnsi="Times New Roman" w:cs="Times New Roman"/>
          <w:bCs/>
          <w:sz w:val="24"/>
          <w:szCs w:val="24"/>
        </w:rPr>
        <w:t xml:space="preserve">referred to as </w:t>
      </w:r>
      <w:r w:rsidR="006E7AD2">
        <w:rPr>
          <w:rFonts w:ascii="Times New Roman" w:eastAsia="Times New Roman" w:hAnsi="Times New Roman" w:cs="Times New Roman"/>
          <w:bCs/>
          <w:sz w:val="24"/>
          <w:szCs w:val="24"/>
        </w:rPr>
        <w:t>uncultivated</w:t>
      </w:r>
      <w:r w:rsidR="00657836" w:rsidRPr="001C2B9F">
        <w:rPr>
          <w:rFonts w:ascii="Times New Roman" w:eastAsia="Times New Roman" w:hAnsi="Times New Roman" w:cs="Times New Roman"/>
          <w:bCs/>
          <w:sz w:val="24"/>
          <w:szCs w:val="24"/>
        </w:rPr>
        <w:t xml:space="preserve"> </w:t>
      </w:r>
      <w:r w:rsidR="00215E81" w:rsidRPr="001C2B9F">
        <w:rPr>
          <w:rFonts w:ascii="Times New Roman" w:eastAsia="Times New Roman" w:hAnsi="Times New Roman" w:cs="Times New Roman"/>
          <w:bCs/>
          <w:sz w:val="24"/>
          <w:szCs w:val="24"/>
        </w:rPr>
        <w:t>area</w:t>
      </w:r>
      <w:r w:rsidR="006E7AD2">
        <w:rPr>
          <w:rFonts w:ascii="Times New Roman" w:eastAsia="Times New Roman" w:hAnsi="Times New Roman" w:cs="Times New Roman"/>
          <w:bCs/>
          <w:sz w:val="24"/>
          <w:szCs w:val="24"/>
        </w:rPr>
        <w:t>s</w:t>
      </w:r>
      <w:r w:rsidRPr="001C2B9F">
        <w:rPr>
          <w:rFonts w:ascii="Times New Roman" w:eastAsia="Times New Roman" w:hAnsi="Times New Roman" w:cs="Times New Roman"/>
          <w:bCs/>
          <w:sz w:val="24"/>
          <w:szCs w:val="24"/>
        </w:rPr>
        <w:t xml:space="preserve">. At </w:t>
      </w:r>
      <w:proofErr w:type="spellStart"/>
      <w:r w:rsidRPr="001C2B9F">
        <w:rPr>
          <w:rFonts w:ascii="Times New Roman" w:eastAsia="Times New Roman" w:hAnsi="Times New Roman" w:cs="Times New Roman"/>
          <w:bCs/>
          <w:sz w:val="24"/>
          <w:szCs w:val="24"/>
        </w:rPr>
        <w:t>Glenlea</w:t>
      </w:r>
      <w:proofErr w:type="spellEnd"/>
      <w:r w:rsidR="006E7AD2">
        <w:rPr>
          <w:rFonts w:ascii="Times New Roman" w:eastAsia="Times New Roman" w:hAnsi="Times New Roman" w:cs="Times New Roman"/>
          <w:bCs/>
          <w:sz w:val="24"/>
          <w:szCs w:val="24"/>
        </w:rPr>
        <w:t xml:space="preserve"> only,</w:t>
      </w:r>
      <w:r w:rsidRPr="001C2B9F">
        <w:rPr>
          <w:rFonts w:ascii="Times New Roman" w:eastAsia="Times New Roman" w:hAnsi="Times New Roman" w:cs="Times New Roman"/>
          <w:bCs/>
          <w:sz w:val="24"/>
          <w:szCs w:val="24"/>
        </w:rPr>
        <w:t xml:space="preserve"> this area was burned at the start of the </w:t>
      </w:r>
      <w:r w:rsidR="00273467" w:rsidRPr="001C2B9F">
        <w:rPr>
          <w:rFonts w:ascii="Times New Roman" w:eastAsia="Times New Roman" w:hAnsi="Times New Roman" w:cs="Times New Roman"/>
          <w:bCs/>
          <w:sz w:val="24"/>
          <w:szCs w:val="24"/>
        </w:rPr>
        <w:t>year and</w:t>
      </w:r>
      <w:r w:rsidR="00215E81" w:rsidRPr="001C2B9F">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 xml:space="preserve">was dominated by grasses. At Carman, </w:t>
      </w:r>
      <w:r w:rsidR="00215E81" w:rsidRPr="001C2B9F">
        <w:rPr>
          <w:rFonts w:ascii="Times New Roman" w:eastAsia="Times New Roman" w:hAnsi="Times New Roman" w:cs="Times New Roman"/>
          <w:bCs/>
          <w:sz w:val="24"/>
          <w:szCs w:val="24"/>
        </w:rPr>
        <w:t xml:space="preserve">the </w:t>
      </w:r>
      <w:r w:rsidR="00657836" w:rsidRPr="001C2B9F">
        <w:rPr>
          <w:rFonts w:ascii="Times New Roman" w:eastAsia="Times New Roman" w:hAnsi="Times New Roman" w:cs="Times New Roman"/>
          <w:bCs/>
          <w:sz w:val="24"/>
          <w:szCs w:val="24"/>
        </w:rPr>
        <w:t>uncultivated</w:t>
      </w:r>
      <w:r w:rsidR="00215E81" w:rsidRPr="001C2B9F">
        <w:rPr>
          <w:rFonts w:ascii="Times New Roman" w:eastAsia="Times New Roman" w:hAnsi="Times New Roman" w:cs="Times New Roman"/>
          <w:bCs/>
          <w:sz w:val="24"/>
          <w:szCs w:val="24"/>
        </w:rPr>
        <w:t xml:space="preserve"> area was dominated by alfalfa and grass.</w:t>
      </w:r>
      <w:r w:rsidR="00FB4D28" w:rsidRPr="001C2B9F">
        <w:rPr>
          <w:rFonts w:ascii="Times New Roman" w:eastAsia="Times New Roman" w:hAnsi="Times New Roman" w:cs="Times New Roman"/>
          <w:bCs/>
          <w:sz w:val="24"/>
          <w:szCs w:val="24"/>
        </w:rPr>
        <w:t xml:space="preserve"> The </w:t>
      </w:r>
      <w:r w:rsidR="00657836" w:rsidRPr="001C2B9F">
        <w:rPr>
          <w:rFonts w:ascii="Times New Roman" w:eastAsia="Times New Roman" w:hAnsi="Times New Roman" w:cs="Times New Roman"/>
          <w:bCs/>
          <w:sz w:val="24"/>
          <w:szCs w:val="24"/>
        </w:rPr>
        <w:t>uncultivated</w:t>
      </w:r>
      <w:r w:rsidR="00FB4D28" w:rsidRPr="001C2B9F">
        <w:rPr>
          <w:rFonts w:ascii="Times New Roman" w:eastAsia="Times New Roman" w:hAnsi="Times New Roman" w:cs="Times New Roman"/>
          <w:bCs/>
          <w:sz w:val="24"/>
          <w:szCs w:val="24"/>
        </w:rPr>
        <w:t xml:space="preserve"> area at </w:t>
      </w:r>
      <w:proofErr w:type="spellStart"/>
      <w:r w:rsidR="00FB4D28" w:rsidRPr="001C2B9F">
        <w:rPr>
          <w:rFonts w:ascii="Times New Roman" w:eastAsia="Times New Roman" w:hAnsi="Times New Roman" w:cs="Times New Roman"/>
          <w:bCs/>
          <w:sz w:val="24"/>
          <w:szCs w:val="24"/>
        </w:rPr>
        <w:t>Brokenhead</w:t>
      </w:r>
      <w:proofErr w:type="spellEnd"/>
      <w:r w:rsidR="00FB4D28" w:rsidRPr="001C2B9F">
        <w:rPr>
          <w:rFonts w:ascii="Times New Roman" w:eastAsia="Times New Roman" w:hAnsi="Times New Roman" w:cs="Times New Roman"/>
          <w:bCs/>
          <w:sz w:val="24"/>
          <w:szCs w:val="24"/>
        </w:rPr>
        <w:t xml:space="preserve"> was dominated by grasses,</w:t>
      </w:r>
      <w:r w:rsidR="00215E81" w:rsidRPr="001C2B9F">
        <w:rPr>
          <w:rFonts w:ascii="Times New Roman" w:eastAsia="Times New Roman" w:hAnsi="Times New Roman" w:cs="Times New Roman"/>
          <w:bCs/>
          <w:sz w:val="24"/>
          <w:szCs w:val="24"/>
        </w:rPr>
        <w:t xml:space="preserve"> with patches of </w:t>
      </w:r>
      <w:r w:rsidR="00215E81" w:rsidRPr="001C2B9F">
        <w:rPr>
          <w:rFonts w:ascii="Times New Roman" w:eastAsia="Times New Roman" w:hAnsi="Times New Roman" w:cs="Times New Roman"/>
          <w:bCs/>
          <w:sz w:val="24"/>
          <w:szCs w:val="24"/>
        </w:rPr>
        <w:lastRenderedPageBreak/>
        <w:t>sweet clover (</w:t>
      </w:r>
      <w:r w:rsidR="00215E81" w:rsidRPr="001C2B9F">
        <w:rPr>
          <w:rFonts w:ascii="Times New Roman" w:eastAsia="Times New Roman" w:hAnsi="Times New Roman" w:cs="Times New Roman"/>
          <w:bCs/>
          <w:i/>
          <w:iCs/>
          <w:sz w:val="24"/>
          <w:szCs w:val="24"/>
        </w:rPr>
        <w:t>Melilotus</w:t>
      </w:r>
      <w:r w:rsidR="00215E81" w:rsidRPr="001C2B9F">
        <w:rPr>
          <w:rFonts w:ascii="Times New Roman" w:eastAsia="Times New Roman" w:hAnsi="Times New Roman" w:cs="Times New Roman"/>
          <w:bCs/>
          <w:sz w:val="24"/>
          <w:szCs w:val="24"/>
        </w:rPr>
        <w:t xml:space="preserve"> sp.), Canada thistle (</w:t>
      </w:r>
      <w:r w:rsidR="00215E81" w:rsidRPr="001C2B9F">
        <w:rPr>
          <w:rFonts w:ascii="Times New Roman" w:eastAsia="Times New Roman" w:hAnsi="Times New Roman" w:cs="Times New Roman"/>
          <w:bCs/>
          <w:i/>
          <w:iCs/>
          <w:sz w:val="24"/>
          <w:szCs w:val="24"/>
        </w:rPr>
        <w:t xml:space="preserve">Cirsium </w:t>
      </w:r>
      <w:proofErr w:type="spellStart"/>
      <w:r w:rsidR="00215E81" w:rsidRPr="001C2B9F">
        <w:rPr>
          <w:rFonts w:ascii="Times New Roman" w:eastAsia="Times New Roman" w:hAnsi="Times New Roman" w:cs="Times New Roman"/>
          <w:bCs/>
          <w:i/>
          <w:iCs/>
          <w:sz w:val="24"/>
          <w:szCs w:val="24"/>
        </w:rPr>
        <w:t>arvense</w:t>
      </w:r>
      <w:proofErr w:type="spellEnd"/>
      <w:r w:rsidR="00215E81" w:rsidRPr="001C2B9F">
        <w:rPr>
          <w:rFonts w:ascii="Times New Roman" w:eastAsia="Times New Roman" w:hAnsi="Times New Roman" w:cs="Times New Roman"/>
          <w:bCs/>
          <w:sz w:val="24"/>
          <w:szCs w:val="24"/>
        </w:rPr>
        <w:t xml:space="preserve"> L.), and other types of clover (</w:t>
      </w:r>
      <w:r w:rsidR="00215E81" w:rsidRPr="001C2B9F">
        <w:rPr>
          <w:rFonts w:ascii="Times New Roman" w:eastAsia="Times New Roman" w:hAnsi="Times New Roman" w:cs="Times New Roman"/>
          <w:bCs/>
          <w:i/>
          <w:iCs/>
          <w:sz w:val="24"/>
          <w:szCs w:val="24"/>
        </w:rPr>
        <w:t>Trifolium</w:t>
      </w:r>
      <w:r w:rsidR="00215E81" w:rsidRPr="001C2B9F">
        <w:rPr>
          <w:rFonts w:ascii="Times New Roman" w:eastAsia="Times New Roman" w:hAnsi="Times New Roman" w:cs="Times New Roman"/>
          <w:bCs/>
          <w:sz w:val="24"/>
          <w:szCs w:val="24"/>
        </w:rPr>
        <w:t xml:space="preserve"> spp.).</w:t>
      </w:r>
    </w:p>
    <w:p w14:paraId="00000022" w14:textId="77777777" w:rsidR="007B35EC" w:rsidRPr="001C2B9F" w:rsidRDefault="007B35EC" w:rsidP="00EB5864">
      <w:pPr>
        <w:spacing w:line="480" w:lineRule="auto"/>
        <w:rPr>
          <w:rFonts w:ascii="Times New Roman" w:eastAsia="Times New Roman" w:hAnsi="Times New Roman" w:cs="Times New Roman"/>
          <w:bCs/>
          <w:sz w:val="24"/>
          <w:szCs w:val="24"/>
        </w:rPr>
      </w:pPr>
    </w:p>
    <w:p w14:paraId="0CBBF555" w14:textId="21BF842A" w:rsidR="00657836" w:rsidRPr="001C2B9F" w:rsidRDefault="00C06473" w:rsidP="001C2B9F">
      <w:pPr>
        <w:spacing w:line="480" w:lineRule="auto"/>
        <w:rPr>
          <w:rFonts w:ascii="Times New Roman" w:eastAsia="Times New Roman" w:hAnsi="Times New Roman" w:cs="Times New Roman"/>
          <w:bCs/>
          <w:sz w:val="24"/>
          <w:szCs w:val="24"/>
          <w:u w:val="single"/>
        </w:rPr>
      </w:pPr>
      <w:r w:rsidRPr="001C2B9F">
        <w:rPr>
          <w:rFonts w:ascii="Times New Roman" w:eastAsia="Times New Roman" w:hAnsi="Times New Roman" w:cs="Times New Roman"/>
          <w:bCs/>
          <w:sz w:val="24"/>
          <w:szCs w:val="24"/>
          <w:u w:val="single"/>
        </w:rPr>
        <w:t>Sampling:</w:t>
      </w:r>
    </w:p>
    <w:p w14:paraId="00000024" w14:textId="77777777" w:rsidR="007B35EC" w:rsidRPr="001C2B9F" w:rsidRDefault="007B35EC" w:rsidP="001C2B9F">
      <w:pPr>
        <w:spacing w:line="480" w:lineRule="auto"/>
        <w:rPr>
          <w:rFonts w:ascii="Times New Roman" w:eastAsia="Times New Roman" w:hAnsi="Times New Roman" w:cs="Times New Roman"/>
          <w:bCs/>
          <w:sz w:val="24"/>
          <w:szCs w:val="24"/>
        </w:rPr>
      </w:pPr>
    </w:p>
    <w:p w14:paraId="6B4A700E" w14:textId="77777777" w:rsidR="00221A9A" w:rsidRDefault="00C06473" w:rsidP="001C2B9F">
      <w:pPr>
        <w:spacing w:line="480" w:lineRule="auto"/>
        <w:ind w:firstLine="720"/>
        <w:rPr>
          <w:rFonts w:ascii="Times New Roman" w:eastAsia="Times New Roman" w:hAnsi="Times New Roman" w:cs="Times New Roman"/>
          <w:bCs/>
          <w:sz w:val="24"/>
          <w:szCs w:val="24"/>
        </w:rPr>
        <w:sectPr w:rsidR="00221A9A" w:rsidSect="00E603EA">
          <w:type w:val="continuous"/>
          <w:pgSz w:w="11909" w:h="16834"/>
          <w:pgMar w:top="1440" w:right="1440" w:bottom="1440" w:left="1440" w:header="720" w:footer="720" w:gutter="0"/>
          <w:pgNumType w:fmt="upperRoman" w:start="1"/>
          <w:cols w:space="720"/>
          <w:titlePg/>
          <w:docGrid w:linePitch="299"/>
        </w:sectPr>
      </w:pPr>
      <w:r w:rsidRPr="001C2B9F">
        <w:rPr>
          <w:rFonts w:ascii="Times New Roman" w:eastAsia="Times New Roman" w:hAnsi="Times New Roman" w:cs="Times New Roman"/>
          <w:bCs/>
          <w:sz w:val="24"/>
          <w:szCs w:val="24"/>
        </w:rPr>
        <w:t xml:space="preserve">Sampling occurred from the end of June 2023 to the end of August 2023, after all plants had started emerging within the field. Sampling occurred every 2 weeks, and there </w:t>
      </w:r>
    </w:p>
    <w:p w14:paraId="287846AF" w14:textId="34C32936" w:rsidR="001C2B9F" w:rsidRDefault="00C06473" w:rsidP="00221A9A">
      <w:pPr>
        <w:spacing w:line="480" w:lineRule="auto"/>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were 4 rounds of sampling </w:t>
      </w:r>
      <w:r w:rsidR="00273467">
        <w:rPr>
          <w:rFonts w:ascii="Times New Roman" w:eastAsia="Times New Roman" w:hAnsi="Times New Roman" w:cs="Times New Roman"/>
          <w:bCs/>
          <w:sz w:val="24"/>
          <w:szCs w:val="24"/>
        </w:rPr>
        <w:t xml:space="preserve">in </w:t>
      </w:r>
      <w:r w:rsidRPr="001C2B9F">
        <w:rPr>
          <w:rFonts w:ascii="Times New Roman" w:eastAsia="Times New Roman" w:hAnsi="Times New Roman" w:cs="Times New Roman"/>
          <w:bCs/>
          <w:sz w:val="24"/>
          <w:szCs w:val="24"/>
        </w:rPr>
        <w:t xml:space="preserve">total. At each site there were 8 sticky cards placed in a random configuration as determined by RStudio in the field, and 8 sticky cards placed in a random configuration within </w:t>
      </w:r>
      <w:r w:rsidR="00FB4D28" w:rsidRPr="001C2B9F">
        <w:rPr>
          <w:rFonts w:ascii="Times New Roman" w:eastAsia="Times New Roman" w:hAnsi="Times New Roman" w:cs="Times New Roman"/>
          <w:bCs/>
          <w:sz w:val="24"/>
          <w:szCs w:val="24"/>
        </w:rPr>
        <w:t xml:space="preserve">the </w:t>
      </w:r>
      <w:r w:rsidR="00657836" w:rsidRPr="001C2B9F">
        <w:rPr>
          <w:rFonts w:ascii="Times New Roman" w:eastAsia="Times New Roman" w:hAnsi="Times New Roman" w:cs="Times New Roman"/>
          <w:bCs/>
          <w:sz w:val="24"/>
          <w:szCs w:val="24"/>
        </w:rPr>
        <w:t>uncultivated</w:t>
      </w:r>
      <w:r w:rsidR="00FB4D28" w:rsidRPr="001C2B9F">
        <w:rPr>
          <w:rFonts w:ascii="Times New Roman" w:eastAsia="Times New Roman" w:hAnsi="Times New Roman" w:cs="Times New Roman"/>
          <w:bCs/>
          <w:sz w:val="24"/>
          <w:szCs w:val="24"/>
        </w:rPr>
        <w:t xml:space="preserve"> area.</w:t>
      </w:r>
      <w:r w:rsidR="00215E81" w:rsidRPr="001C2B9F">
        <w:rPr>
          <w:rFonts w:ascii="Times New Roman" w:eastAsia="Times New Roman" w:hAnsi="Times New Roman" w:cs="Times New Roman"/>
          <w:bCs/>
          <w:sz w:val="24"/>
          <w:szCs w:val="24"/>
        </w:rPr>
        <w:t xml:space="preserve"> </w:t>
      </w:r>
      <w:r w:rsidRPr="001C2B9F">
        <w:rPr>
          <w:rFonts w:ascii="Times New Roman" w:eastAsia="Times New Roman" w:hAnsi="Times New Roman" w:cs="Times New Roman"/>
          <w:bCs/>
          <w:sz w:val="24"/>
          <w:szCs w:val="24"/>
        </w:rPr>
        <w:t xml:space="preserve">There were also 8 sticky cards placed 1m away from the electric fence on the outside edges in the middle and on the corners of each field edge. These cards were secured at the same height, roughly 1-2 inches away from the ground and attached to poles with large binder clips to prevent them from blowing away due to wind. Sticky cards were placed out for one week at a time before being collected and placed in a freezer at the University of Manitoba. At </w:t>
      </w:r>
      <w:proofErr w:type="spellStart"/>
      <w:r w:rsidRPr="001C2B9F">
        <w:rPr>
          <w:rFonts w:ascii="Times New Roman" w:eastAsia="Times New Roman" w:hAnsi="Times New Roman" w:cs="Times New Roman"/>
          <w:bCs/>
          <w:sz w:val="24"/>
          <w:szCs w:val="24"/>
        </w:rPr>
        <w:t>Brokenhead</w:t>
      </w:r>
      <w:proofErr w:type="spellEnd"/>
      <w:r w:rsidRPr="001C2B9F">
        <w:rPr>
          <w:rFonts w:ascii="Times New Roman" w:eastAsia="Times New Roman" w:hAnsi="Times New Roman" w:cs="Times New Roman"/>
          <w:bCs/>
          <w:sz w:val="24"/>
          <w:szCs w:val="24"/>
        </w:rPr>
        <w:t xml:space="preserve"> and </w:t>
      </w:r>
      <w:proofErr w:type="spellStart"/>
      <w:r w:rsidRPr="001C2B9F">
        <w:rPr>
          <w:rFonts w:ascii="Times New Roman" w:eastAsia="Times New Roman" w:hAnsi="Times New Roman" w:cs="Times New Roman"/>
          <w:bCs/>
          <w:sz w:val="24"/>
          <w:szCs w:val="24"/>
        </w:rPr>
        <w:t>Glenlea</w:t>
      </w:r>
      <w:proofErr w:type="spellEnd"/>
      <w:r w:rsidRPr="001C2B9F">
        <w:rPr>
          <w:rFonts w:ascii="Times New Roman" w:eastAsia="Times New Roman" w:hAnsi="Times New Roman" w:cs="Times New Roman"/>
          <w:bCs/>
          <w:sz w:val="24"/>
          <w:szCs w:val="24"/>
        </w:rPr>
        <w:t>, all the sticky cards that were used were clear. At Carman,</w:t>
      </w:r>
      <w:r w:rsidR="007C6A7E" w:rsidRPr="001C2B9F">
        <w:rPr>
          <w:rFonts w:ascii="Times New Roman" w:eastAsia="Times New Roman" w:hAnsi="Times New Roman" w:cs="Times New Roman"/>
          <w:bCs/>
          <w:sz w:val="24"/>
          <w:szCs w:val="24"/>
        </w:rPr>
        <w:t xml:space="preserve"> half the cards were </w:t>
      </w:r>
      <w:proofErr w:type="gramStart"/>
      <w:r w:rsidR="007C6A7E" w:rsidRPr="001C2B9F">
        <w:rPr>
          <w:rFonts w:ascii="Times New Roman" w:eastAsia="Times New Roman" w:hAnsi="Times New Roman" w:cs="Times New Roman"/>
          <w:bCs/>
          <w:sz w:val="24"/>
          <w:szCs w:val="24"/>
        </w:rPr>
        <w:t>yello</w:t>
      </w:r>
      <w:r w:rsidR="00273467">
        <w:rPr>
          <w:rFonts w:ascii="Times New Roman" w:eastAsia="Times New Roman" w:hAnsi="Times New Roman" w:cs="Times New Roman"/>
          <w:bCs/>
          <w:sz w:val="24"/>
          <w:szCs w:val="24"/>
        </w:rPr>
        <w:t>w</w:t>
      </w:r>
      <w:proofErr w:type="gramEnd"/>
      <w:r w:rsidR="007C6A7E" w:rsidRPr="001C2B9F">
        <w:rPr>
          <w:rFonts w:ascii="Times New Roman" w:eastAsia="Times New Roman" w:hAnsi="Times New Roman" w:cs="Times New Roman"/>
          <w:bCs/>
          <w:sz w:val="24"/>
          <w:szCs w:val="24"/>
        </w:rPr>
        <w:t xml:space="preserve"> and half were clear</w:t>
      </w:r>
      <w:r w:rsidRPr="001C2B9F">
        <w:rPr>
          <w:rFonts w:ascii="Times New Roman" w:eastAsia="Times New Roman" w:hAnsi="Times New Roman" w:cs="Times New Roman"/>
          <w:bCs/>
          <w:sz w:val="24"/>
          <w:szCs w:val="24"/>
        </w:rPr>
        <w:t xml:space="preserve">. The chosen placement of the sticky cards did not change, </w:t>
      </w:r>
      <w:r w:rsidR="006E7AD2">
        <w:rPr>
          <w:rFonts w:ascii="Times New Roman" w:eastAsia="Times New Roman" w:hAnsi="Times New Roman" w:cs="Times New Roman"/>
          <w:bCs/>
          <w:sz w:val="24"/>
          <w:szCs w:val="24"/>
        </w:rPr>
        <w:t>but</w:t>
      </w:r>
      <w:r w:rsidRPr="001C2B9F">
        <w:rPr>
          <w:rFonts w:ascii="Times New Roman" w:eastAsia="Times New Roman" w:hAnsi="Times New Roman" w:cs="Times New Roman"/>
          <w:bCs/>
          <w:sz w:val="24"/>
          <w:szCs w:val="24"/>
        </w:rPr>
        <w:t xml:space="preserve"> the corresponding colour of sticky card that went with each placement was randomized each time. Overall</w:t>
      </w:r>
      <w:r w:rsidR="009F0E13" w:rsidRPr="001C2B9F">
        <w:rPr>
          <w:rFonts w:ascii="Times New Roman" w:eastAsia="Times New Roman" w:hAnsi="Times New Roman" w:cs="Times New Roman"/>
          <w:bCs/>
          <w:sz w:val="24"/>
          <w:szCs w:val="24"/>
        </w:rPr>
        <w:t>,</w:t>
      </w:r>
      <w:r w:rsidRPr="001C2B9F">
        <w:rPr>
          <w:rFonts w:ascii="Times New Roman" w:eastAsia="Times New Roman" w:hAnsi="Times New Roman" w:cs="Times New Roman"/>
          <w:bCs/>
          <w:sz w:val="24"/>
          <w:szCs w:val="24"/>
        </w:rPr>
        <w:t xml:space="preserve"> there were 288 total sticky cards collected</w:t>
      </w:r>
      <w:r w:rsidR="00EA1E12">
        <w:rPr>
          <w:rFonts w:ascii="Times New Roman" w:eastAsia="Times New Roman" w:hAnsi="Times New Roman" w:cs="Times New Roman"/>
          <w:bCs/>
          <w:sz w:val="24"/>
          <w:szCs w:val="24"/>
        </w:rPr>
        <w:t>, with one sticky card being one sample</w:t>
      </w:r>
      <w:r w:rsidR="0010596F">
        <w:rPr>
          <w:rFonts w:ascii="Times New Roman" w:eastAsia="Times New Roman" w:hAnsi="Times New Roman" w:cs="Times New Roman"/>
          <w:bCs/>
          <w:sz w:val="24"/>
          <w:szCs w:val="24"/>
        </w:rPr>
        <w:t>.</w:t>
      </w:r>
      <w:r w:rsidR="009B4B6B" w:rsidRPr="001C2B9F">
        <w:rPr>
          <w:rFonts w:ascii="Times New Roman" w:eastAsia="Times New Roman" w:hAnsi="Times New Roman" w:cs="Times New Roman"/>
          <w:bCs/>
          <w:sz w:val="24"/>
          <w:szCs w:val="24"/>
        </w:rPr>
        <w:t xml:space="preserve"> All arthropods were identified when </w:t>
      </w:r>
      <w:proofErr w:type="gramStart"/>
      <w:r w:rsidR="00273467">
        <w:rPr>
          <w:rFonts w:ascii="Times New Roman" w:eastAsia="Times New Roman" w:hAnsi="Times New Roman" w:cs="Times New Roman"/>
          <w:bCs/>
          <w:sz w:val="24"/>
          <w:szCs w:val="24"/>
        </w:rPr>
        <w:t>possible</w:t>
      </w:r>
      <w:proofErr w:type="gramEnd"/>
      <w:r w:rsidR="00273467" w:rsidRPr="001C2B9F">
        <w:rPr>
          <w:rFonts w:ascii="Times New Roman" w:eastAsia="Times New Roman" w:hAnsi="Times New Roman" w:cs="Times New Roman"/>
          <w:bCs/>
          <w:sz w:val="24"/>
          <w:szCs w:val="24"/>
        </w:rPr>
        <w:t xml:space="preserve"> </w:t>
      </w:r>
      <w:r w:rsidR="009B4B6B" w:rsidRPr="001C2B9F">
        <w:rPr>
          <w:rFonts w:ascii="Times New Roman" w:eastAsia="Times New Roman" w:hAnsi="Times New Roman" w:cs="Times New Roman"/>
          <w:bCs/>
          <w:sz w:val="24"/>
          <w:szCs w:val="24"/>
        </w:rPr>
        <w:t xml:space="preserve">to the family level, except </w:t>
      </w:r>
      <w:r w:rsidR="006E7AD2">
        <w:rPr>
          <w:rFonts w:ascii="Times New Roman" w:eastAsia="Times New Roman" w:hAnsi="Times New Roman" w:cs="Times New Roman"/>
          <w:bCs/>
          <w:sz w:val="24"/>
          <w:szCs w:val="24"/>
        </w:rPr>
        <w:t>for the mites, which were grouped together based on morphospecies.</w:t>
      </w:r>
      <w:r w:rsidR="009B4B6B" w:rsidRPr="001C2B9F">
        <w:rPr>
          <w:rFonts w:ascii="Times New Roman" w:eastAsia="Times New Roman" w:hAnsi="Times New Roman" w:cs="Times New Roman"/>
          <w:bCs/>
          <w:sz w:val="24"/>
          <w:szCs w:val="24"/>
        </w:rPr>
        <w:t xml:space="preserve"> </w:t>
      </w:r>
    </w:p>
    <w:p w14:paraId="1CD7A37A" w14:textId="77777777" w:rsidR="001C2B9F" w:rsidRDefault="001C2B9F" w:rsidP="008B05AD">
      <w:pPr>
        <w:spacing w:line="480" w:lineRule="auto"/>
        <w:rPr>
          <w:rFonts w:ascii="Times New Roman" w:eastAsia="Times New Roman" w:hAnsi="Times New Roman" w:cs="Times New Roman"/>
          <w:bCs/>
          <w:sz w:val="24"/>
          <w:szCs w:val="24"/>
        </w:rPr>
      </w:pPr>
    </w:p>
    <w:p w14:paraId="49F027DA" w14:textId="77777777" w:rsidR="00062099" w:rsidRDefault="00062099" w:rsidP="008B05AD">
      <w:pPr>
        <w:spacing w:line="480" w:lineRule="auto"/>
        <w:rPr>
          <w:rFonts w:ascii="Times New Roman" w:eastAsia="Times New Roman" w:hAnsi="Times New Roman" w:cs="Times New Roman"/>
          <w:bCs/>
          <w:sz w:val="24"/>
          <w:szCs w:val="24"/>
        </w:rPr>
      </w:pPr>
    </w:p>
    <w:p w14:paraId="0615BC4F" w14:textId="77777777" w:rsidR="006E7AD2" w:rsidRDefault="006E7AD2" w:rsidP="008B05AD">
      <w:pPr>
        <w:spacing w:line="480" w:lineRule="auto"/>
        <w:rPr>
          <w:rFonts w:ascii="Times New Roman" w:eastAsia="Times New Roman" w:hAnsi="Times New Roman" w:cs="Times New Roman"/>
          <w:bCs/>
          <w:sz w:val="24"/>
          <w:szCs w:val="24"/>
        </w:rPr>
      </w:pPr>
    </w:p>
    <w:p w14:paraId="30A92FB1" w14:textId="77777777" w:rsidR="00062099" w:rsidRDefault="00062099" w:rsidP="008B05AD">
      <w:pPr>
        <w:spacing w:line="480" w:lineRule="auto"/>
        <w:rPr>
          <w:rFonts w:ascii="Times New Roman" w:eastAsia="Times New Roman" w:hAnsi="Times New Roman" w:cs="Times New Roman"/>
          <w:bCs/>
          <w:sz w:val="24"/>
          <w:szCs w:val="24"/>
        </w:rPr>
      </w:pPr>
    </w:p>
    <w:p w14:paraId="1E9239E8" w14:textId="77777777" w:rsidR="00657608" w:rsidRDefault="00657608" w:rsidP="001C2B9F">
      <w:pPr>
        <w:spacing w:line="480" w:lineRule="auto"/>
        <w:rPr>
          <w:rFonts w:ascii="Times New Roman" w:eastAsia="Times New Roman" w:hAnsi="Times New Roman" w:cs="Times New Roman"/>
          <w:bCs/>
          <w:sz w:val="24"/>
          <w:szCs w:val="24"/>
          <w:u w:val="single"/>
        </w:rPr>
        <w:sectPr w:rsidR="00657608" w:rsidSect="00E603EA">
          <w:footerReference w:type="first" r:id="rId23"/>
          <w:type w:val="continuous"/>
          <w:pgSz w:w="11909" w:h="16834"/>
          <w:pgMar w:top="1440" w:right="1440" w:bottom="1440" w:left="1440" w:header="720" w:footer="720" w:gutter="0"/>
          <w:pgNumType w:fmt="upperRoman" w:start="1"/>
          <w:cols w:space="720"/>
          <w:titlePg/>
          <w:docGrid w:linePitch="299"/>
        </w:sectPr>
      </w:pPr>
    </w:p>
    <w:p w14:paraId="0000002B" w14:textId="77777777" w:rsidR="007B35EC" w:rsidRPr="001C2B9F" w:rsidRDefault="00C06473" w:rsidP="001C2B9F">
      <w:pPr>
        <w:spacing w:line="480" w:lineRule="auto"/>
        <w:rPr>
          <w:rFonts w:ascii="Times New Roman" w:eastAsia="Times New Roman" w:hAnsi="Times New Roman" w:cs="Times New Roman"/>
          <w:bCs/>
          <w:sz w:val="24"/>
          <w:szCs w:val="24"/>
          <w:u w:val="single"/>
        </w:rPr>
      </w:pPr>
      <w:r w:rsidRPr="001C2B9F">
        <w:rPr>
          <w:rFonts w:ascii="Times New Roman" w:eastAsia="Times New Roman" w:hAnsi="Times New Roman" w:cs="Times New Roman"/>
          <w:bCs/>
          <w:sz w:val="24"/>
          <w:szCs w:val="24"/>
          <w:u w:val="single"/>
        </w:rPr>
        <w:lastRenderedPageBreak/>
        <w:t>Data Analysis:</w:t>
      </w:r>
    </w:p>
    <w:p w14:paraId="5CF90A07" w14:textId="77777777" w:rsidR="00657836" w:rsidRPr="001C2B9F" w:rsidRDefault="00657836" w:rsidP="001C2B9F">
      <w:pPr>
        <w:spacing w:line="480" w:lineRule="auto"/>
        <w:rPr>
          <w:rFonts w:ascii="Times New Roman" w:eastAsia="Times New Roman" w:hAnsi="Times New Roman" w:cs="Times New Roman"/>
          <w:bCs/>
          <w:sz w:val="24"/>
          <w:szCs w:val="24"/>
          <w:u w:val="single"/>
        </w:rPr>
      </w:pPr>
    </w:p>
    <w:p w14:paraId="2F2AEC45" w14:textId="77777777" w:rsidR="00221A9A" w:rsidRDefault="00657836" w:rsidP="001C2B9F">
      <w:pPr>
        <w:spacing w:line="480" w:lineRule="auto"/>
        <w:ind w:firstLine="720"/>
        <w:rPr>
          <w:rFonts w:ascii="Times New Roman" w:eastAsia="Times New Roman" w:hAnsi="Times New Roman" w:cs="Times New Roman"/>
          <w:sz w:val="24"/>
          <w:szCs w:val="24"/>
        </w:rPr>
        <w:sectPr w:rsidR="00221A9A" w:rsidSect="00E603EA">
          <w:footerReference w:type="first" r:id="rId24"/>
          <w:type w:val="continuous"/>
          <w:pgSz w:w="11909" w:h="16834"/>
          <w:pgMar w:top="1440" w:right="1440" w:bottom="1440" w:left="1440" w:header="720" w:footer="720" w:gutter="0"/>
          <w:pgNumType w:fmt="upperRoman" w:start="1"/>
          <w:cols w:space="720"/>
          <w:titlePg/>
          <w:docGrid w:linePitch="299"/>
        </w:sectPr>
      </w:pPr>
      <w:r w:rsidRPr="00657836">
        <w:rPr>
          <w:rFonts w:ascii="Times New Roman" w:eastAsia="Times New Roman" w:hAnsi="Times New Roman" w:cs="Times New Roman"/>
          <w:sz w:val="24"/>
          <w:szCs w:val="24"/>
        </w:rPr>
        <w:t>I conducted my statistical analysis in RStudio</w:t>
      </w:r>
      <w:r w:rsidRPr="001C2B9F">
        <w:rPr>
          <w:rFonts w:ascii="Times New Roman" w:eastAsia="Times New Roman" w:hAnsi="Times New Roman" w:cs="Times New Roman"/>
          <w:sz w:val="24"/>
          <w:szCs w:val="24"/>
        </w:rPr>
        <w:t xml:space="preserve"> (RStudio Team 2020)</w:t>
      </w:r>
      <w:r w:rsidRPr="00657836">
        <w:rPr>
          <w:rFonts w:ascii="Times New Roman" w:eastAsia="Times New Roman" w:hAnsi="Times New Roman" w:cs="Times New Roman"/>
          <w:sz w:val="24"/>
          <w:szCs w:val="24"/>
        </w:rPr>
        <w:t>.</w:t>
      </w:r>
      <w:r w:rsidRPr="001C2B9F">
        <w:rPr>
          <w:rFonts w:ascii="Times New Roman" w:eastAsia="Times New Roman" w:hAnsi="Times New Roman" w:cs="Times New Roman"/>
          <w:sz w:val="24"/>
          <w:szCs w:val="24"/>
        </w:rPr>
        <w:t xml:space="preserve"> Before any statistical analysis was completed, assumptions were checked</w:t>
      </w:r>
      <w:r w:rsidR="00273467">
        <w:rPr>
          <w:rFonts w:ascii="Times New Roman" w:eastAsia="Times New Roman" w:hAnsi="Times New Roman" w:cs="Times New Roman"/>
          <w:sz w:val="24"/>
          <w:szCs w:val="24"/>
        </w:rPr>
        <w:t xml:space="preserve"> visually</w:t>
      </w:r>
      <w:r w:rsidRPr="001C2B9F">
        <w:rPr>
          <w:rFonts w:ascii="Times New Roman" w:eastAsia="Times New Roman" w:hAnsi="Times New Roman" w:cs="Times New Roman"/>
          <w:sz w:val="24"/>
          <w:szCs w:val="24"/>
        </w:rPr>
        <w:t xml:space="preserve">. A histogram was made </w:t>
      </w:r>
      <w:r w:rsidR="0010596F">
        <w:rPr>
          <w:rFonts w:ascii="Times New Roman" w:eastAsia="Times New Roman" w:hAnsi="Times New Roman" w:cs="Times New Roman"/>
          <w:sz w:val="24"/>
          <w:szCs w:val="24"/>
        </w:rPr>
        <w:t xml:space="preserve">of abundance of each arthropod family for each sticky card </w:t>
      </w:r>
      <w:r w:rsidRPr="001C2B9F">
        <w:rPr>
          <w:rFonts w:ascii="Times New Roman" w:eastAsia="Times New Roman" w:hAnsi="Times New Roman" w:cs="Times New Roman"/>
          <w:sz w:val="24"/>
          <w:szCs w:val="24"/>
        </w:rPr>
        <w:t xml:space="preserve">using </w:t>
      </w:r>
      <w:r w:rsidR="007C6A7E" w:rsidRPr="001C2B9F">
        <w:rPr>
          <w:rFonts w:ascii="Times New Roman" w:eastAsia="Times New Roman" w:hAnsi="Times New Roman" w:cs="Times New Roman"/>
          <w:sz w:val="24"/>
          <w:szCs w:val="24"/>
        </w:rPr>
        <w:t xml:space="preserve">the </w:t>
      </w:r>
      <w:proofErr w:type="spellStart"/>
      <w:r w:rsidR="007C6A7E" w:rsidRPr="001C2B9F">
        <w:rPr>
          <w:rFonts w:ascii="Times New Roman" w:eastAsia="Times New Roman" w:hAnsi="Times New Roman" w:cs="Times New Roman"/>
          <w:sz w:val="24"/>
          <w:szCs w:val="24"/>
        </w:rPr>
        <w:t>ggpubr</w:t>
      </w:r>
      <w:proofErr w:type="spellEnd"/>
      <w:r w:rsidRPr="001C2B9F">
        <w:rPr>
          <w:rFonts w:ascii="Times New Roman" w:eastAsia="Times New Roman" w:hAnsi="Times New Roman" w:cs="Times New Roman"/>
          <w:sz w:val="24"/>
          <w:szCs w:val="24"/>
        </w:rPr>
        <w:t xml:space="preserve"> package in R to examine normality (</w:t>
      </w:r>
      <w:proofErr w:type="spellStart"/>
      <w:r w:rsidR="007C6A7E" w:rsidRPr="001C2B9F">
        <w:rPr>
          <w:rFonts w:ascii="Times New Roman" w:eastAsia="Times New Roman" w:hAnsi="Times New Roman" w:cs="Times New Roman"/>
          <w:sz w:val="24"/>
          <w:szCs w:val="24"/>
        </w:rPr>
        <w:t>Kassambara</w:t>
      </w:r>
      <w:proofErr w:type="spellEnd"/>
      <w:r w:rsidR="007C6A7E" w:rsidRPr="001C2B9F">
        <w:rPr>
          <w:rFonts w:ascii="Times New Roman" w:eastAsia="Times New Roman" w:hAnsi="Times New Roman" w:cs="Times New Roman"/>
          <w:sz w:val="24"/>
          <w:szCs w:val="24"/>
        </w:rPr>
        <w:t xml:space="preserve"> 202</w:t>
      </w:r>
      <w:r w:rsidR="00206D2E" w:rsidRPr="001C2B9F">
        <w:rPr>
          <w:rFonts w:ascii="Times New Roman" w:eastAsia="Times New Roman" w:hAnsi="Times New Roman" w:cs="Times New Roman"/>
          <w:sz w:val="24"/>
          <w:szCs w:val="24"/>
        </w:rPr>
        <w:t>3</w:t>
      </w:r>
      <w:r w:rsidRPr="001C2B9F">
        <w:rPr>
          <w:rFonts w:ascii="Times New Roman" w:eastAsia="Times New Roman" w:hAnsi="Times New Roman" w:cs="Times New Roman"/>
          <w:sz w:val="24"/>
          <w:szCs w:val="24"/>
        </w:rPr>
        <w:t xml:space="preserve">). Multicollinearity was also examined using the package </w:t>
      </w:r>
      <w:r w:rsidR="00206D2E" w:rsidRPr="001C2B9F">
        <w:rPr>
          <w:rFonts w:ascii="Times New Roman" w:eastAsia="Times New Roman" w:hAnsi="Times New Roman" w:cs="Times New Roman"/>
          <w:sz w:val="24"/>
          <w:szCs w:val="24"/>
        </w:rPr>
        <w:t>car</w:t>
      </w:r>
      <w:r w:rsidRPr="001C2B9F">
        <w:rPr>
          <w:rFonts w:ascii="Times New Roman" w:eastAsia="Times New Roman" w:hAnsi="Times New Roman" w:cs="Times New Roman"/>
          <w:sz w:val="24"/>
          <w:szCs w:val="24"/>
        </w:rPr>
        <w:t xml:space="preserve"> for all variables </w:t>
      </w:r>
      <w:r w:rsidR="00EA1E12">
        <w:rPr>
          <w:rFonts w:ascii="Times New Roman" w:eastAsia="Times New Roman" w:hAnsi="Times New Roman" w:cs="Times New Roman"/>
          <w:sz w:val="24"/>
          <w:szCs w:val="24"/>
        </w:rPr>
        <w:t xml:space="preserve">tested against the total abundance per sticky card </w:t>
      </w:r>
      <w:r w:rsidRPr="001C2B9F">
        <w:rPr>
          <w:rFonts w:ascii="Times New Roman" w:eastAsia="Times New Roman" w:hAnsi="Times New Roman" w:cs="Times New Roman"/>
          <w:sz w:val="24"/>
          <w:szCs w:val="24"/>
        </w:rPr>
        <w:t>before any models were run (</w:t>
      </w:r>
      <w:r w:rsidR="00206D2E" w:rsidRPr="001C2B9F">
        <w:rPr>
          <w:rFonts w:ascii="Times New Roman" w:eastAsia="Times New Roman" w:hAnsi="Times New Roman" w:cs="Times New Roman"/>
          <w:sz w:val="24"/>
          <w:szCs w:val="24"/>
        </w:rPr>
        <w:t>Fox and Weisberg 2019</w:t>
      </w:r>
      <w:r w:rsidRPr="001C2B9F">
        <w:rPr>
          <w:rFonts w:ascii="Times New Roman" w:eastAsia="Times New Roman" w:hAnsi="Times New Roman" w:cs="Times New Roman"/>
          <w:sz w:val="24"/>
          <w:szCs w:val="24"/>
        </w:rPr>
        <w:t xml:space="preserve">). Since the data </w:t>
      </w:r>
      <w:r w:rsidR="00273467">
        <w:rPr>
          <w:rFonts w:ascii="Times New Roman" w:eastAsia="Times New Roman" w:hAnsi="Times New Roman" w:cs="Times New Roman"/>
          <w:sz w:val="24"/>
          <w:szCs w:val="24"/>
        </w:rPr>
        <w:t>were</w:t>
      </w:r>
      <w:r w:rsidR="00273467" w:rsidRPr="001C2B9F">
        <w:rPr>
          <w:rFonts w:ascii="Times New Roman" w:eastAsia="Times New Roman" w:hAnsi="Times New Roman" w:cs="Times New Roman"/>
          <w:sz w:val="24"/>
          <w:szCs w:val="24"/>
        </w:rPr>
        <w:t xml:space="preserve"> </w:t>
      </w:r>
      <w:r w:rsidRPr="001C2B9F">
        <w:rPr>
          <w:rFonts w:ascii="Times New Roman" w:eastAsia="Times New Roman" w:hAnsi="Times New Roman" w:cs="Times New Roman"/>
          <w:sz w:val="24"/>
          <w:szCs w:val="24"/>
        </w:rPr>
        <w:t>not normally distributed,</w:t>
      </w:r>
      <w:r w:rsidR="00EA1E12">
        <w:rPr>
          <w:rFonts w:ascii="Times New Roman" w:eastAsia="Times New Roman" w:hAnsi="Times New Roman" w:cs="Times New Roman"/>
          <w:sz w:val="24"/>
          <w:szCs w:val="24"/>
        </w:rPr>
        <w:t xml:space="preserve"> in part due to the high number of zeros present,</w:t>
      </w:r>
      <w:r w:rsidRPr="001C2B9F">
        <w:rPr>
          <w:rFonts w:ascii="Times New Roman" w:eastAsia="Times New Roman" w:hAnsi="Times New Roman" w:cs="Times New Roman"/>
          <w:sz w:val="24"/>
          <w:szCs w:val="24"/>
        </w:rPr>
        <w:t xml:space="preserve"> I chose to run a </w:t>
      </w:r>
      <w:proofErr w:type="spellStart"/>
      <w:r w:rsidR="0010596F">
        <w:rPr>
          <w:rFonts w:ascii="Times New Roman" w:eastAsia="Times New Roman" w:hAnsi="Times New Roman" w:cs="Times New Roman"/>
          <w:sz w:val="24"/>
          <w:szCs w:val="24"/>
        </w:rPr>
        <w:t>per</w:t>
      </w:r>
      <w:r w:rsidRPr="001C2B9F">
        <w:rPr>
          <w:rFonts w:ascii="Times New Roman" w:eastAsia="Times New Roman" w:hAnsi="Times New Roman" w:cs="Times New Roman"/>
          <w:sz w:val="24"/>
          <w:szCs w:val="24"/>
        </w:rPr>
        <w:t>MANOVA</w:t>
      </w:r>
      <w:proofErr w:type="spellEnd"/>
      <w:r w:rsidRPr="001C2B9F">
        <w:rPr>
          <w:rFonts w:ascii="Times New Roman" w:eastAsia="Times New Roman" w:hAnsi="Times New Roman" w:cs="Times New Roman"/>
          <w:sz w:val="24"/>
          <w:szCs w:val="24"/>
        </w:rPr>
        <w:t xml:space="preserve"> </w:t>
      </w:r>
      <w:r w:rsidR="0010596F">
        <w:rPr>
          <w:rFonts w:ascii="Times New Roman" w:eastAsia="Times New Roman" w:hAnsi="Times New Roman" w:cs="Times New Roman"/>
          <w:sz w:val="24"/>
          <w:szCs w:val="24"/>
        </w:rPr>
        <w:t xml:space="preserve">examining the combined abundance for each family </w:t>
      </w:r>
      <w:r w:rsidRPr="001C2B9F">
        <w:rPr>
          <w:rFonts w:ascii="Times New Roman" w:eastAsia="Times New Roman" w:hAnsi="Times New Roman" w:cs="Times New Roman"/>
          <w:sz w:val="24"/>
          <w:szCs w:val="24"/>
        </w:rPr>
        <w:t>using the package vegan, with the Bray-Curtis distance</w:t>
      </w:r>
    </w:p>
    <w:p w14:paraId="0730AAFE" w14:textId="4C92CDFA" w:rsidR="00657836" w:rsidRPr="001C2B9F" w:rsidRDefault="00657836" w:rsidP="00062099">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measure (</w:t>
      </w:r>
      <w:r w:rsidR="00206D2E" w:rsidRPr="001C2B9F">
        <w:rPr>
          <w:rFonts w:ascii="Times New Roman" w:eastAsia="Times New Roman" w:hAnsi="Times New Roman" w:cs="Times New Roman"/>
          <w:sz w:val="24"/>
          <w:szCs w:val="24"/>
        </w:rPr>
        <w:t>Oksanen 2022</w:t>
      </w:r>
      <w:r w:rsidRPr="001C2B9F">
        <w:rPr>
          <w:rFonts w:ascii="Times New Roman" w:eastAsia="Times New Roman" w:hAnsi="Times New Roman" w:cs="Times New Roman"/>
          <w:sz w:val="24"/>
          <w:szCs w:val="24"/>
        </w:rPr>
        <w:t xml:space="preserve">). </w:t>
      </w:r>
      <w:r w:rsidR="0010596F">
        <w:rPr>
          <w:rFonts w:ascii="Times New Roman" w:eastAsia="Times New Roman" w:hAnsi="Times New Roman" w:cs="Times New Roman"/>
          <w:sz w:val="24"/>
          <w:szCs w:val="24"/>
        </w:rPr>
        <w:t xml:space="preserve">This was done because </w:t>
      </w:r>
      <w:proofErr w:type="spellStart"/>
      <w:r w:rsidR="0010596F">
        <w:rPr>
          <w:rFonts w:ascii="Times New Roman" w:eastAsia="Times New Roman" w:hAnsi="Times New Roman" w:cs="Times New Roman"/>
          <w:sz w:val="24"/>
          <w:szCs w:val="24"/>
        </w:rPr>
        <w:t>perMANOVA</w:t>
      </w:r>
      <w:proofErr w:type="spellEnd"/>
      <w:r w:rsidR="0010596F">
        <w:rPr>
          <w:rFonts w:ascii="Times New Roman" w:eastAsia="Times New Roman" w:hAnsi="Times New Roman" w:cs="Times New Roman"/>
          <w:sz w:val="24"/>
          <w:szCs w:val="24"/>
        </w:rPr>
        <w:t xml:space="preserve"> is a non-parametric method of analysis, and the multiple independent variables that were used.</w:t>
      </w:r>
      <w:r w:rsidR="00EA1E12">
        <w:rPr>
          <w:rFonts w:ascii="Times New Roman" w:eastAsia="Times New Roman" w:hAnsi="Times New Roman" w:cs="Times New Roman"/>
          <w:sz w:val="24"/>
          <w:szCs w:val="24"/>
        </w:rPr>
        <w:t xml:space="preserve"> </w:t>
      </w:r>
      <w:r w:rsidRPr="001C2B9F">
        <w:rPr>
          <w:rFonts w:ascii="Times New Roman" w:eastAsia="Times New Roman" w:hAnsi="Times New Roman" w:cs="Times New Roman"/>
          <w:sz w:val="24"/>
          <w:szCs w:val="24"/>
        </w:rPr>
        <w:t xml:space="preserve">The dependent variable was the distance matrix of abundance values for all families at all sites, and for all sampling rounds. The independent variables were area nested within the site, colour, and trap number was included as a random variable. Area refers to the </w:t>
      </w:r>
      <w:r w:rsidR="006E7AD2">
        <w:rPr>
          <w:rFonts w:ascii="Times New Roman" w:eastAsia="Times New Roman" w:hAnsi="Times New Roman" w:cs="Times New Roman"/>
          <w:sz w:val="24"/>
          <w:szCs w:val="24"/>
        </w:rPr>
        <w:t>treatment</w:t>
      </w:r>
      <w:r w:rsidRPr="001C2B9F">
        <w:rPr>
          <w:rFonts w:ascii="Times New Roman" w:eastAsia="Times New Roman" w:hAnsi="Times New Roman" w:cs="Times New Roman"/>
          <w:sz w:val="24"/>
          <w:szCs w:val="24"/>
        </w:rPr>
        <w:t xml:space="preserve"> a sample was collected from at a particular site such as field, edge, or uncultivated. Site corresponds to the places the experiment was conducted at which were </w:t>
      </w: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xml:space="preserve">, </w:t>
      </w: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xml:space="preserve">, and Carman. Colour was included to control for any possible differences between the card colour at Carman, and trap number was included as a random effect to account for any possible differences between the sample placements that may have led to differences between samples. For a post-hoc test, I used the package </w:t>
      </w:r>
      <w:proofErr w:type="spellStart"/>
      <w:r w:rsidR="00206D2E" w:rsidRPr="001C2B9F">
        <w:rPr>
          <w:rFonts w:ascii="Times New Roman" w:eastAsia="Times New Roman" w:hAnsi="Times New Roman" w:cs="Times New Roman"/>
          <w:sz w:val="24"/>
          <w:szCs w:val="24"/>
        </w:rPr>
        <w:t>pairwiseAdonis</w:t>
      </w:r>
      <w:proofErr w:type="spellEnd"/>
      <w:r w:rsidRPr="001C2B9F">
        <w:rPr>
          <w:rFonts w:ascii="Times New Roman" w:eastAsia="Times New Roman" w:hAnsi="Times New Roman" w:cs="Times New Roman"/>
          <w:sz w:val="24"/>
          <w:szCs w:val="24"/>
        </w:rPr>
        <w:t xml:space="preserve"> to determine which elements were significantly different from each other within an independent variable</w:t>
      </w:r>
      <w:r w:rsidR="00206D2E" w:rsidRPr="001C2B9F">
        <w:rPr>
          <w:rFonts w:ascii="Times New Roman" w:eastAsia="Times New Roman" w:hAnsi="Times New Roman" w:cs="Times New Roman"/>
          <w:sz w:val="24"/>
          <w:szCs w:val="24"/>
        </w:rPr>
        <w:t xml:space="preserve"> (</w:t>
      </w:r>
      <w:r w:rsidR="00206D2E" w:rsidRPr="001C2B9F">
        <w:rPr>
          <w:rFonts w:ascii="Times New Roman" w:hAnsi="Times New Roman" w:cs="Times New Roman"/>
          <w:sz w:val="24"/>
          <w:szCs w:val="24"/>
          <w:shd w:val="clear" w:color="auto" w:fill="FFFFFF"/>
        </w:rPr>
        <w:t>Martinez Arbizu. 2020</w:t>
      </w:r>
      <w:r w:rsidR="00206D2E" w:rsidRPr="001C2B9F">
        <w:rPr>
          <w:rFonts w:ascii="Times New Roman" w:eastAsia="Times New Roman" w:hAnsi="Times New Roman" w:cs="Times New Roman"/>
          <w:sz w:val="24"/>
          <w:szCs w:val="24"/>
        </w:rPr>
        <w:t>)</w:t>
      </w: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 xml:space="preserve">For all statistics, the level of significance was p&lt;0.05. </w:t>
      </w:r>
      <w:r w:rsidR="00EA1E12">
        <w:rPr>
          <w:rFonts w:ascii="Times New Roman" w:eastAsia="Times New Roman" w:hAnsi="Times New Roman" w:cs="Times New Roman"/>
          <w:sz w:val="24"/>
          <w:szCs w:val="24"/>
        </w:rPr>
        <w:t xml:space="preserve">A PCA plot was created using the package </w:t>
      </w:r>
      <w:proofErr w:type="spellStart"/>
      <w:r w:rsidR="00EA1E12">
        <w:rPr>
          <w:rFonts w:ascii="Times New Roman" w:eastAsia="Times New Roman" w:hAnsi="Times New Roman" w:cs="Times New Roman"/>
          <w:sz w:val="24"/>
          <w:szCs w:val="24"/>
        </w:rPr>
        <w:t>ggfortify</w:t>
      </w:r>
      <w:proofErr w:type="spellEnd"/>
      <w:r w:rsidR="00EA1E12">
        <w:rPr>
          <w:rFonts w:ascii="Times New Roman" w:eastAsia="Times New Roman" w:hAnsi="Times New Roman" w:cs="Times New Roman"/>
          <w:sz w:val="24"/>
          <w:szCs w:val="24"/>
        </w:rPr>
        <w:t xml:space="preserve"> to visualize the results (Horikoshi and Tang 2018).</w:t>
      </w:r>
    </w:p>
    <w:p w14:paraId="6EEE53DC" w14:textId="77777777" w:rsidR="00657836" w:rsidRPr="001C2B9F" w:rsidRDefault="00657836" w:rsidP="001C2B9F">
      <w:pPr>
        <w:spacing w:line="480" w:lineRule="auto"/>
        <w:rPr>
          <w:rFonts w:ascii="Times New Roman" w:eastAsia="Times New Roman" w:hAnsi="Times New Roman" w:cs="Times New Roman"/>
          <w:sz w:val="24"/>
          <w:szCs w:val="24"/>
        </w:rPr>
      </w:pPr>
    </w:p>
    <w:p w14:paraId="7D9E1F43" w14:textId="2B926152" w:rsidR="008B05AD" w:rsidRDefault="006E7AD2" w:rsidP="00EA1E1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w:t>
      </w:r>
      <w:r w:rsidR="00EA1E12">
        <w:rPr>
          <w:rFonts w:ascii="Times New Roman" w:eastAsia="Times New Roman" w:hAnsi="Times New Roman" w:cs="Times New Roman"/>
          <w:sz w:val="24"/>
          <w:szCs w:val="24"/>
        </w:rPr>
        <w:t>o observe differences between the independent variables when only abundance or only number of taxa were examined</w:t>
      </w:r>
      <w:r>
        <w:rPr>
          <w:rFonts w:ascii="Times New Roman" w:eastAsia="Times New Roman" w:hAnsi="Times New Roman" w:cs="Times New Roman"/>
          <w:sz w:val="24"/>
          <w:szCs w:val="24"/>
        </w:rPr>
        <w:t xml:space="preserve">, </w:t>
      </w:r>
      <w:r w:rsidR="00EA1E12">
        <w:rPr>
          <w:rFonts w:ascii="Times New Roman" w:eastAsia="Times New Roman" w:hAnsi="Times New Roman" w:cs="Times New Roman"/>
          <w:sz w:val="24"/>
          <w:szCs w:val="24"/>
        </w:rPr>
        <w:t>I ran</w:t>
      </w:r>
      <w:r w:rsidR="00470772">
        <w:rPr>
          <w:rFonts w:ascii="Times New Roman" w:eastAsia="Times New Roman" w:hAnsi="Times New Roman" w:cs="Times New Roman"/>
          <w:sz w:val="24"/>
          <w:szCs w:val="24"/>
        </w:rPr>
        <w:t xml:space="preserve"> </w:t>
      </w:r>
      <w:r w:rsidR="00657836" w:rsidRPr="001C2B9F">
        <w:rPr>
          <w:rFonts w:ascii="Times New Roman" w:eastAsia="Times New Roman" w:hAnsi="Times New Roman" w:cs="Times New Roman"/>
          <w:sz w:val="24"/>
          <w:szCs w:val="24"/>
        </w:rPr>
        <w:t>multiple generalized linear mixed models using the package</w:t>
      </w:r>
      <w:r w:rsidR="0069467C" w:rsidRPr="001C2B9F">
        <w:rPr>
          <w:rFonts w:ascii="Times New Roman" w:eastAsia="Times New Roman" w:hAnsi="Times New Roman" w:cs="Times New Roman"/>
          <w:sz w:val="24"/>
          <w:szCs w:val="24"/>
        </w:rPr>
        <w:t xml:space="preserve"> MASS (</w:t>
      </w:r>
      <w:r w:rsidR="0069467C" w:rsidRPr="001C2B9F">
        <w:rPr>
          <w:rFonts w:ascii="Times New Roman" w:hAnsi="Times New Roman" w:cs="Times New Roman"/>
          <w:sz w:val="24"/>
          <w:szCs w:val="24"/>
          <w:shd w:val="clear" w:color="auto" w:fill="FFFFFF"/>
        </w:rPr>
        <w:t>Venables and Ripley 2002</w:t>
      </w:r>
      <w:r w:rsidR="0069467C" w:rsidRPr="001C2B9F">
        <w:rPr>
          <w:rFonts w:ascii="Times New Roman" w:eastAsia="Times New Roman" w:hAnsi="Times New Roman" w:cs="Times New Roman"/>
          <w:sz w:val="24"/>
          <w:szCs w:val="24"/>
        </w:rPr>
        <w:t>)</w:t>
      </w:r>
      <w:r w:rsidR="00657836" w:rsidRPr="001C2B9F">
        <w:rPr>
          <w:rFonts w:ascii="Times New Roman" w:eastAsia="Times New Roman" w:hAnsi="Times New Roman" w:cs="Times New Roman"/>
          <w:sz w:val="24"/>
          <w:szCs w:val="24"/>
        </w:rPr>
        <w:t xml:space="preserve">. The dependent variables used were the total abundance of all insects on a sample, and the total count of families found on that sample. I conducted a Shapiro-Wilk test on </w:t>
      </w:r>
      <w:r w:rsidR="00273467" w:rsidRPr="001C2B9F">
        <w:rPr>
          <w:rFonts w:ascii="Times New Roman" w:eastAsia="Times New Roman" w:hAnsi="Times New Roman" w:cs="Times New Roman"/>
          <w:sz w:val="24"/>
          <w:szCs w:val="24"/>
        </w:rPr>
        <w:t>both</w:t>
      </w:r>
      <w:r w:rsidR="00657836" w:rsidRPr="001C2B9F">
        <w:rPr>
          <w:rFonts w:ascii="Times New Roman" w:eastAsia="Times New Roman" w:hAnsi="Times New Roman" w:cs="Times New Roman"/>
          <w:sz w:val="24"/>
          <w:szCs w:val="24"/>
        </w:rPr>
        <w:t xml:space="preserve"> variables to examine normality</w:t>
      </w:r>
      <w:r w:rsidR="0069467C" w:rsidRPr="001C2B9F">
        <w:rPr>
          <w:rFonts w:ascii="Times New Roman" w:eastAsia="Times New Roman" w:hAnsi="Times New Roman" w:cs="Times New Roman"/>
          <w:sz w:val="24"/>
          <w:szCs w:val="24"/>
        </w:rPr>
        <w:t xml:space="preserve"> using the package </w:t>
      </w:r>
      <w:proofErr w:type="spellStart"/>
      <w:r w:rsidR="0069467C" w:rsidRPr="001C2B9F">
        <w:rPr>
          <w:rFonts w:ascii="Times New Roman" w:eastAsia="Times New Roman" w:hAnsi="Times New Roman" w:cs="Times New Roman"/>
          <w:sz w:val="24"/>
          <w:szCs w:val="24"/>
        </w:rPr>
        <w:t>dplyr</w:t>
      </w:r>
      <w:proofErr w:type="spellEnd"/>
      <w:r w:rsidR="0069467C" w:rsidRPr="001C2B9F">
        <w:rPr>
          <w:rFonts w:ascii="Times New Roman" w:eastAsia="Times New Roman" w:hAnsi="Times New Roman" w:cs="Times New Roman"/>
          <w:sz w:val="24"/>
          <w:szCs w:val="24"/>
        </w:rPr>
        <w:t xml:space="preserve"> (Wickham et al. 2023)</w:t>
      </w:r>
      <w:r w:rsidR="00657836" w:rsidRPr="001C2B9F">
        <w:rPr>
          <w:rFonts w:ascii="Times New Roman" w:eastAsia="Times New Roman" w:hAnsi="Times New Roman" w:cs="Times New Roman"/>
          <w:sz w:val="24"/>
          <w:szCs w:val="24"/>
        </w:rPr>
        <w:t xml:space="preserve">. </w:t>
      </w:r>
      <w:r w:rsidR="00273467" w:rsidRPr="001C2B9F">
        <w:rPr>
          <w:rFonts w:ascii="Times New Roman" w:eastAsia="Times New Roman" w:hAnsi="Times New Roman" w:cs="Times New Roman"/>
          <w:sz w:val="24"/>
          <w:szCs w:val="24"/>
        </w:rPr>
        <w:t>Both</w:t>
      </w:r>
      <w:r w:rsidR="00657836" w:rsidRPr="001C2B9F">
        <w:rPr>
          <w:rFonts w:ascii="Times New Roman" w:eastAsia="Times New Roman" w:hAnsi="Times New Roman" w:cs="Times New Roman"/>
          <w:sz w:val="24"/>
          <w:szCs w:val="24"/>
        </w:rPr>
        <w:t xml:space="preserve"> had non-normal </w:t>
      </w:r>
      <w:proofErr w:type="gramStart"/>
      <w:r w:rsidR="00657836" w:rsidRPr="001C2B9F">
        <w:rPr>
          <w:rFonts w:ascii="Times New Roman" w:eastAsia="Times New Roman" w:hAnsi="Times New Roman" w:cs="Times New Roman"/>
          <w:sz w:val="24"/>
          <w:szCs w:val="24"/>
        </w:rPr>
        <w:t>distributions</w:t>
      </w:r>
      <w:proofErr w:type="gramEnd"/>
      <w:r>
        <w:rPr>
          <w:rFonts w:ascii="Times New Roman" w:eastAsia="Times New Roman" w:hAnsi="Times New Roman" w:cs="Times New Roman"/>
          <w:sz w:val="24"/>
          <w:szCs w:val="24"/>
        </w:rPr>
        <w:t xml:space="preserve"> so a</w:t>
      </w:r>
      <w:r w:rsidR="00657836" w:rsidRPr="001C2B9F">
        <w:rPr>
          <w:rFonts w:ascii="Times New Roman" w:eastAsia="Times New Roman" w:hAnsi="Times New Roman" w:cs="Times New Roman"/>
          <w:sz w:val="24"/>
          <w:szCs w:val="24"/>
        </w:rPr>
        <w:t xml:space="preserve"> negative binomial distribution </w:t>
      </w:r>
      <w:r>
        <w:rPr>
          <w:rFonts w:ascii="Times New Roman" w:eastAsia="Times New Roman" w:hAnsi="Times New Roman" w:cs="Times New Roman"/>
          <w:sz w:val="24"/>
          <w:szCs w:val="24"/>
        </w:rPr>
        <w:t xml:space="preserve">was used for analysis to avoid </w:t>
      </w:r>
      <w:r w:rsidR="00657836" w:rsidRPr="001C2B9F">
        <w:rPr>
          <w:rFonts w:ascii="Times New Roman" w:eastAsia="Times New Roman" w:hAnsi="Times New Roman" w:cs="Times New Roman"/>
          <w:sz w:val="24"/>
          <w:szCs w:val="24"/>
        </w:rPr>
        <w:t>overdispersion</w:t>
      </w:r>
      <w:r>
        <w:rPr>
          <w:rFonts w:ascii="Times New Roman" w:eastAsia="Times New Roman" w:hAnsi="Times New Roman" w:cs="Times New Roman"/>
          <w:sz w:val="24"/>
          <w:szCs w:val="24"/>
        </w:rPr>
        <w:t>.</w:t>
      </w:r>
      <w:r w:rsidR="00657836" w:rsidRPr="001C2B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00657836" w:rsidRPr="001C2B9F">
        <w:rPr>
          <w:rFonts w:ascii="Times New Roman" w:eastAsia="Times New Roman" w:hAnsi="Times New Roman" w:cs="Times New Roman"/>
          <w:sz w:val="24"/>
          <w:szCs w:val="24"/>
        </w:rPr>
        <w:t xml:space="preserve">he independent variables </w:t>
      </w:r>
      <w:r>
        <w:rPr>
          <w:rFonts w:ascii="Times New Roman" w:eastAsia="Times New Roman" w:hAnsi="Times New Roman" w:cs="Times New Roman"/>
          <w:sz w:val="24"/>
          <w:szCs w:val="24"/>
        </w:rPr>
        <w:t xml:space="preserve">were </w:t>
      </w:r>
      <w:r w:rsidR="00657836" w:rsidRPr="001C2B9F">
        <w:rPr>
          <w:rFonts w:ascii="Times New Roman" w:eastAsia="Times New Roman" w:hAnsi="Times New Roman" w:cs="Times New Roman"/>
          <w:sz w:val="24"/>
          <w:szCs w:val="24"/>
        </w:rPr>
        <w:t xml:space="preserve">area nested within site, colour, sampling round, and trap number as a random effect. Sampling round was included to add a variable accounting for time. A second model was run with the same independent variables, </w:t>
      </w:r>
      <w:r>
        <w:rPr>
          <w:rFonts w:ascii="Times New Roman" w:eastAsia="Times New Roman" w:hAnsi="Times New Roman" w:cs="Times New Roman"/>
          <w:sz w:val="24"/>
          <w:szCs w:val="24"/>
        </w:rPr>
        <w:t>but</w:t>
      </w:r>
      <w:r w:rsidR="00657836" w:rsidRPr="001C2B9F">
        <w:rPr>
          <w:rFonts w:ascii="Times New Roman" w:eastAsia="Times New Roman" w:hAnsi="Times New Roman" w:cs="Times New Roman"/>
          <w:sz w:val="24"/>
          <w:szCs w:val="24"/>
        </w:rPr>
        <w:t xml:space="preserve"> the total count of families present for each sample was used as the dependent variable.</w:t>
      </w:r>
      <w:r w:rsidR="0069467C" w:rsidRPr="001C2B9F">
        <w:rPr>
          <w:rFonts w:ascii="Times New Roman" w:eastAsia="Times New Roman" w:hAnsi="Times New Roman" w:cs="Times New Roman"/>
          <w:sz w:val="24"/>
          <w:szCs w:val="24"/>
        </w:rPr>
        <w:t xml:space="preserve"> Graphs were made using the package ggplot2 (Wickham 2016).</w:t>
      </w:r>
    </w:p>
    <w:p w14:paraId="6CA4A4A6" w14:textId="77777777" w:rsidR="00EA1E12" w:rsidRPr="00657836" w:rsidRDefault="00EA1E12" w:rsidP="00EA1E12">
      <w:pPr>
        <w:spacing w:line="480" w:lineRule="auto"/>
        <w:ind w:firstLine="720"/>
        <w:rPr>
          <w:rFonts w:ascii="Times New Roman" w:eastAsia="Times New Roman" w:hAnsi="Times New Roman" w:cs="Times New Roman"/>
          <w:sz w:val="24"/>
          <w:szCs w:val="24"/>
        </w:rPr>
      </w:pPr>
    </w:p>
    <w:p w14:paraId="00F5685D" w14:textId="59456CA1" w:rsidR="00657836" w:rsidRDefault="00657836" w:rsidP="001C2B9F">
      <w:pPr>
        <w:spacing w:line="480" w:lineRule="auto"/>
        <w:rPr>
          <w:rFonts w:ascii="Times New Roman" w:eastAsia="Times New Roman" w:hAnsi="Times New Roman" w:cs="Times New Roman"/>
          <w:b/>
          <w:bCs/>
          <w:sz w:val="24"/>
          <w:szCs w:val="24"/>
        </w:rPr>
      </w:pPr>
      <w:r w:rsidRPr="00657836">
        <w:rPr>
          <w:rFonts w:ascii="Times New Roman" w:eastAsia="Times New Roman" w:hAnsi="Times New Roman" w:cs="Times New Roman"/>
          <w:b/>
          <w:bCs/>
          <w:sz w:val="24"/>
          <w:szCs w:val="24"/>
        </w:rPr>
        <w:t>Results</w:t>
      </w:r>
    </w:p>
    <w:p w14:paraId="31B7DA83" w14:textId="77777777" w:rsidR="00EA1E12" w:rsidRPr="00657836" w:rsidRDefault="00EA1E12" w:rsidP="001C2B9F">
      <w:pPr>
        <w:spacing w:line="480" w:lineRule="auto"/>
        <w:rPr>
          <w:rFonts w:ascii="Times New Roman" w:eastAsia="Times New Roman" w:hAnsi="Times New Roman" w:cs="Times New Roman"/>
          <w:b/>
          <w:bCs/>
          <w:sz w:val="24"/>
          <w:szCs w:val="24"/>
        </w:rPr>
      </w:pPr>
    </w:p>
    <w:p w14:paraId="08982766" w14:textId="2A48B8E7" w:rsidR="00EA1E12" w:rsidRDefault="00EA1E12" w:rsidP="001C2B9F">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Observations:</w:t>
      </w:r>
    </w:p>
    <w:p w14:paraId="3236351E" w14:textId="77777777" w:rsidR="00EA1E12" w:rsidRDefault="00EA1E12" w:rsidP="001C2B9F">
      <w:pPr>
        <w:spacing w:line="480" w:lineRule="auto"/>
        <w:rPr>
          <w:rFonts w:ascii="Times New Roman" w:eastAsia="Times New Roman" w:hAnsi="Times New Roman" w:cs="Times New Roman"/>
          <w:sz w:val="24"/>
          <w:szCs w:val="24"/>
          <w:u w:val="single"/>
        </w:rPr>
      </w:pPr>
    </w:p>
    <w:p w14:paraId="10F00709" w14:textId="77777777" w:rsidR="00EC144F" w:rsidRDefault="00EC144F" w:rsidP="00EA1E12">
      <w:pPr>
        <w:spacing w:line="480" w:lineRule="auto"/>
        <w:ind w:firstLine="720"/>
        <w:rPr>
          <w:rFonts w:ascii="Times New Roman" w:eastAsia="Times New Roman" w:hAnsi="Times New Roman" w:cs="Times New Roman"/>
          <w:bCs/>
          <w:sz w:val="24"/>
          <w:szCs w:val="24"/>
        </w:rPr>
        <w:sectPr w:rsidR="00EC144F" w:rsidSect="00E603EA">
          <w:footerReference w:type="default" r:id="rId25"/>
          <w:footerReference w:type="first" r:id="rId26"/>
          <w:type w:val="continuous"/>
          <w:pgSz w:w="11909" w:h="16834"/>
          <w:pgMar w:top="1440" w:right="1440" w:bottom="1440" w:left="1440" w:header="720" w:footer="720" w:gutter="0"/>
          <w:pgNumType w:fmt="upperRoman" w:start="1"/>
          <w:cols w:space="720"/>
          <w:titlePg/>
          <w:docGrid w:linePitch="299"/>
        </w:sectPr>
      </w:pPr>
    </w:p>
    <w:p w14:paraId="7E55A129" w14:textId="0D75A80E" w:rsidR="00EA1E12" w:rsidRDefault="00EA1E12" w:rsidP="00EA1E12">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There were over 50 000 arthropods collected and identified to over 100 separate taxonomic families. The</w:t>
      </w:r>
      <w:r w:rsidRPr="001C2B9F">
        <w:rPr>
          <w:rFonts w:ascii="Times New Roman" w:eastAsia="Times New Roman" w:hAnsi="Times New Roman" w:cs="Times New Roman"/>
          <w:bCs/>
          <w:sz w:val="24"/>
          <w:szCs w:val="24"/>
        </w:rPr>
        <w:t xml:space="preserve"> most common families observed were multiple families of springtails (</w:t>
      </w:r>
      <w:proofErr w:type="spellStart"/>
      <w:r w:rsidRPr="001C2B9F">
        <w:rPr>
          <w:rFonts w:ascii="Times New Roman" w:eastAsia="Times New Roman" w:hAnsi="Times New Roman" w:cs="Times New Roman"/>
          <w:bCs/>
          <w:sz w:val="24"/>
          <w:szCs w:val="24"/>
        </w:rPr>
        <w:t>Hexapoda</w:t>
      </w:r>
      <w:proofErr w:type="spellEnd"/>
      <w:r w:rsidRPr="001C2B9F">
        <w:rPr>
          <w:rFonts w:ascii="Times New Roman" w:eastAsia="Times New Roman" w:hAnsi="Times New Roman" w:cs="Times New Roman"/>
          <w:bCs/>
          <w:sz w:val="24"/>
          <w:szCs w:val="24"/>
        </w:rPr>
        <w:t xml:space="preserve">: Collembola), mites (Arthropoda: Acari), the dark winged fungal gnats (Diptera: </w:t>
      </w:r>
      <w:proofErr w:type="spellStart"/>
      <w:r w:rsidRPr="001C2B9F">
        <w:rPr>
          <w:rFonts w:ascii="Times New Roman" w:eastAsia="Times New Roman" w:hAnsi="Times New Roman" w:cs="Times New Roman"/>
          <w:bCs/>
          <w:sz w:val="24"/>
          <w:szCs w:val="24"/>
        </w:rPr>
        <w:t>Sciaridae</w:t>
      </w:r>
      <w:proofErr w:type="spellEnd"/>
      <w:r w:rsidRPr="001C2B9F">
        <w:rPr>
          <w:rFonts w:ascii="Times New Roman" w:eastAsia="Times New Roman" w:hAnsi="Times New Roman" w:cs="Times New Roman"/>
          <w:bCs/>
          <w:sz w:val="24"/>
          <w:szCs w:val="24"/>
        </w:rPr>
        <w:t xml:space="preserve">), the minute black scavenger flies (Diptera: </w:t>
      </w:r>
      <w:proofErr w:type="spellStart"/>
      <w:r w:rsidRPr="001C2B9F">
        <w:rPr>
          <w:rFonts w:ascii="Times New Roman" w:eastAsia="Times New Roman" w:hAnsi="Times New Roman" w:cs="Times New Roman"/>
          <w:bCs/>
          <w:sz w:val="24"/>
          <w:szCs w:val="24"/>
        </w:rPr>
        <w:t>Scatopsidae</w:t>
      </w:r>
      <w:proofErr w:type="spellEnd"/>
      <w:r w:rsidRPr="001C2B9F">
        <w:rPr>
          <w:rFonts w:ascii="Times New Roman" w:eastAsia="Times New Roman" w:hAnsi="Times New Roman" w:cs="Times New Roman"/>
          <w:bCs/>
          <w:sz w:val="24"/>
          <w:szCs w:val="24"/>
        </w:rPr>
        <w:t xml:space="preserve">), frit flies (Diptera: </w:t>
      </w:r>
      <w:proofErr w:type="spellStart"/>
      <w:r w:rsidRPr="001C2B9F">
        <w:rPr>
          <w:rFonts w:ascii="Times New Roman" w:eastAsia="Times New Roman" w:hAnsi="Times New Roman" w:cs="Times New Roman"/>
          <w:bCs/>
          <w:sz w:val="24"/>
          <w:szCs w:val="24"/>
        </w:rPr>
        <w:t>Chloropidae</w:t>
      </w:r>
      <w:proofErr w:type="spellEnd"/>
      <w:r w:rsidRPr="001C2B9F">
        <w:rPr>
          <w:rFonts w:ascii="Times New Roman" w:eastAsia="Times New Roman" w:hAnsi="Times New Roman" w:cs="Times New Roman"/>
          <w:bCs/>
          <w:sz w:val="24"/>
          <w:szCs w:val="24"/>
        </w:rPr>
        <w:t xml:space="preserve">), aphids (Hemiptera: </w:t>
      </w:r>
      <w:proofErr w:type="spellStart"/>
      <w:r w:rsidRPr="001C2B9F">
        <w:rPr>
          <w:rFonts w:ascii="Times New Roman" w:eastAsia="Times New Roman" w:hAnsi="Times New Roman" w:cs="Times New Roman"/>
          <w:bCs/>
          <w:sz w:val="24"/>
          <w:szCs w:val="24"/>
        </w:rPr>
        <w:t>Aphididae</w:t>
      </w:r>
      <w:proofErr w:type="spellEnd"/>
      <w:r w:rsidRPr="001C2B9F">
        <w:rPr>
          <w:rFonts w:ascii="Times New Roman" w:eastAsia="Times New Roman" w:hAnsi="Times New Roman" w:cs="Times New Roman"/>
          <w:bCs/>
          <w:sz w:val="24"/>
          <w:szCs w:val="24"/>
        </w:rPr>
        <w:t>), leafhoppers (Hemiptera: Cicadellidae), and plant-feeding thrips (Thysanoptera: Thripidae).</w:t>
      </w:r>
      <w:r>
        <w:rPr>
          <w:rFonts w:ascii="Times New Roman" w:eastAsia="Times New Roman" w:hAnsi="Times New Roman" w:cs="Times New Roman"/>
          <w:bCs/>
          <w:sz w:val="24"/>
          <w:szCs w:val="24"/>
        </w:rPr>
        <w:t xml:space="preserve"> These are herbivorous arthropods</w:t>
      </w:r>
      <w:r w:rsidRPr="001C2B9F">
        <w:rPr>
          <w:rFonts w:ascii="Times New Roman" w:eastAsia="Times New Roman" w:hAnsi="Times New Roman" w:cs="Times New Roman"/>
          <w:bCs/>
          <w:sz w:val="24"/>
          <w:szCs w:val="24"/>
        </w:rPr>
        <w:t>, although without going to the species level, it is not possible to</w:t>
      </w:r>
      <w:r>
        <w:rPr>
          <w:rFonts w:ascii="Times New Roman" w:eastAsia="Times New Roman" w:hAnsi="Times New Roman" w:cs="Times New Roman"/>
          <w:bCs/>
          <w:sz w:val="24"/>
          <w:szCs w:val="24"/>
        </w:rPr>
        <w:t xml:space="preserve"> know more specific ecological preferences such as food and oviposition preferences.</w:t>
      </w:r>
      <w:r w:rsidRPr="001C2B9F">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At all sites some </w:t>
      </w:r>
      <w:r>
        <w:rPr>
          <w:rFonts w:ascii="Times New Roman" w:eastAsia="Times New Roman" w:hAnsi="Times New Roman" w:cs="Times New Roman"/>
          <w:bCs/>
          <w:sz w:val="24"/>
          <w:szCs w:val="24"/>
        </w:rPr>
        <w:lastRenderedPageBreak/>
        <w:t xml:space="preserve">notable egg parasitoid families (Hymenoptera: </w:t>
      </w:r>
      <w:proofErr w:type="spellStart"/>
      <w:r>
        <w:rPr>
          <w:rFonts w:ascii="Times New Roman" w:eastAsia="Times New Roman" w:hAnsi="Times New Roman" w:cs="Times New Roman"/>
          <w:bCs/>
          <w:sz w:val="24"/>
          <w:szCs w:val="24"/>
        </w:rPr>
        <w:t>Mymaridae</w:t>
      </w:r>
      <w:proofErr w:type="spellEnd"/>
      <w:r>
        <w:rPr>
          <w:rFonts w:ascii="Times New Roman" w:eastAsia="Times New Roman" w:hAnsi="Times New Roman" w:cs="Times New Roman"/>
          <w:bCs/>
          <w:sz w:val="24"/>
          <w:szCs w:val="24"/>
        </w:rPr>
        <w:t xml:space="preserve">; </w:t>
      </w:r>
      <w:proofErr w:type="spellStart"/>
      <w:r>
        <w:rPr>
          <w:rFonts w:ascii="Times New Roman" w:eastAsia="Times New Roman" w:hAnsi="Times New Roman" w:cs="Times New Roman"/>
          <w:bCs/>
          <w:sz w:val="24"/>
          <w:szCs w:val="24"/>
        </w:rPr>
        <w:t>Trichogrammatidae</w:t>
      </w:r>
      <w:proofErr w:type="spellEnd"/>
      <w:r>
        <w:rPr>
          <w:rFonts w:ascii="Times New Roman" w:eastAsia="Times New Roman" w:hAnsi="Times New Roman" w:cs="Times New Roman"/>
          <w:bCs/>
          <w:sz w:val="24"/>
          <w:szCs w:val="24"/>
        </w:rPr>
        <w:t>) were observed in</w:t>
      </w:r>
      <w:r w:rsidR="006E7AD2">
        <w:rPr>
          <w:rFonts w:ascii="Times New Roman" w:eastAsia="Times New Roman" w:hAnsi="Times New Roman" w:cs="Times New Roman"/>
          <w:bCs/>
          <w:sz w:val="24"/>
          <w:szCs w:val="24"/>
        </w:rPr>
        <w:t xml:space="preserve"> noticeably</w:t>
      </w:r>
      <w:r>
        <w:rPr>
          <w:rFonts w:ascii="Times New Roman" w:eastAsia="Times New Roman" w:hAnsi="Times New Roman" w:cs="Times New Roman"/>
          <w:bCs/>
          <w:sz w:val="24"/>
          <w:szCs w:val="24"/>
        </w:rPr>
        <w:t xml:space="preserve"> higher numbers in the uncultivated areas than in the field and edge areas. </w:t>
      </w:r>
      <w:proofErr w:type="spellStart"/>
      <w:r>
        <w:rPr>
          <w:rFonts w:ascii="Times New Roman" w:eastAsia="Times New Roman" w:hAnsi="Times New Roman" w:cs="Times New Roman"/>
          <w:bCs/>
          <w:sz w:val="24"/>
          <w:szCs w:val="24"/>
        </w:rPr>
        <w:t>Glenlea</w:t>
      </w:r>
      <w:proofErr w:type="spellEnd"/>
      <w:r>
        <w:rPr>
          <w:rFonts w:ascii="Times New Roman" w:eastAsia="Times New Roman" w:hAnsi="Times New Roman" w:cs="Times New Roman"/>
          <w:bCs/>
          <w:sz w:val="24"/>
          <w:szCs w:val="24"/>
        </w:rPr>
        <w:t xml:space="preserve"> had a higher proportion of natural enemies within the field sites such as minute pirate bugs (Hemiptera: </w:t>
      </w:r>
      <w:proofErr w:type="spellStart"/>
      <w:r>
        <w:rPr>
          <w:rFonts w:ascii="Times New Roman" w:eastAsia="Times New Roman" w:hAnsi="Times New Roman" w:cs="Times New Roman"/>
          <w:bCs/>
          <w:sz w:val="24"/>
          <w:szCs w:val="24"/>
        </w:rPr>
        <w:t>Anthocoridae</w:t>
      </w:r>
      <w:proofErr w:type="spellEnd"/>
      <w:r>
        <w:rPr>
          <w:rFonts w:ascii="Times New Roman" w:eastAsia="Times New Roman" w:hAnsi="Times New Roman" w:cs="Times New Roman"/>
          <w:bCs/>
          <w:sz w:val="24"/>
          <w:szCs w:val="24"/>
        </w:rPr>
        <w:t>), and ladybird beetles (Coleoptera: Coccinellidae) than the other sites.</w:t>
      </w:r>
    </w:p>
    <w:p w14:paraId="4831E6DF" w14:textId="77777777" w:rsidR="00EA1E12" w:rsidRDefault="00EA1E12" w:rsidP="001C2B9F">
      <w:pPr>
        <w:spacing w:line="480" w:lineRule="auto"/>
        <w:rPr>
          <w:rFonts w:ascii="Times New Roman" w:eastAsia="Times New Roman" w:hAnsi="Times New Roman" w:cs="Times New Roman"/>
          <w:sz w:val="24"/>
          <w:szCs w:val="24"/>
          <w:u w:val="single"/>
        </w:rPr>
      </w:pPr>
    </w:p>
    <w:p w14:paraId="6BF17797" w14:textId="502C226F" w:rsidR="00657836" w:rsidRDefault="00657836" w:rsidP="001C2B9F">
      <w:pPr>
        <w:spacing w:line="480" w:lineRule="auto"/>
        <w:rPr>
          <w:rFonts w:ascii="Times New Roman" w:eastAsia="Times New Roman" w:hAnsi="Times New Roman" w:cs="Times New Roman"/>
          <w:sz w:val="24"/>
          <w:szCs w:val="24"/>
          <w:u w:val="single"/>
        </w:rPr>
      </w:pPr>
      <w:proofErr w:type="spellStart"/>
      <w:r w:rsidRPr="00657836">
        <w:rPr>
          <w:rFonts w:ascii="Times New Roman" w:eastAsia="Times New Roman" w:hAnsi="Times New Roman" w:cs="Times New Roman"/>
          <w:sz w:val="24"/>
          <w:szCs w:val="24"/>
          <w:u w:val="single"/>
        </w:rPr>
        <w:t>Per</w:t>
      </w:r>
      <w:r w:rsidR="00470772">
        <w:rPr>
          <w:rFonts w:ascii="Times New Roman" w:eastAsia="Times New Roman" w:hAnsi="Times New Roman" w:cs="Times New Roman"/>
          <w:sz w:val="24"/>
          <w:szCs w:val="24"/>
          <w:u w:val="single"/>
        </w:rPr>
        <w:t>MANOVA</w:t>
      </w:r>
      <w:proofErr w:type="spellEnd"/>
      <w:r w:rsidR="0060223D" w:rsidRPr="001C2B9F">
        <w:rPr>
          <w:rFonts w:ascii="Times New Roman" w:eastAsia="Times New Roman" w:hAnsi="Times New Roman" w:cs="Times New Roman"/>
          <w:sz w:val="24"/>
          <w:szCs w:val="24"/>
          <w:u w:val="single"/>
        </w:rPr>
        <w:t>:</w:t>
      </w:r>
    </w:p>
    <w:p w14:paraId="5265E700" w14:textId="77777777" w:rsidR="00221A9A" w:rsidRDefault="00221A9A" w:rsidP="00EC144F">
      <w:pPr>
        <w:spacing w:line="480" w:lineRule="auto"/>
        <w:rPr>
          <w:rFonts w:ascii="Times New Roman" w:eastAsia="Times New Roman" w:hAnsi="Times New Roman" w:cs="Times New Roman"/>
          <w:sz w:val="24"/>
          <w:szCs w:val="24"/>
        </w:rPr>
        <w:sectPr w:rsidR="00221A9A" w:rsidSect="00E603EA">
          <w:footerReference w:type="default" r:id="rId27"/>
          <w:type w:val="continuous"/>
          <w:pgSz w:w="11909" w:h="16834"/>
          <w:pgMar w:top="1440" w:right="1440" w:bottom="1440" w:left="1440" w:header="720" w:footer="720" w:gutter="0"/>
          <w:pgNumType w:fmt="upperRoman" w:start="1"/>
          <w:cols w:space="720"/>
          <w:titlePg/>
          <w:docGrid w:linePitch="299"/>
        </w:sectPr>
      </w:pPr>
    </w:p>
    <w:p w14:paraId="5EBB0801" w14:textId="77777777" w:rsidR="00EC144F" w:rsidRDefault="00EC144F" w:rsidP="00EA1E12">
      <w:pPr>
        <w:spacing w:line="480" w:lineRule="auto"/>
        <w:ind w:firstLine="720"/>
        <w:rPr>
          <w:rFonts w:ascii="Times New Roman" w:eastAsia="Times New Roman" w:hAnsi="Times New Roman" w:cs="Times New Roman"/>
          <w:sz w:val="24"/>
          <w:szCs w:val="24"/>
        </w:rPr>
        <w:sectPr w:rsidR="00EC144F" w:rsidSect="00E603EA">
          <w:footerReference w:type="default" r:id="rId28"/>
          <w:footerReference w:type="first" r:id="rId29"/>
          <w:type w:val="continuous"/>
          <w:pgSz w:w="11909" w:h="16834"/>
          <w:pgMar w:top="1440" w:right="1440" w:bottom="1440" w:left="1440" w:header="720" w:footer="720" w:gutter="0"/>
          <w:pgNumType w:fmt="upperRoman" w:start="1"/>
          <w:cols w:space="720"/>
          <w:titlePg/>
          <w:docGrid w:linePitch="299"/>
        </w:sectPr>
      </w:pPr>
    </w:p>
    <w:p w14:paraId="364A4A3D" w14:textId="36CCAD63" w:rsidR="00EA1E12" w:rsidRDefault="00EA1E12" w:rsidP="00EA1E12">
      <w:pPr>
        <w:spacing w:line="480" w:lineRule="auto"/>
        <w:ind w:firstLine="720"/>
        <w:rPr>
          <w:rFonts w:ascii="Times New Roman" w:eastAsia="Times New Roman" w:hAnsi="Times New Roman" w:cs="Times New Roman"/>
          <w:noProof/>
          <w:sz w:val="24"/>
          <w:szCs w:val="24"/>
        </w:rPr>
      </w:pPr>
      <w:r w:rsidRPr="00EA1E12">
        <w:rPr>
          <w:rFonts w:ascii="Times New Roman" w:eastAsia="Times New Roman" w:hAnsi="Times New Roman" w:cs="Times New Roman"/>
          <w:sz w:val="24"/>
          <w:szCs w:val="24"/>
        </w:rPr>
        <w:t>I observed that all three sites (</w:t>
      </w:r>
      <w:proofErr w:type="spellStart"/>
      <w:r w:rsidRPr="00EA1E12">
        <w:rPr>
          <w:rFonts w:ascii="Times New Roman" w:eastAsia="Times New Roman" w:hAnsi="Times New Roman" w:cs="Times New Roman"/>
          <w:sz w:val="24"/>
          <w:szCs w:val="24"/>
        </w:rPr>
        <w:t>Brokenhead</w:t>
      </w:r>
      <w:proofErr w:type="spellEnd"/>
      <w:r w:rsidRPr="00EA1E12">
        <w:rPr>
          <w:rFonts w:ascii="Times New Roman" w:eastAsia="Times New Roman" w:hAnsi="Times New Roman" w:cs="Times New Roman"/>
          <w:sz w:val="24"/>
          <w:szCs w:val="24"/>
        </w:rPr>
        <w:t xml:space="preserve"> vs. </w:t>
      </w:r>
      <w:proofErr w:type="spellStart"/>
      <w:r w:rsidRPr="00EA1E12">
        <w:rPr>
          <w:rFonts w:ascii="Times New Roman" w:eastAsia="Times New Roman" w:hAnsi="Times New Roman" w:cs="Times New Roman"/>
          <w:sz w:val="24"/>
          <w:szCs w:val="24"/>
        </w:rPr>
        <w:t>Glenlea</w:t>
      </w:r>
      <w:proofErr w:type="spellEnd"/>
      <w:r w:rsidRPr="00EA1E12">
        <w:rPr>
          <w:rFonts w:ascii="Times New Roman" w:eastAsia="Times New Roman" w:hAnsi="Times New Roman" w:cs="Times New Roman"/>
          <w:sz w:val="24"/>
          <w:szCs w:val="24"/>
        </w:rPr>
        <w:t xml:space="preserve"> vs. Carman) significantly differed </w:t>
      </w:r>
      <w:r>
        <w:rPr>
          <w:rFonts w:ascii="Times New Roman" w:eastAsia="Times New Roman" w:hAnsi="Times New Roman" w:cs="Times New Roman"/>
          <w:sz w:val="24"/>
          <w:szCs w:val="24"/>
        </w:rPr>
        <w:t xml:space="preserve">in community composition of arthropods </w:t>
      </w:r>
      <w:r w:rsidRPr="00EA1E12">
        <w:rPr>
          <w:rFonts w:ascii="Times New Roman" w:eastAsia="Times New Roman" w:hAnsi="Times New Roman" w:cs="Times New Roman"/>
          <w:sz w:val="24"/>
          <w:szCs w:val="24"/>
        </w:rPr>
        <w:t xml:space="preserve">from each other for all </w:t>
      </w:r>
      <w:r>
        <w:rPr>
          <w:rFonts w:ascii="Times New Roman" w:eastAsia="Times New Roman" w:hAnsi="Times New Roman" w:cs="Times New Roman"/>
          <w:sz w:val="24"/>
          <w:szCs w:val="24"/>
        </w:rPr>
        <w:t>areas combined</w:t>
      </w:r>
      <w:r w:rsidRPr="00EA1E12">
        <w:rPr>
          <w:rFonts w:ascii="Times New Roman" w:eastAsia="Times New Roman" w:hAnsi="Times New Roman" w:cs="Times New Roman"/>
          <w:sz w:val="24"/>
          <w:szCs w:val="24"/>
        </w:rPr>
        <w:t xml:space="preserve">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=2, F=</w:t>
      </w:r>
      <w:r>
        <w:rPr>
          <w:rFonts w:ascii="Times New Roman" w:eastAsia="Times New Roman" w:hAnsi="Times New Roman" w:cs="Times New Roman"/>
          <w:sz w:val="24"/>
          <w:szCs w:val="24"/>
        </w:rPr>
        <w:t>41.24</w:t>
      </w:r>
      <w:r w:rsidRPr="001C2B9F">
        <w:rPr>
          <w:rFonts w:ascii="Times New Roman" w:eastAsia="Times New Roman" w:hAnsi="Times New Roman" w:cs="Times New Roman"/>
          <w:sz w:val="24"/>
          <w:szCs w:val="24"/>
        </w:rPr>
        <w:t>, p&lt;0.001</w:t>
      </w:r>
      <w:r w:rsidRPr="00EA1E12">
        <w:rPr>
          <w:rFonts w:ascii="Times New Roman" w:eastAsia="Times New Roman" w:hAnsi="Times New Roman" w:cs="Times New Roman"/>
          <w:sz w:val="24"/>
          <w:szCs w:val="24"/>
        </w:rPr>
        <w:t>) (Table 1). Area (Field vs. Edge vs. Uncultivated) for all sites pooled together was significantly different from each other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=2, F=</w:t>
      </w:r>
      <w:r>
        <w:rPr>
          <w:rFonts w:ascii="Times New Roman" w:eastAsia="Times New Roman" w:hAnsi="Times New Roman" w:cs="Times New Roman"/>
          <w:sz w:val="24"/>
          <w:szCs w:val="24"/>
        </w:rPr>
        <w:t>12.45</w:t>
      </w:r>
      <w:r w:rsidRPr="001C2B9F">
        <w:rPr>
          <w:rFonts w:ascii="Times New Roman" w:eastAsia="Times New Roman" w:hAnsi="Times New Roman" w:cs="Times New Roman"/>
          <w:sz w:val="24"/>
          <w:szCs w:val="24"/>
        </w:rPr>
        <w:t>, p&lt;0.001</w:t>
      </w:r>
      <w:r w:rsidRPr="00EA1E12">
        <w:rPr>
          <w:rFonts w:ascii="Times New Roman" w:eastAsia="Times New Roman" w:hAnsi="Times New Roman" w:cs="Times New Roman"/>
          <w:sz w:val="24"/>
          <w:szCs w:val="24"/>
        </w:rPr>
        <w:t>), as well as when area was nested within the sites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w:t>
      </w:r>
      <w:r>
        <w:rPr>
          <w:rFonts w:ascii="Times New Roman" w:eastAsia="Times New Roman" w:hAnsi="Times New Roman" w:cs="Times New Roman"/>
          <w:sz w:val="24"/>
          <w:szCs w:val="24"/>
        </w:rPr>
        <w:t>4</w:t>
      </w:r>
      <w:r w:rsidRPr="001C2B9F">
        <w:rPr>
          <w:rFonts w:ascii="Times New Roman" w:eastAsia="Times New Roman" w:hAnsi="Times New Roman" w:cs="Times New Roman"/>
          <w:sz w:val="24"/>
          <w:szCs w:val="24"/>
        </w:rPr>
        <w:t>, F=</w:t>
      </w:r>
      <w:r>
        <w:rPr>
          <w:rFonts w:ascii="Times New Roman" w:eastAsia="Times New Roman" w:hAnsi="Times New Roman" w:cs="Times New Roman"/>
          <w:sz w:val="24"/>
          <w:szCs w:val="24"/>
        </w:rPr>
        <w:t>8.63</w:t>
      </w:r>
      <w:r w:rsidRPr="001C2B9F">
        <w:rPr>
          <w:rFonts w:ascii="Times New Roman" w:eastAsia="Times New Roman" w:hAnsi="Times New Roman" w:cs="Times New Roman"/>
          <w:sz w:val="24"/>
          <w:szCs w:val="24"/>
        </w:rPr>
        <w:t>, p&lt;0.001</w:t>
      </w:r>
      <w:r w:rsidRPr="00EA1E12">
        <w:rPr>
          <w:rFonts w:ascii="Times New Roman" w:eastAsia="Times New Roman" w:hAnsi="Times New Roman" w:cs="Times New Roman"/>
          <w:sz w:val="24"/>
          <w:szCs w:val="24"/>
        </w:rPr>
        <w:t xml:space="preserve">). </w:t>
      </w:r>
      <w:r w:rsidR="006E7AD2">
        <w:rPr>
          <w:rFonts w:ascii="Times New Roman" w:eastAsia="Times New Roman" w:hAnsi="Times New Roman" w:cs="Times New Roman"/>
          <w:noProof/>
          <w:sz w:val="24"/>
          <w:szCs w:val="24"/>
        </w:rPr>
        <w:t xml:space="preserve">The fields and the edges had higher arthropod diversity than the uncultivated areas. </w:t>
      </w:r>
      <w:r w:rsidRPr="00EA1E12">
        <w:rPr>
          <w:rFonts w:ascii="Times New Roman" w:eastAsia="Times New Roman" w:hAnsi="Times New Roman" w:cs="Times New Roman"/>
          <w:sz w:val="24"/>
          <w:szCs w:val="24"/>
        </w:rPr>
        <w:t>Both field vs. uncultivated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Pr="001C2B9F">
        <w:rPr>
          <w:rFonts w:ascii="Times New Roman" w:eastAsia="Times New Roman" w:hAnsi="Times New Roman" w:cs="Times New Roman"/>
          <w:sz w:val="24"/>
          <w:szCs w:val="24"/>
        </w:rPr>
        <w:t>, F=</w:t>
      </w:r>
      <w:r>
        <w:rPr>
          <w:rFonts w:ascii="Times New Roman" w:eastAsia="Times New Roman" w:hAnsi="Times New Roman" w:cs="Times New Roman"/>
          <w:sz w:val="24"/>
          <w:szCs w:val="24"/>
        </w:rPr>
        <w:t>14.76</w:t>
      </w:r>
      <w:r w:rsidRPr="001C2B9F">
        <w:rPr>
          <w:rFonts w:ascii="Times New Roman" w:eastAsia="Times New Roman" w:hAnsi="Times New Roman" w:cs="Times New Roman"/>
          <w:sz w:val="24"/>
          <w:szCs w:val="24"/>
        </w:rPr>
        <w:t>, p&lt;0.001</w:t>
      </w:r>
      <w:r w:rsidRPr="00EA1E12">
        <w:rPr>
          <w:rFonts w:ascii="Times New Roman" w:eastAsia="Times New Roman" w:hAnsi="Times New Roman" w:cs="Times New Roman"/>
          <w:sz w:val="24"/>
          <w:szCs w:val="24"/>
        </w:rPr>
        <w:t>), and edge vs. uncultivated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Pr="001C2B9F">
        <w:rPr>
          <w:rFonts w:ascii="Times New Roman" w:eastAsia="Times New Roman" w:hAnsi="Times New Roman" w:cs="Times New Roman"/>
          <w:sz w:val="24"/>
          <w:szCs w:val="24"/>
        </w:rPr>
        <w:t>, F=</w:t>
      </w:r>
      <w:r>
        <w:rPr>
          <w:rFonts w:ascii="Times New Roman" w:eastAsia="Times New Roman" w:hAnsi="Times New Roman" w:cs="Times New Roman"/>
          <w:sz w:val="24"/>
          <w:szCs w:val="24"/>
        </w:rPr>
        <w:t>9.37</w:t>
      </w:r>
      <w:r w:rsidRPr="001C2B9F">
        <w:rPr>
          <w:rFonts w:ascii="Times New Roman" w:eastAsia="Times New Roman" w:hAnsi="Times New Roman" w:cs="Times New Roman"/>
          <w:sz w:val="24"/>
          <w:szCs w:val="24"/>
        </w:rPr>
        <w:t>, p&lt;0.001</w:t>
      </w:r>
      <w:r w:rsidRPr="00EA1E12">
        <w:rPr>
          <w:rFonts w:ascii="Times New Roman" w:eastAsia="Times New Roman" w:hAnsi="Times New Roman" w:cs="Times New Roman"/>
          <w:sz w:val="24"/>
          <w:szCs w:val="24"/>
        </w:rPr>
        <w:t>) strongly differed from each other</w:t>
      </w:r>
      <w:r w:rsidR="006E7AD2">
        <w:rPr>
          <w:rFonts w:ascii="Times New Roman" w:eastAsia="Times New Roman" w:hAnsi="Times New Roman" w:cs="Times New Roman"/>
          <w:sz w:val="24"/>
          <w:szCs w:val="24"/>
        </w:rPr>
        <w:t>. Field</w:t>
      </w:r>
      <w:r w:rsidRPr="00EA1E12">
        <w:rPr>
          <w:rFonts w:ascii="Times New Roman" w:eastAsia="Times New Roman" w:hAnsi="Times New Roman" w:cs="Times New Roman"/>
          <w:sz w:val="24"/>
          <w:szCs w:val="24"/>
        </w:rPr>
        <w:t xml:space="preserve"> vs. edge</w:t>
      </w:r>
      <w:r w:rsidR="006E7AD2">
        <w:rPr>
          <w:rFonts w:ascii="Times New Roman" w:eastAsia="Times New Roman" w:hAnsi="Times New Roman" w:cs="Times New Roman"/>
          <w:sz w:val="24"/>
          <w:szCs w:val="24"/>
        </w:rPr>
        <w:t xml:space="preserve"> were also significantly different</w:t>
      </w:r>
      <w:r w:rsidRPr="00EA1E12">
        <w:rPr>
          <w:rFonts w:ascii="Times New Roman" w:eastAsia="Times New Roman" w:hAnsi="Times New Roman" w:cs="Times New Roman"/>
          <w:sz w:val="24"/>
          <w:szCs w:val="24"/>
        </w:rPr>
        <w:t xml:space="preserve"> (</w:t>
      </w:r>
      <w:proofErr w:type="spellStart"/>
      <w:r w:rsidRPr="001C2B9F">
        <w:rPr>
          <w:rFonts w:ascii="Times New Roman" w:eastAsia="Times New Roman" w:hAnsi="Times New Roman" w:cs="Times New Roman"/>
          <w:sz w:val="24"/>
          <w:szCs w:val="24"/>
        </w:rPr>
        <w:t>df</w:t>
      </w:r>
      <w:proofErr w:type="spellEnd"/>
      <w:r w:rsidRPr="001C2B9F">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Pr="001C2B9F">
        <w:rPr>
          <w:rFonts w:ascii="Times New Roman" w:eastAsia="Times New Roman" w:hAnsi="Times New Roman" w:cs="Times New Roman"/>
          <w:sz w:val="24"/>
          <w:szCs w:val="24"/>
        </w:rPr>
        <w:t>, F=</w:t>
      </w:r>
      <w:r>
        <w:rPr>
          <w:rFonts w:ascii="Times New Roman" w:eastAsia="Times New Roman" w:hAnsi="Times New Roman" w:cs="Times New Roman"/>
          <w:sz w:val="24"/>
          <w:szCs w:val="24"/>
        </w:rPr>
        <w:t>2.46</w:t>
      </w:r>
      <w:r w:rsidRPr="001C2B9F">
        <w:rPr>
          <w:rFonts w:ascii="Times New Roman" w:eastAsia="Times New Roman" w:hAnsi="Times New Roman" w:cs="Times New Roman"/>
          <w:sz w:val="24"/>
          <w:szCs w:val="24"/>
        </w:rPr>
        <w:t>, p</w:t>
      </w:r>
      <w:r w:rsidR="006E7AD2">
        <w:rPr>
          <w:rFonts w:ascii="Times New Roman" w:eastAsia="Times New Roman" w:hAnsi="Times New Roman" w:cs="Times New Roman"/>
          <w:sz w:val="24"/>
          <w:szCs w:val="24"/>
        </w:rPr>
        <w:t>=0.017</w:t>
      </w:r>
      <w:r w:rsidRPr="00EA1E12">
        <w:rPr>
          <w:rFonts w:ascii="Times New Roman" w:eastAsia="Times New Roman" w:hAnsi="Times New Roman" w:cs="Times New Roman"/>
          <w:sz w:val="24"/>
          <w:szCs w:val="24"/>
        </w:rPr>
        <w:t xml:space="preserve">) (Table </w:t>
      </w:r>
      <w:r>
        <w:rPr>
          <w:rFonts w:ascii="Times New Roman" w:eastAsia="Times New Roman" w:hAnsi="Times New Roman" w:cs="Times New Roman"/>
          <w:sz w:val="24"/>
          <w:szCs w:val="24"/>
        </w:rPr>
        <w:t>2</w:t>
      </w:r>
      <w:r w:rsidRPr="00EA1E1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 combinations of sites significantly differed from each other as well (Table 2</w:t>
      </w:r>
      <w:r w:rsidRPr="00EA1E12">
        <w:rPr>
          <w:rFonts w:ascii="Times New Roman" w:eastAsia="Times New Roman" w:hAnsi="Times New Roman" w:cs="Times New Roman"/>
          <w:sz w:val="24"/>
          <w:szCs w:val="24"/>
        </w:rPr>
        <w:t>).</w:t>
      </w:r>
      <w:r w:rsidRPr="00EA1E12">
        <w:rPr>
          <w:rFonts w:ascii="Times New Roman" w:eastAsia="Times New Roman" w:hAnsi="Times New Roman" w:cs="Times New Roman"/>
          <w:noProof/>
          <w:sz w:val="24"/>
          <w:szCs w:val="24"/>
        </w:rPr>
        <w:t xml:space="preserve"> </w:t>
      </w:r>
      <w:r>
        <w:rPr>
          <w:rFonts w:ascii="Times New Roman" w:eastAsia="Times New Roman" w:hAnsi="Times New Roman" w:cs="Times New Roman"/>
          <w:noProof/>
          <w:sz w:val="24"/>
          <w:szCs w:val="24"/>
        </w:rPr>
        <w:t>A PCA plot was constructed to visualize the sites and area with the combined abundance and family level taxa (Fig. 2).</w:t>
      </w:r>
    </w:p>
    <w:p w14:paraId="4EB46894" w14:textId="77777777" w:rsidR="00EA1E12" w:rsidRDefault="00EA1E12" w:rsidP="00EA1E12">
      <w:pPr>
        <w:spacing w:line="480" w:lineRule="auto"/>
        <w:rPr>
          <w:rFonts w:ascii="Times New Roman" w:eastAsia="Times New Roman" w:hAnsi="Times New Roman" w:cs="Times New Roman"/>
          <w:noProof/>
          <w:sz w:val="24"/>
          <w:szCs w:val="24"/>
        </w:rPr>
      </w:pPr>
    </w:p>
    <w:p w14:paraId="3F959298" w14:textId="77777777" w:rsidR="00EA1E12" w:rsidRDefault="00EA1E12" w:rsidP="00EA1E12">
      <w:pPr>
        <w:spacing w:line="480" w:lineRule="auto"/>
        <w:rPr>
          <w:rFonts w:ascii="Times New Roman" w:eastAsia="Times New Roman" w:hAnsi="Times New Roman" w:cs="Times New Roman"/>
          <w:noProof/>
          <w:sz w:val="24"/>
          <w:szCs w:val="24"/>
        </w:rPr>
      </w:pPr>
    </w:p>
    <w:p w14:paraId="05B34C0F" w14:textId="77777777" w:rsidR="00EA1E12" w:rsidRDefault="00EA1E12" w:rsidP="00EA1E12">
      <w:pPr>
        <w:spacing w:line="480" w:lineRule="auto"/>
        <w:rPr>
          <w:rFonts w:ascii="Times New Roman" w:eastAsia="Times New Roman" w:hAnsi="Times New Roman" w:cs="Times New Roman"/>
          <w:noProof/>
          <w:sz w:val="24"/>
          <w:szCs w:val="24"/>
        </w:rPr>
      </w:pPr>
    </w:p>
    <w:p w14:paraId="35869F19" w14:textId="77777777" w:rsidR="00EA1E12" w:rsidRDefault="00EA1E12" w:rsidP="00EA1E12">
      <w:pPr>
        <w:spacing w:line="480" w:lineRule="auto"/>
        <w:rPr>
          <w:rFonts w:ascii="Times New Roman" w:eastAsia="Times New Roman" w:hAnsi="Times New Roman" w:cs="Times New Roman"/>
          <w:noProof/>
          <w:sz w:val="24"/>
          <w:szCs w:val="24"/>
        </w:rPr>
      </w:pPr>
    </w:p>
    <w:p w14:paraId="72412C2E" w14:textId="77777777" w:rsidR="00EA1E12" w:rsidRDefault="00EA1E12" w:rsidP="00EA1E12">
      <w:pPr>
        <w:spacing w:line="480" w:lineRule="auto"/>
        <w:rPr>
          <w:rFonts w:ascii="Times New Roman" w:eastAsia="Times New Roman" w:hAnsi="Times New Roman" w:cs="Times New Roman"/>
          <w:noProof/>
          <w:sz w:val="24"/>
          <w:szCs w:val="24"/>
        </w:rPr>
      </w:pPr>
    </w:p>
    <w:p w14:paraId="13ACDDE4" w14:textId="27C9A106" w:rsidR="00EA1E12" w:rsidRPr="001C2B9F" w:rsidRDefault="00EA1E12" w:rsidP="00EA1E12">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lastRenderedPageBreak/>
        <w:t>Table 1.</w:t>
      </w:r>
      <w:r w:rsidRPr="001C2B9F">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results</w:t>
      </w:r>
      <w:r w:rsidRPr="001C2B9F">
        <w:rPr>
          <w:rFonts w:ascii="Times New Roman" w:eastAsia="Times New Roman" w:hAnsi="Times New Roman" w:cs="Times New Roman"/>
          <w:sz w:val="24"/>
          <w:szCs w:val="24"/>
        </w:rPr>
        <w:t xml:space="preserve"> of the variables for site</w:t>
      </w:r>
      <w:r>
        <w:rPr>
          <w:rFonts w:ascii="Times New Roman" w:eastAsia="Times New Roman" w:hAnsi="Times New Roman" w:cs="Times New Roman"/>
          <w:sz w:val="24"/>
          <w:szCs w:val="24"/>
        </w:rPr>
        <w:t>, area, and area nested within site</w:t>
      </w:r>
      <w:r w:rsidRPr="001C2B9F">
        <w:rPr>
          <w:rFonts w:ascii="Times New Roman" w:eastAsia="Times New Roman" w:hAnsi="Times New Roman" w:cs="Times New Roman"/>
          <w:sz w:val="24"/>
          <w:szCs w:val="24"/>
        </w:rPr>
        <w:t xml:space="preserve"> for the </w:t>
      </w:r>
      <w:proofErr w:type="spellStart"/>
      <w:r>
        <w:rPr>
          <w:rFonts w:ascii="Times New Roman" w:eastAsia="Times New Roman" w:hAnsi="Times New Roman" w:cs="Times New Roman"/>
          <w:sz w:val="24"/>
          <w:szCs w:val="24"/>
        </w:rPr>
        <w:t>per</w:t>
      </w:r>
      <w:r w:rsidRPr="001C2B9F">
        <w:rPr>
          <w:rFonts w:ascii="Times New Roman" w:eastAsia="Times New Roman" w:hAnsi="Times New Roman" w:cs="Times New Roman"/>
          <w:sz w:val="24"/>
          <w:szCs w:val="24"/>
        </w:rPr>
        <w:t>MANOVA</w:t>
      </w:r>
      <w:proofErr w:type="spellEnd"/>
      <w:r w:rsidRPr="001C2B9F">
        <w:rPr>
          <w:rFonts w:ascii="Times New Roman" w:eastAsia="Times New Roman" w:hAnsi="Times New Roman" w:cs="Times New Roman"/>
          <w:sz w:val="24"/>
          <w:szCs w:val="24"/>
        </w:rPr>
        <w:t xml:space="preserve"> analysis </w:t>
      </w:r>
      <w:r w:rsidR="006E7AD2">
        <w:rPr>
          <w:rFonts w:ascii="Times New Roman" w:eastAsia="Times New Roman" w:hAnsi="Times New Roman" w:cs="Times New Roman"/>
          <w:sz w:val="24"/>
          <w:szCs w:val="24"/>
        </w:rPr>
        <w:t xml:space="preserve">of arthropod abundance and families </w:t>
      </w:r>
      <w:r>
        <w:rPr>
          <w:rFonts w:ascii="Times New Roman" w:eastAsia="Times New Roman" w:hAnsi="Times New Roman" w:cs="Times New Roman"/>
          <w:sz w:val="24"/>
          <w:szCs w:val="24"/>
        </w:rPr>
        <w:t>which used</w:t>
      </w:r>
      <w:r w:rsidRPr="001C2B9F">
        <w:rPr>
          <w:rFonts w:ascii="Times New Roman" w:eastAsia="Times New Roman" w:hAnsi="Times New Roman" w:cs="Times New Roman"/>
          <w:sz w:val="24"/>
          <w:szCs w:val="24"/>
        </w:rPr>
        <w:t xml:space="preserve"> Bray-Curtis as a distance measure.</w:t>
      </w:r>
      <w:r>
        <w:rPr>
          <w:rFonts w:ascii="Times New Roman" w:eastAsia="Times New Roman" w:hAnsi="Times New Roman" w:cs="Times New Roman"/>
          <w:sz w:val="24"/>
          <w:szCs w:val="24"/>
        </w:rPr>
        <w:t xml:space="preserve"> The dependent variable was the distance matrix of both the family and abundance of arthropods</w:t>
      </w:r>
      <w:r w:rsidR="006E7AD2">
        <w:rPr>
          <w:rFonts w:ascii="Times New Roman" w:eastAsia="Times New Roman" w:hAnsi="Times New Roman" w:cs="Times New Roman"/>
          <w:sz w:val="24"/>
          <w:szCs w:val="24"/>
        </w:rPr>
        <w:t xml:space="preserve"> (</w:t>
      </w:r>
      <w:r w:rsidRPr="001C2B9F">
        <w:rPr>
          <w:rFonts w:ascii="Times New Roman" w:eastAsia="Times New Roman" w:hAnsi="Times New Roman" w:cs="Times New Roman"/>
          <w:sz w:val="24"/>
          <w:szCs w:val="24"/>
        </w:rPr>
        <w:t>n=288</w:t>
      </w:r>
      <w:r w:rsidR="006E7AD2">
        <w:rPr>
          <w:rFonts w:ascii="Times New Roman" w:eastAsia="Times New Roman" w:hAnsi="Times New Roman" w:cs="Times New Roman"/>
          <w:sz w:val="24"/>
          <w:szCs w:val="24"/>
        </w:rPr>
        <w:t xml:space="preserve">). </w:t>
      </w:r>
      <w:r w:rsidRPr="001C2B9F">
        <w:rPr>
          <w:rFonts w:ascii="Times New Roman" w:eastAsia="Times New Roman" w:hAnsi="Times New Roman" w:cs="Times New Roman"/>
          <w:sz w:val="24"/>
          <w:szCs w:val="24"/>
        </w:rPr>
        <w:t>All significant values are bolded</w:t>
      </w:r>
      <w:r w:rsidR="006E7AD2">
        <w:rPr>
          <w:rFonts w:ascii="Times New Roman" w:eastAsia="Times New Roman" w:hAnsi="Times New Roman" w:cs="Times New Roman"/>
          <w:sz w:val="24"/>
          <w:szCs w:val="24"/>
        </w:rPr>
        <w:t xml:space="preserve"> (p&lt;0.05)</w:t>
      </w:r>
      <w:r w:rsidRPr="001C2B9F">
        <w:rPr>
          <w:rFonts w:ascii="Times New Roman" w:eastAsia="Times New Roman" w:hAnsi="Times New Roman" w:cs="Times New Roman"/>
          <w:sz w:val="24"/>
          <w:szCs w:val="24"/>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1742"/>
        <w:gridCol w:w="1729"/>
        <w:gridCol w:w="1837"/>
      </w:tblGrid>
      <w:tr w:rsidR="00EA1E12" w:rsidRPr="001C2B9F" w14:paraId="247B7A7E" w14:textId="77777777" w:rsidTr="00EA1E12">
        <w:trPr>
          <w:jc w:val="center"/>
        </w:trPr>
        <w:tc>
          <w:tcPr>
            <w:tcW w:w="1693" w:type="dxa"/>
            <w:tcBorders>
              <w:top w:val="single" w:sz="4" w:space="0" w:color="auto"/>
              <w:bottom w:val="single" w:sz="4" w:space="0" w:color="auto"/>
            </w:tcBorders>
          </w:tcPr>
          <w:p w14:paraId="64911188" w14:textId="77777777" w:rsidR="00EA1E12" w:rsidRPr="001C2B9F" w:rsidRDefault="00EA1E12" w:rsidP="00CA3A01">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Variable</w:t>
            </w:r>
          </w:p>
        </w:tc>
        <w:tc>
          <w:tcPr>
            <w:tcW w:w="1742" w:type="dxa"/>
            <w:tcBorders>
              <w:top w:val="single" w:sz="4" w:space="0" w:color="auto"/>
              <w:bottom w:val="single" w:sz="4" w:space="0" w:color="auto"/>
            </w:tcBorders>
          </w:tcPr>
          <w:p w14:paraId="2C5A84F2" w14:textId="77777777" w:rsidR="00EA1E12" w:rsidRPr="001C2B9F" w:rsidRDefault="00EA1E12" w:rsidP="00CA3A01">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df</w:t>
            </w:r>
            <w:proofErr w:type="spellEnd"/>
          </w:p>
        </w:tc>
        <w:tc>
          <w:tcPr>
            <w:tcW w:w="1729" w:type="dxa"/>
            <w:tcBorders>
              <w:top w:val="single" w:sz="4" w:space="0" w:color="auto"/>
              <w:bottom w:val="single" w:sz="4" w:space="0" w:color="auto"/>
            </w:tcBorders>
          </w:tcPr>
          <w:p w14:paraId="27AAF907" w14:textId="77777777" w:rsidR="00EA1E12" w:rsidRPr="001C2B9F" w:rsidRDefault="00EA1E12" w:rsidP="00CA3A01">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F</w:t>
            </w:r>
          </w:p>
        </w:tc>
        <w:tc>
          <w:tcPr>
            <w:tcW w:w="1837" w:type="dxa"/>
            <w:tcBorders>
              <w:top w:val="single" w:sz="4" w:space="0" w:color="auto"/>
              <w:bottom w:val="single" w:sz="4" w:space="0" w:color="auto"/>
            </w:tcBorders>
          </w:tcPr>
          <w:p w14:paraId="65205576" w14:textId="77777777" w:rsidR="00EA1E12" w:rsidRPr="001C2B9F" w:rsidRDefault="00EA1E12" w:rsidP="00CA3A01">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p-value</w:t>
            </w:r>
          </w:p>
        </w:tc>
      </w:tr>
      <w:tr w:rsidR="00EA1E12" w:rsidRPr="001C2B9F" w14:paraId="5AF76D64" w14:textId="77777777" w:rsidTr="00EA1E12">
        <w:trPr>
          <w:trHeight w:val="252"/>
          <w:jc w:val="center"/>
        </w:trPr>
        <w:tc>
          <w:tcPr>
            <w:tcW w:w="1693" w:type="dxa"/>
            <w:tcBorders>
              <w:top w:val="single" w:sz="4" w:space="0" w:color="auto"/>
            </w:tcBorders>
          </w:tcPr>
          <w:p w14:paraId="7C6CD47E" w14:textId="77777777" w:rsidR="00EA1E12" w:rsidRPr="001C2B9F" w:rsidRDefault="00EA1E12" w:rsidP="00CA3A01">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Site</w:t>
            </w:r>
          </w:p>
        </w:tc>
        <w:tc>
          <w:tcPr>
            <w:tcW w:w="1742" w:type="dxa"/>
            <w:tcBorders>
              <w:top w:val="single" w:sz="4" w:space="0" w:color="auto"/>
            </w:tcBorders>
          </w:tcPr>
          <w:p w14:paraId="7620E18D" w14:textId="7D68FB6F"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729" w:type="dxa"/>
            <w:tcBorders>
              <w:top w:val="single" w:sz="4" w:space="0" w:color="auto"/>
            </w:tcBorders>
          </w:tcPr>
          <w:p w14:paraId="6679E11F" w14:textId="09A21F01"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41.24</w:t>
            </w:r>
          </w:p>
        </w:tc>
        <w:tc>
          <w:tcPr>
            <w:tcW w:w="1837" w:type="dxa"/>
            <w:tcBorders>
              <w:top w:val="single" w:sz="4" w:space="0" w:color="auto"/>
            </w:tcBorders>
          </w:tcPr>
          <w:p w14:paraId="6CBE48B0" w14:textId="77777777" w:rsidR="00EA1E12" w:rsidRPr="001C2B9F" w:rsidRDefault="00EA1E12" w:rsidP="00CA3A01">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0655099B" w14:textId="77777777" w:rsidTr="00EA1E12">
        <w:trPr>
          <w:trHeight w:val="252"/>
          <w:jc w:val="center"/>
        </w:trPr>
        <w:tc>
          <w:tcPr>
            <w:tcW w:w="1693" w:type="dxa"/>
          </w:tcPr>
          <w:p w14:paraId="006119EB" w14:textId="372DA9EB"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742" w:type="dxa"/>
          </w:tcPr>
          <w:p w14:paraId="282BFFB3" w14:textId="60FFD915"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729" w:type="dxa"/>
          </w:tcPr>
          <w:p w14:paraId="3AFD39C4" w14:textId="7868CB6E"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12.45</w:t>
            </w:r>
          </w:p>
        </w:tc>
        <w:tc>
          <w:tcPr>
            <w:tcW w:w="1837" w:type="dxa"/>
          </w:tcPr>
          <w:p w14:paraId="1F9DDDDC" w14:textId="77777777" w:rsidR="00EA1E12" w:rsidRPr="001C2B9F" w:rsidRDefault="00EA1E12" w:rsidP="00CA3A01">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21A031EC" w14:textId="77777777" w:rsidTr="00EA1E12">
        <w:trPr>
          <w:trHeight w:val="252"/>
          <w:jc w:val="center"/>
        </w:trPr>
        <w:tc>
          <w:tcPr>
            <w:tcW w:w="1693" w:type="dxa"/>
          </w:tcPr>
          <w:p w14:paraId="44E8CE04" w14:textId="471396C2" w:rsidR="00EA1E12" w:rsidRPr="001C2B9F" w:rsidRDefault="00EA1E12" w:rsidP="00CA3A01">
            <w:pPr>
              <w:spacing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Site:Area</w:t>
            </w:r>
            <w:proofErr w:type="spellEnd"/>
            <w:proofErr w:type="gramEnd"/>
          </w:p>
        </w:tc>
        <w:tc>
          <w:tcPr>
            <w:tcW w:w="1742" w:type="dxa"/>
          </w:tcPr>
          <w:p w14:paraId="32345AFA" w14:textId="6783E6F0"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729" w:type="dxa"/>
          </w:tcPr>
          <w:p w14:paraId="1D92F566" w14:textId="6487B633" w:rsidR="00EA1E12" w:rsidRPr="001C2B9F" w:rsidRDefault="00EA1E12" w:rsidP="00CA3A0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8.63</w:t>
            </w:r>
          </w:p>
        </w:tc>
        <w:tc>
          <w:tcPr>
            <w:tcW w:w="1837" w:type="dxa"/>
          </w:tcPr>
          <w:p w14:paraId="29DD15F5" w14:textId="77777777" w:rsidR="00EA1E12" w:rsidRPr="001C2B9F" w:rsidRDefault="00EA1E12" w:rsidP="00CA3A01">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bl>
    <w:p w14:paraId="3728B7EF" w14:textId="77777777" w:rsidR="00EC144F" w:rsidRDefault="00EC144F" w:rsidP="00CA3A01">
      <w:pPr>
        <w:spacing w:line="480" w:lineRule="auto"/>
        <w:rPr>
          <w:rFonts w:ascii="Times New Roman" w:eastAsia="Times New Roman" w:hAnsi="Times New Roman" w:cs="Times New Roman"/>
          <w:sz w:val="24"/>
          <w:szCs w:val="24"/>
        </w:rPr>
        <w:sectPr w:rsidR="00EC144F" w:rsidSect="00E603EA">
          <w:footerReference w:type="default" r:id="rId30"/>
          <w:type w:val="continuous"/>
          <w:pgSz w:w="11909" w:h="16834"/>
          <w:pgMar w:top="1440" w:right="1440" w:bottom="1440" w:left="1440" w:header="720" w:footer="720" w:gutter="0"/>
          <w:pgNumType w:fmt="upperRoman" w:start="1"/>
          <w:cols w:space="720"/>
          <w:titlePg/>
          <w:docGrid w:linePitch="299"/>
        </w:sect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1742"/>
        <w:gridCol w:w="1729"/>
        <w:gridCol w:w="1837"/>
      </w:tblGrid>
      <w:tr w:rsidR="006E7AD2" w:rsidRPr="001C2B9F" w14:paraId="5B8DEA9A" w14:textId="77777777" w:rsidTr="00EA1E12">
        <w:trPr>
          <w:trHeight w:val="252"/>
          <w:jc w:val="center"/>
        </w:trPr>
        <w:tc>
          <w:tcPr>
            <w:tcW w:w="1693" w:type="dxa"/>
          </w:tcPr>
          <w:p w14:paraId="0B161DE0" w14:textId="77777777" w:rsidR="006E7AD2" w:rsidRDefault="006E7AD2" w:rsidP="00CA3A01">
            <w:pPr>
              <w:spacing w:line="480" w:lineRule="auto"/>
              <w:rPr>
                <w:rFonts w:ascii="Times New Roman" w:eastAsia="Times New Roman" w:hAnsi="Times New Roman" w:cs="Times New Roman"/>
                <w:sz w:val="24"/>
                <w:szCs w:val="24"/>
              </w:rPr>
            </w:pPr>
          </w:p>
          <w:p w14:paraId="04BFEB86" w14:textId="77777777" w:rsidR="006E7AD2" w:rsidRDefault="006E7AD2" w:rsidP="00CA3A01">
            <w:pPr>
              <w:spacing w:line="480" w:lineRule="auto"/>
              <w:rPr>
                <w:rFonts w:ascii="Times New Roman" w:eastAsia="Times New Roman" w:hAnsi="Times New Roman" w:cs="Times New Roman"/>
                <w:sz w:val="24"/>
                <w:szCs w:val="24"/>
              </w:rPr>
            </w:pPr>
          </w:p>
          <w:p w14:paraId="161EA115" w14:textId="77777777" w:rsidR="006E7AD2" w:rsidRDefault="006E7AD2" w:rsidP="00CA3A01">
            <w:pPr>
              <w:spacing w:line="480" w:lineRule="auto"/>
              <w:rPr>
                <w:rFonts w:ascii="Times New Roman" w:eastAsia="Times New Roman" w:hAnsi="Times New Roman" w:cs="Times New Roman"/>
                <w:sz w:val="24"/>
                <w:szCs w:val="24"/>
              </w:rPr>
            </w:pPr>
          </w:p>
          <w:p w14:paraId="659B8857" w14:textId="77777777" w:rsidR="006E7AD2" w:rsidRDefault="006E7AD2" w:rsidP="00CA3A01">
            <w:pPr>
              <w:spacing w:line="480" w:lineRule="auto"/>
              <w:rPr>
                <w:rFonts w:ascii="Times New Roman" w:eastAsia="Times New Roman" w:hAnsi="Times New Roman" w:cs="Times New Roman"/>
                <w:sz w:val="24"/>
                <w:szCs w:val="24"/>
              </w:rPr>
            </w:pPr>
          </w:p>
          <w:p w14:paraId="5E416023" w14:textId="77777777" w:rsidR="006E7AD2" w:rsidRDefault="006E7AD2" w:rsidP="00CA3A01">
            <w:pPr>
              <w:spacing w:line="480" w:lineRule="auto"/>
              <w:rPr>
                <w:rFonts w:ascii="Times New Roman" w:eastAsia="Times New Roman" w:hAnsi="Times New Roman" w:cs="Times New Roman"/>
                <w:sz w:val="24"/>
                <w:szCs w:val="24"/>
              </w:rPr>
            </w:pPr>
          </w:p>
          <w:p w14:paraId="05BE2E28" w14:textId="77777777" w:rsidR="006E7AD2" w:rsidRDefault="006E7AD2" w:rsidP="00CA3A01">
            <w:pPr>
              <w:spacing w:line="480" w:lineRule="auto"/>
              <w:rPr>
                <w:rFonts w:ascii="Times New Roman" w:eastAsia="Times New Roman" w:hAnsi="Times New Roman" w:cs="Times New Roman"/>
                <w:sz w:val="24"/>
                <w:szCs w:val="24"/>
              </w:rPr>
            </w:pPr>
          </w:p>
          <w:p w14:paraId="75E78B3D" w14:textId="77777777" w:rsidR="006E7AD2" w:rsidRDefault="006E7AD2" w:rsidP="00CA3A01">
            <w:pPr>
              <w:spacing w:line="480" w:lineRule="auto"/>
              <w:rPr>
                <w:rFonts w:ascii="Times New Roman" w:eastAsia="Times New Roman" w:hAnsi="Times New Roman" w:cs="Times New Roman"/>
                <w:sz w:val="24"/>
                <w:szCs w:val="24"/>
              </w:rPr>
            </w:pPr>
          </w:p>
          <w:p w14:paraId="46846BB0" w14:textId="77777777" w:rsidR="006E7AD2" w:rsidRDefault="006E7AD2" w:rsidP="00CA3A01">
            <w:pPr>
              <w:spacing w:line="480" w:lineRule="auto"/>
              <w:rPr>
                <w:rFonts w:ascii="Times New Roman" w:eastAsia="Times New Roman" w:hAnsi="Times New Roman" w:cs="Times New Roman"/>
                <w:sz w:val="24"/>
                <w:szCs w:val="24"/>
              </w:rPr>
            </w:pPr>
          </w:p>
        </w:tc>
        <w:tc>
          <w:tcPr>
            <w:tcW w:w="1742" w:type="dxa"/>
          </w:tcPr>
          <w:p w14:paraId="6124110F" w14:textId="77777777" w:rsidR="006E7AD2" w:rsidRDefault="006E7AD2" w:rsidP="00CA3A01">
            <w:pPr>
              <w:spacing w:line="480" w:lineRule="auto"/>
              <w:rPr>
                <w:rFonts w:ascii="Times New Roman" w:eastAsia="Times New Roman" w:hAnsi="Times New Roman" w:cs="Times New Roman"/>
                <w:sz w:val="24"/>
                <w:szCs w:val="24"/>
              </w:rPr>
            </w:pPr>
          </w:p>
        </w:tc>
        <w:tc>
          <w:tcPr>
            <w:tcW w:w="1729" w:type="dxa"/>
          </w:tcPr>
          <w:p w14:paraId="3FAF4949" w14:textId="77777777" w:rsidR="006E7AD2" w:rsidRDefault="006E7AD2" w:rsidP="00CA3A01">
            <w:pPr>
              <w:spacing w:line="480" w:lineRule="auto"/>
              <w:rPr>
                <w:rFonts w:ascii="Times New Roman" w:eastAsia="Times New Roman" w:hAnsi="Times New Roman" w:cs="Times New Roman"/>
                <w:sz w:val="24"/>
                <w:szCs w:val="24"/>
              </w:rPr>
            </w:pPr>
          </w:p>
        </w:tc>
        <w:tc>
          <w:tcPr>
            <w:tcW w:w="1837" w:type="dxa"/>
          </w:tcPr>
          <w:p w14:paraId="429B5162" w14:textId="77777777" w:rsidR="006E7AD2" w:rsidRPr="001C2B9F" w:rsidRDefault="006E7AD2" w:rsidP="00CA3A01">
            <w:pPr>
              <w:spacing w:line="480" w:lineRule="auto"/>
              <w:rPr>
                <w:rFonts w:ascii="Times New Roman" w:eastAsia="Times New Roman" w:hAnsi="Times New Roman" w:cs="Times New Roman"/>
                <w:b/>
                <w:bCs/>
                <w:sz w:val="24"/>
                <w:szCs w:val="24"/>
              </w:rPr>
            </w:pPr>
          </w:p>
        </w:tc>
      </w:tr>
    </w:tbl>
    <w:p w14:paraId="3B6B2CFD" w14:textId="77777777" w:rsidR="008B05AD" w:rsidRDefault="008B05AD" w:rsidP="001C2B9F">
      <w:pPr>
        <w:spacing w:line="480" w:lineRule="auto"/>
        <w:rPr>
          <w:rFonts w:ascii="Times New Roman" w:eastAsia="Times New Roman" w:hAnsi="Times New Roman" w:cs="Times New Roman"/>
          <w:b/>
          <w:bCs/>
          <w:sz w:val="24"/>
          <w:szCs w:val="24"/>
        </w:rPr>
      </w:pPr>
    </w:p>
    <w:p w14:paraId="4FA27D79" w14:textId="77777777" w:rsidR="006E7AD2" w:rsidRPr="00EA1E12" w:rsidRDefault="006E7AD2" w:rsidP="006E7AD2">
      <w:pPr>
        <w:spacing w:line="480" w:lineRule="auto"/>
        <w:rPr>
          <w:rFonts w:ascii="Times New Roman" w:eastAsia="Times New Roman" w:hAnsi="Times New Roman" w:cs="Times New Roman"/>
          <w:sz w:val="24"/>
          <w:szCs w:val="24"/>
        </w:rPr>
      </w:pPr>
      <w:r w:rsidRPr="00EA1E12">
        <w:rPr>
          <w:rFonts w:ascii="Times New Roman" w:eastAsia="Times New Roman" w:hAnsi="Times New Roman" w:cs="Times New Roman"/>
          <w:noProof/>
          <w:sz w:val="24"/>
          <w:szCs w:val="24"/>
        </w:rPr>
        <w:lastRenderedPageBreak/>
        <w:drawing>
          <wp:inline distT="0" distB="0" distL="0" distR="0" wp14:anchorId="51F87056" wp14:editId="42FA75B3">
            <wp:extent cx="5570220" cy="3387725"/>
            <wp:effectExtent l="0" t="0" r="0" b="0"/>
            <wp:docPr id="1619784365" name="Picture 4" descr="A graph showing a triang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784365" name="Picture 4" descr="A graph showing a triangle&#10;&#10;Description automatically generated with medium confidence"/>
                    <pic:cNvPicPr/>
                  </pic:nvPicPr>
                  <pic:blipFill>
                    <a:blip r:embed="rId31">
                      <a:extLst>
                        <a:ext uri="{28A0092B-C50C-407E-A947-70E740481C1C}">
                          <a14:useLocalDpi xmlns:a14="http://schemas.microsoft.com/office/drawing/2010/main" val="0"/>
                        </a:ext>
                      </a:extLst>
                    </a:blip>
                    <a:stretch>
                      <a:fillRect/>
                    </a:stretch>
                  </pic:blipFill>
                  <pic:spPr>
                    <a:xfrm>
                      <a:off x="0" y="0"/>
                      <a:ext cx="5570220" cy="3387725"/>
                    </a:xfrm>
                    <a:prstGeom prst="rect">
                      <a:avLst/>
                    </a:prstGeom>
                  </pic:spPr>
                </pic:pic>
              </a:graphicData>
            </a:graphic>
          </wp:inline>
        </w:drawing>
      </w:r>
    </w:p>
    <w:p w14:paraId="24EF024C" w14:textId="77777777" w:rsidR="00EC144F" w:rsidRDefault="006E7AD2" w:rsidP="006E7AD2">
      <w:pPr>
        <w:spacing w:line="480" w:lineRule="auto"/>
        <w:rPr>
          <w:rFonts w:ascii="Times New Roman" w:eastAsia="Times New Roman" w:hAnsi="Times New Roman" w:cs="Times New Roman"/>
          <w:sz w:val="24"/>
          <w:szCs w:val="24"/>
        </w:rPr>
        <w:sectPr w:rsidR="00EC144F" w:rsidSect="00E603EA">
          <w:footerReference w:type="default" r:id="rId32"/>
          <w:type w:val="continuous"/>
          <w:pgSz w:w="11909" w:h="16834"/>
          <w:pgMar w:top="1440" w:right="1440" w:bottom="1440" w:left="1440" w:header="720" w:footer="720" w:gutter="0"/>
          <w:pgNumType w:fmt="upperRoman" w:start="1"/>
          <w:cols w:space="720"/>
          <w:titlePg/>
          <w:docGrid w:linePitch="299"/>
        </w:sectPr>
      </w:pPr>
      <w:r w:rsidRPr="00EA1E12">
        <w:rPr>
          <w:rFonts w:ascii="Times New Roman" w:eastAsia="Times New Roman" w:hAnsi="Times New Roman" w:cs="Times New Roman"/>
          <w:b/>
          <w:bCs/>
          <w:sz w:val="24"/>
          <w:szCs w:val="24"/>
        </w:rPr>
        <w:t>Figure 2.</w:t>
      </w:r>
      <w:r w:rsidRPr="00EA1E12">
        <w:rPr>
          <w:rFonts w:ascii="Times New Roman" w:eastAsia="Times New Roman" w:hAnsi="Times New Roman" w:cs="Times New Roman"/>
          <w:sz w:val="24"/>
          <w:szCs w:val="24"/>
        </w:rPr>
        <w:t xml:space="preserve"> A PCA ordination plot of the abundances and families of arthropods. Three sites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southern Manitoba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Carman; </w:t>
      </w:r>
      <w:proofErr w:type="spellStart"/>
      <w:r>
        <w:rPr>
          <w:rFonts w:ascii="Times New Roman" w:eastAsia="Times New Roman" w:hAnsi="Times New Roman" w:cs="Times New Roman"/>
          <w:sz w:val="24"/>
          <w:szCs w:val="24"/>
        </w:rPr>
        <w:t>Glenlea</w:t>
      </w:r>
      <w:proofErr w:type="spellEnd"/>
      <w:r>
        <w:rPr>
          <w:rFonts w:ascii="Times New Roman" w:eastAsia="Times New Roman" w:hAnsi="Times New Roman" w:cs="Times New Roman"/>
          <w:sz w:val="24"/>
          <w:szCs w:val="24"/>
        </w:rPr>
        <w:t>)</w:t>
      </w:r>
      <w:r w:rsidRPr="00EA1E12">
        <w:rPr>
          <w:rFonts w:ascii="Times New Roman" w:eastAsia="Times New Roman" w:hAnsi="Times New Roman" w:cs="Times New Roman"/>
          <w:sz w:val="24"/>
          <w:szCs w:val="24"/>
        </w:rPr>
        <w:t xml:space="preserve"> were sampled, with three areas (Field; Edge; Uncultivated)</w:t>
      </w:r>
      <w:r>
        <w:rPr>
          <w:rFonts w:ascii="Times New Roman" w:eastAsia="Times New Roman" w:hAnsi="Times New Roman" w:cs="Times New Roman"/>
          <w:sz w:val="24"/>
          <w:szCs w:val="24"/>
        </w:rPr>
        <w:t xml:space="preserve">. </w:t>
      </w:r>
      <w:r w:rsidRPr="00EA1E12">
        <w:rPr>
          <w:rFonts w:ascii="Times New Roman" w:eastAsia="Times New Roman" w:hAnsi="Times New Roman" w:cs="Times New Roman"/>
          <w:sz w:val="24"/>
          <w:szCs w:val="24"/>
        </w:rPr>
        <w:t>n=288.</w:t>
      </w:r>
      <w:r>
        <w:rPr>
          <w:rFonts w:ascii="Times New Roman" w:eastAsia="Times New Roman" w:hAnsi="Times New Roman" w:cs="Times New Roman"/>
          <w:sz w:val="24"/>
          <w:szCs w:val="24"/>
        </w:rPr>
        <w:t xml:space="preserve"> Two factors accounted for 85.94% of the variation of the data. All the sites significantly differed from each other (p&lt;0.001). The uncultivated area significantly differed from both the field and edge areas (p&lt;0.001). The field and edge areas also significantly differed (p</w:t>
      </w:r>
      <w:r>
        <w:rPr>
          <w:rFonts w:ascii="Times New Roman" w:eastAsia="Times New Roman" w:hAnsi="Times New Roman" w:cs="Times New Roman"/>
          <w:sz w:val="24"/>
          <w:szCs w:val="24"/>
        </w:rPr>
        <w:t>=0.017</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w:t>
      </w:r>
      <w:r w:rsidRPr="001C2B9F">
        <w:rPr>
          <w:rFonts w:ascii="Times New Roman" w:eastAsia="Times New Roman" w:hAnsi="Times New Roman" w:cs="Times New Roman"/>
          <w:sz w:val="24"/>
          <w:szCs w:val="24"/>
        </w:rPr>
        <w:t>he level of significance was p&lt;0.05</w:t>
      </w:r>
      <w:r>
        <w:rPr>
          <w:rFonts w:ascii="Times New Roman" w:eastAsia="Times New Roman" w:hAnsi="Times New Roman" w:cs="Times New Roman"/>
          <w:sz w:val="24"/>
          <w:szCs w:val="24"/>
        </w:rPr>
        <w:t>.</w:t>
      </w:r>
    </w:p>
    <w:p w14:paraId="27B47BA7" w14:textId="30330E4E" w:rsidR="006E7AD2" w:rsidRPr="00EA1E12" w:rsidRDefault="006E7AD2" w:rsidP="006E7AD2">
      <w:pPr>
        <w:spacing w:line="480" w:lineRule="auto"/>
        <w:rPr>
          <w:rFonts w:ascii="Times New Roman" w:eastAsia="Times New Roman" w:hAnsi="Times New Roman" w:cs="Times New Roman"/>
          <w:sz w:val="24"/>
          <w:szCs w:val="24"/>
          <w:u w:val="single"/>
        </w:rPr>
      </w:pPr>
    </w:p>
    <w:p w14:paraId="20F171A1" w14:textId="77777777" w:rsidR="008B05AD" w:rsidRDefault="008B05AD" w:rsidP="001C2B9F">
      <w:pPr>
        <w:spacing w:line="480" w:lineRule="auto"/>
        <w:rPr>
          <w:rFonts w:ascii="Times New Roman" w:eastAsia="Times New Roman" w:hAnsi="Times New Roman" w:cs="Times New Roman"/>
          <w:b/>
          <w:bCs/>
          <w:sz w:val="24"/>
          <w:szCs w:val="24"/>
        </w:rPr>
      </w:pPr>
    </w:p>
    <w:p w14:paraId="5FD14823" w14:textId="77777777" w:rsidR="008B05AD" w:rsidRDefault="008B05AD" w:rsidP="001C2B9F">
      <w:pPr>
        <w:spacing w:line="480" w:lineRule="auto"/>
        <w:rPr>
          <w:rFonts w:ascii="Times New Roman" w:eastAsia="Times New Roman" w:hAnsi="Times New Roman" w:cs="Times New Roman"/>
          <w:b/>
          <w:bCs/>
          <w:sz w:val="24"/>
          <w:szCs w:val="24"/>
        </w:rPr>
      </w:pPr>
    </w:p>
    <w:p w14:paraId="0C78FC4B" w14:textId="77777777" w:rsidR="00EA1E12" w:rsidRDefault="00EA1E12" w:rsidP="001C2B9F">
      <w:pPr>
        <w:spacing w:line="480" w:lineRule="auto"/>
        <w:rPr>
          <w:rFonts w:ascii="Times New Roman" w:eastAsia="Times New Roman" w:hAnsi="Times New Roman" w:cs="Times New Roman"/>
          <w:b/>
          <w:bCs/>
          <w:sz w:val="24"/>
          <w:szCs w:val="24"/>
        </w:rPr>
      </w:pPr>
    </w:p>
    <w:p w14:paraId="205C8434" w14:textId="77777777" w:rsidR="00EA1E12" w:rsidRDefault="00EA1E12" w:rsidP="001C2B9F">
      <w:pPr>
        <w:spacing w:line="480" w:lineRule="auto"/>
        <w:rPr>
          <w:rFonts w:ascii="Times New Roman" w:eastAsia="Times New Roman" w:hAnsi="Times New Roman" w:cs="Times New Roman"/>
          <w:b/>
          <w:bCs/>
          <w:sz w:val="24"/>
          <w:szCs w:val="24"/>
        </w:rPr>
      </w:pPr>
    </w:p>
    <w:p w14:paraId="2EA5EE54" w14:textId="77777777" w:rsidR="00EA1E12" w:rsidRDefault="00EA1E12" w:rsidP="001C2B9F">
      <w:pPr>
        <w:spacing w:line="480" w:lineRule="auto"/>
        <w:rPr>
          <w:rFonts w:ascii="Times New Roman" w:eastAsia="Times New Roman" w:hAnsi="Times New Roman" w:cs="Times New Roman"/>
          <w:b/>
          <w:bCs/>
          <w:sz w:val="24"/>
          <w:szCs w:val="24"/>
        </w:rPr>
      </w:pPr>
    </w:p>
    <w:p w14:paraId="6D775CE9" w14:textId="77777777" w:rsidR="00EA1E12" w:rsidRDefault="00EA1E12" w:rsidP="001C2B9F">
      <w:pPr>
        <w:spacing w:line="480" w:lineRule="auto"/>
        <w:rPr>
          <w:rFonts w:ascii="Times New Roman" w:eastAsia="Times New Roman" w:hAnsi="Times New Roman" w:cs="Times New Roman"/>
          <w:b/>
          <w:bCs/>
          <w:sz w:val="24"/>
          <w:szCs w:val="24"/>
        </w:rPr>
      </w:pPr>
    </w:p>
    <w:p w14:paraId="4917ECA7" w14:textId="77777777" w:rsidR="00EA1E12" w:rsidRDefault="00EA1E12" w:rsidP="001C2B9F">
      <w:pPr>
        <w:spacing w:line="480" w:lineRule="auto"/>
        <w:rPr>
          <w:rFonts w:ascii="Times New Roman" w:eastAsia="Times New Roman" w:hAnsi="Times New Roman" w:cs="Times New Roman"/>
          <w:b/>
          <w:bCs/>
          <w:sz w:val="24"/>
          <w:szCs w:val="24"/>
        </w:rPr>
      </w:pPr>
    </w:p>
    <w:p w14:paraId="3760A1D3" w14:textId="77777777" w:rsidR="00EA1E12" w:rsidRDefault="00EA1E12" w:rsidP="001C2B9F">
      <w:pPr>
        <w:spacing w:line="480" w:lineRule="auto"/>
        <w:rPr>
          <w:rFonts w:ascii="Times New Roman" w:eastAsia="Times New Roman" w:hAnsi="Times New Roman" w:cs="Times New Roman"/>
          <w:b/>
          <w:bCs/>
          <w:sz w:val="24"/>
          <w:szCs w:val="24"/>
        </w:rPr>
      </w:pPr>
    </w:p>
    <w:p w14:paraId="4A600C72" w14:textId="4CE24B4E" w:rsidR="00146A67" w:rsidRPr="001C2B9F" w:rsidRDefault="00146A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lastRenderedPageBreak/>
        <w:t xml:space="preserve">Table </w:t>
      </w:r>
      <w:r w:rsidR="00EA1E12">
        <w:rPr>
          <w:rFonts w:ascii="Times New Roman" w:eastAsia="Times New Roman" w:hAnsi="Times New Roman" w:cs="Times New Roman"/>
          <w:b/>
          <w:bCs/>
          <w:sz w:val="24"/>
          <w:szCs w:val="24"/>
        </w:rPr>
        <w:t>2</w:t>
      </w:r>
      <w:r w:rsidRPr="001C2B9F">
        <w:rPr>
          <w:rFonts w:ascii="Times New Roman" w:eastAsia="Times New Roman" w:hAnsi="Times New Roman" w:cs="Times New Roman"/>
          <w:b/>
          <w:bCs/>
          <w:sz w:val="24"/>
          <w:szCs w:val="24"/>
        </w:rPr>
        <w:t>.</w:t>
      </w:r>
      <w:r w:rsidR="0069467C" w:rsidRPr="001C2B9F">
        <w:rPr>
          <w:rFonts w:ascii="Times New Roman" w:eastAsia="Times New Roman" w:hAnsi="Times New Roman" w:cs="Times New Roman"/>
          <w:sz w:val="24"/>
          <w:szCs w:val="24"/>
        </w:rPr>
        <w:t xml:space="preserve"> The pairwise post-hoc tests of the variables for site and area for the </w:t>
      </w:r>
      <w:proofErr w:type="spellStart"/>
      <w:r w:rsidR="00EA1E12">
        <w:rPr>
          <w:rFonts w:ascii="Times New Roman" w:eastAsia="Times New Roman" w:hAnsi="Times New Roman" w:cs="Times New Roman"/>
          <w:sz w:val="24"/>
          <w:szCs w:val="24"/>
        </w:rPr>
        <w:t>per</w:t>
      </w:r>
      <w:r w:rsidR="0069467C" w:rsidRPr="001C2B9F">
        <w:rPr>
          <w:rFonts w:ascii="Times New Roman" w:eastAsia="Times New Roman" w:hAnsi="Times New Roman" w:cs="Times New Roman"/>
          <w:sz w:val="24"/>
          <w:szCs w:val="24"/>
        </w:rPr>
        <w:t>MANOVA</w:t>
      </w:r>
      <w:proofErr w:type="spellEnd"/>
      <w:r w:rsidR="0069467C" w:rsidRPr="001C2B9F">
        <w:rPr>
          <w:rFonts w:ascii="Times New Roman" w:eastAsia="Times New Roman" w:hAnsi="Times New Roman" w:cs="Times New Roman"/>
          <w:sz w:val="24"/>
          <w:szCs w:val="24"/>
        </w:rPr>
        <w:t xml:space="preserve"> analysis </w:t>
      </w:r>
      <w:r w:rsidR="006E7AD2">
        <w:rPr>
          <w:rFonts w:ascii="Times New Roman" w:eastAsia="Times New Roman" w:hAnsi="Times New Roman" w:cs="Times New Roman"/>
          <w:sz w:val="24"/>
          <w:szCs w:val="24"/>
        </w:rPr>
        <w:t xml:space="preserve">of </w:t>
      </w:r>
      <w:r w:rsidR="006E7AD2">
        <w:rPr>
          <w:rFonts w:ascii="Times New Roman" w:eastAsia="Times New Roman" w:hAnsi="Times New Roman" w:cs="Times New Roman"/>
          <w:sz w:val="24"/>
          <w:szCs w:val="24"/>
        </w:rPr>
        <w:t xml:space="preserve">arthropod abundance and families </w:t>
      </w:r>
      <w:r w:rsidR="0069467C" w:rsidRPr="001C2B9F">
        <w:rPr>
          <w:rFonts w:ascii="Times New Roman" w:eastAsia="Times New Roman" w:hAnsi="Times New Roman" w:cs="Times New Roman"/>
          <w:sz w:val="24"/>
          <w:szCs w:val="24"/>
        </w:rPr>
        <w:t>using Bray-Curtis as a distance measure.</w:t>
      </w:r>
      <w:r w:rsidR="00155899">
        <w:rPr>
          <w:rFonts w:ascii="Times New Roman" w:eastAsia="Times New Roman" w:hAnsi="Times New Roman" w:cs="Times New Roman"/>
          <w:sz w:val="24"/>
          <w:szCs w:val="24"/>
        </w:rPr>
        <w:t xml:space="preserve"> </w:t>
      </w:r>
      <w:r w:rsidR="00EA1E12">
        <w:rPr>
          <w:rFonts w:ascii="Times New Roman" w:eastAsia="Times New Roman" w:hAnsi="Times New Roman" w:cs="Times New Roman"/>
          <w:sz w:val="24"/>
          <w:szCs w:val="24"/>
        </w:rPr>
        <w:t>The independent variables examined were the sites (</w:t>
      </w:r>
      <w:proofErr w:type="spellStart"/>
      <w:r w:rsidR="00EA1E12">
        <w:rPr>
          <w:rFonts w:ascii="Times New Roman" w:eastAsia="Times New Roman" w:hAnsi="Times New Roman" w:cs="Times New Roman"/>
          <w:sz w:val="24"/>
          <w:szCs w:val="24"/>
        </w:rPr>
        <w:t>Brokenhead</w:t>
      </w:r>
      <w:proofErr w:type="spellEnd"/>
      <w:r w:rsidR="00EA1E12">
        <w:rPr>
          <w:rFonts w:ascii="Times New Roman" w:eastAsia="Times New Roman" w:hAnsi="Times New Roman" w:cs="Times New Roman"/>
          <w:sz w:val="24"/>
          <w:szCs w:val="24"/>
        </w:rPr>
        <w:t xml:space="preserve">; Carman; </w:t>
      </w:r>
      <w:proofErr w:type="spellStart"/>
      <w:r w:rsidR="00EA1E12">
        <w:rPr>
          <w:rFonts w:ascii="Times New Roman" w:eastAsia="Times New Roman" w:hAnsi="Times New Roman" w:cs="Times New Roman"/>
          <w:sz w:val="24"/>
          <w:szCs w:val="24"/>
        </w:rPr>
        <w:t>Glenlea</w:t>
      </w:r>
      <w:proofErr w:type="spellEnd"/>
      <w:r w:rsidR="00EA1E12">
        <w:rPr>
          <w:rFonts w:ascii="Times New Roman" w:eastAsia="Times New Roman" w:hAnsi="Times New Roman" w:cs="Times New Roman"/>
          <w:sz w:val="24"/>
          <w:szCs w:val="24"/>
        </w:rPr>
        <w:t>), the areas (Field; Edge; Uncultivated), and area nested within site. The dependent variable was a distance matrix of family and abundance of arthropods</w:t>
      </w:r>
      <w:r w:rsidR="00155899">
        <w:rPr>
          <w:rFonts w:ascii="Times New Roman" w:eastAsia="Times New Roman" w:hAnsi="Times New Roman" w:cs="Times New Roman"/>
          <w:sz w:val="24"/>
          <w:szCs w:val="24"/>
        </w:rPr>
        <w:t xml:space="preserve"> (n=288)</w:t>
      </w:r>
      <w:r w:rsidR="00EA1E12">
        <w:rPr>
          <w:rFonts w:ascii="Times New Roman" w:eastAsia="Times New Roman" w:hAnsi="Times New Roman" w:cs="Times New Roman"/>
          <w:sz w:val="24"/>
          <w:szCs w:val="24"/>
        </w:rPr>
        <w:t>.</w:t>
      </w:r>
      <w:r w:rsidR="00155899">
        <w:rPr>
          <w:rFonts w:ascii="Times New Roman" w:eastAsia="Times New Roman" w:hAnsi="Times New Roman" w:cs="Times New Roman"/>
          <w:sz w:val="24"/>
          <w:szCs w:val="24"/>
        </w:rPr>
        <w:t xml:space="preserve"> All significant values are bolded (p&lt;0.05).</w:t>
      </w:r>
    </w:p>
    <w:tbl>
      <w:tblPr>
        <w:tblStyle w:val="TableGrid"/>
        <w:tblW w:w="9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7"/>
        <w:gridCol w:w="2502"/>
        <w:gridCol w:w="1484"/>
        <w:gridCol w:w="1543"/>
        <w:gridCol w:w="1629"/>
      </w:tblGrid>
      <w:tr w:rsidR="00EA1E12" w:rsidRPr="001C2B9F" w14:paraId="0B49CAC7" w14:textId="77777777" w:rsidTr="006E7AD2">
        <w:trPr>
          <w:trHeight w:val="523"/>
        </w:trPr>
        <w:tc>
          <w:tcPr>
            <w:tcW w:w="1917" w:type="dxa"/>
            <w:tcBorders>
              <w:top w:val="single" w:sz="4" w:space="0" w:color="auto"/>
              <w:bottom w:val="single" w:sz="4" w:space="0" w:color="auto"/>
            </w:tcBorders>
          </w:tcPr>
          <w:p w14:paraId="75CD0ABB" w14:textId="60167DCE" w:rsidR="00146A67" w:rsidRPr="001C2B9F" w:rsidRDefault="00146A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Combination</w:t>
            </w:r>
          </w:p>
        </w:tc>
        <w:tc>
          <w:tcPr>
            <w:tcW w:w="2502" w:type="dxa"/>
            <w:tcBorders>
              <w:top w:val="single" w:sz="4" w:space="0" w:color="auto"/>
              <w:bottom w:val="single" w:sz="4" w:space="0" w:color="auto"/>
            </w:tcBorders>
          </w:tcPr>
          <w:p w14:paraId="12988128" w14:textId="1CA45751" w:rsidR="00146A67" w:rsidRPr="001C2B9F" w:rsidRDefault="00146A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Variable</w:t>
            </w:r>
          </w:p>
        </w:tc>
        <w:tc>
          <w:tcPr>
            <w:tcW w:w="1484" w:type="dxa"/>
            <w:tcBorders>
              <w:top w:val="single" w:sz="4" w:space="0" w:color="auto"/>
              <w:bottom w:val="single" w:sz="4" w:space="0" w:color="auto"/>
            </w:tcBorders>
          </w:tcPr>
          <w:p w14:paraId="5621A044" w14:textId="274B17DE" w:rsidR="00146A67" w:rsidRPr="001C2B9F" w:rsidRDefault="00146A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df</w:t>
            </w:r>
            <w:proofErr w:type="spellEnd"/>
          </w:p>
        </w:tc>
        <w:tc>
          <w:tcPr>
            <w:tcW w:w="1543" w:type="dxa"/>
            <w:tcBorders>
              <w:top w:val="single" w:sz="4" w:space="0" w:color="auto"/>
              <w:bottom w:val="single" w:sz="4" w:space="0" w:color="auto"/>
            </w:tcBorders>
          </w:tcPr>
          <w:p w14:paraId="630E461D" w14:textId="1842876D" w:rsidR="00146A67" w:rsidRPr="001C2B9F" w:rsidRDefault="00146A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F</w:t>
            </w:r>
          </w:p>
        </w:tc>
        <w:tc>
          <w:tcPr>
            <w:tcW w:w="1629" w:type="dxa"/>
            <w:tcBorders>
              <w:top w:val="single" w:sz="4" w:space="0" w:color="auto"/>
              <w:bottom w:val="single" w:sz="4" w:space="0" w:color="auto"/>
            </w:tcBorders>
          </w:tcPr>
          <w:p w14:paraId="35A4B894" w14:textId="65DD362D" w:rsidR="00146A67" w:rsidRPr="001C2B9F" w:rsidRDefault="00146A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p-value</w:t>
            </w:r>
          </w:p>
        </w:tc>
      </w:tr>
      <w:tr w:rsidR="00EA1E12" w:rsidRPr="001C2B9F" w14:paraId="48432383" w14:textId="77777777" w:rsidTr="006E7AD2">
        <w:trPr>
          <w:trHeight w:val="239"/>
        </w:trPr>
        <w:tc>
          <w:tcPr>
            <w:tcW w:w="1917" w:type="dxa"/>
            <w:vMerge w:val="restart"/>
            <w:tcBorders>
              <w:top w:val="single" w:sz="4" w:space="0" w:color="auto"/>
            </w:tcBorders>
          </w:tcPr>
          <w:p w14:paraId="28F4F2EF" w14:textId="6F464D06" w:rsidR="00EA1E12" w:rsidRPr="001C2B9F" w:rsidRDefault="00EA1E12"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xml:space="preserve"> vs. Carman</w:t>
            </w:r>
          </w:p>
        </w:tc>
        <w:tc>
          <w:tcPr>
            <w:tcW w:w="2502" w:type="dxa"/>
            <w:tcBorders>
              <w:top w:val="single" w:sz="4" w:space="0" w:color="auto"/>
            </w:tcBorders>
          </w:tcPr>
          <w:p w14:paraId="27A8839E" w14:textId="19726236" w:rsidR="00EA1E12" w:rsidRPr="001C2B9F" w:rsidRDefault="00EA1E12"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Site</w:t>
            </w:r>
          </w:p>
        </w:tc>
        <w:tc>
          <w:tcPr>
            <w:tcW w:w="1484" w:type="dxa"/>
            <w:tcBorders>
              <w:top w:val="single" w:sz="4" w:space="0" w:color="auto"/>
            </w:tcBorders>
          </w:tcPr>
          <w:p w14:paraId="58188EF8" w14:textId="7A4823FF" w:rsidR="00EA1E12" w:rsidRPr="001C2B9F" w:rsidRDefault="00EA1E12"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1</w:t>
            </w:r>
          </w:p>
        </w:tc>
        <w:tc>
          <w:tcPr>
            <w:tcW w:w="1543" w:type="dxa"/>
            <w:tcBorders>
              <w:top w:val="single" w:sz="4" w:space="0" w:color="auto"/>
            </w:tcBorders>
          </w:tcPr>
          <w:p w14:paraId="41319942" w14:textId="5F2F13BE"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37.73</w:t>
            </w:r>
          </w:p>
        </w:tc>
        <w:tc>
          <w:tcPr>
            <w:tcW w:w="1629" w:type="dxa"/>
            <w:tcBorders>
              <w:top w:val="single" w:sz="4" w:space="0" w:color="auto"/>
            </w:tcBorders>
          </w:tcPr>
          <w:p w14:paraId="26D158A9" w14:textId="1B896DE0"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16CC22CA" w14:textId="77777777" w:rsidTr="006E7AD2">
        <w:trPr>
          <w:trHeight w:val="261"/>
        </w:trPr>
        <w:tc>
          <w:tcPr>
            <w:tcW w:w="1917" w:type="dxa"/>
            <w:vMerge/>
          </w:tcPr>
          <w:p w14:paraId="41ECDB37"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36A2A82B" w14:textId="2C1553CA"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191A55A3" w14:textId="493C3836"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225403CA" w14:textId="26454291"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8.38</w:t>
            </w:r>
          </w:p>
        </w:tc>
        <w:tc>
          <w:tcPr>
            <w:tcW w:w="1629" w:type="dxa"/>
          </w:tcPr>
          <w:p w14:paraId="0C22315B" w14:textId="7C030951"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5B277E02" w14:textId="77777777" w:rsidTr="006E7AD2">
        <w:trPr>
          <w:trHeight w:val="261"/>
        </w:trPr>
        <w:tc>
          <w:tcPr>
            <w:tcW w:w="1917" w:type="dxa"/>
            <w:vMerge/>
          </w:tcPr>
          <w:p w14:paraId="251A6E73"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020BEC27" w14:textId="0B13BB91" w:rsidR="00EA1E12" w:rsidRDefault="00EA1E12" w:rsidP="001C2B9F">
            <w:pPr>
              <w:spacing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Site:Area</w:t>
            </w:r>
            <w:proofErr w:type="spellEnd"/>
            <w:proofErr w:type="gramEnd"/>
          </w:p>
        </w:tc>
        <w:tc>
          <w:tcPr>
            <w:tcW w:w="1484" w:type="dxa"/>
          </w:tcPr>
          <w:p w14:paraId="1E6F3464" w14:textId="02641703"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2B3997DB" w14:textId="489A3E0E"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4.46</w:t>
            </w:r>
          </w:p>
        </w:tc>
        <w:tc>
          <w:tcPr>
            <w:tcW w:w="1629" w:type="dxa"/>
          </w:tcPr>
          <w:p w14:paraId="5B836787" w14:textId="52EA834E"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4AE13C17" w14:textId="77777777" w:rsidTr="006E7AD2">
        <w:trPr>
          <w:trHeight w:val="261"/>
        </w:trPr>
        <w:tc>
          <w:tcPr>
            <w:tcW w:w="1917" w:type="dxa"/>
          </w:tcPr>
          <w:p w14:paraId="1EBF6D2B"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30CBD746" w14:textId="77777777" w:rsidR="00EA1E12" w:rsidRDefault="00EA1E12" w:rsidP="001C2B9F">
            <w:pPr>
              <w:spacing w:line="480" w:lineRule="auto"/>
              <w:rPr>
                <w:rFonts w:ascii="Times New Roman" w:eastAsia="Times New Roman" w:hAnsi="Times New Roman" w:cs="Times New Roman"/>
                <w:sz w:val="24"/>
                <w:szCs w:val="24"/>
              </w:rPr>
            </w:pPr>
          </w:p>
        </w:tc>
        <w:tc>
          <w:tcPr>
            <w:tcW w:w="1484" w:type="dxa"/>
          </w:tcPr>
          <w:p w14:paraId="170E6B4E" w14:textId="77777777" w:rsidR="00EA1E12" w:rsidRDefault="00EA1E12" w:rsidP="001C2B9F">
            <w:pPr>
              <w:spacing w:line="480" w:lineRule="auto"/>
              <w:rPr>
                <w:rFonts w:ascii="Times New Roman" w:eastAsia="Times New Roman" w:hAnsi="Times New Roman" w:cs="Times New Roman"/>
                <w:sz w:val="24"/>
                <w:szCs w:val="24"/>
              </w:rPr>
            </w:pPr>
          </w:p>
        </w:tc>
        <w:tc>
          <w:tcPr>
            <w:tcW w:w="1543" w:type="dxa"/>
          </w:tcPr>
          <w:p w14:paraId="1F373EC5" w14:textId="77777777" w:rsidR="00EA1E12" w:rsidRDefault="00EA1E12" w:rsidP="001C2B9F">
            <w:pPr>
              <w:spacing w:line="480" w:lineRule="auto"/>
              <w:rPr>
                <w:rFonts w:ascii="Times New Roman" w:eastAsia="Times New Roman" w:hAnsi="Times New Roman" w:cs="Times New Roman"/>
                <w:sz w:val="24"/>
                <w:szCs w:val="24"/>
              </w:rPr>
            </w:pPr>
          </w:p>
        </w:tc>
        <w:tc>
          <w:tcPr>
            <w:tcW w:w="1629" w:type="dxa"/>
          </w:tcPr>
          <w:p w14:paraId="256FBE38" w14:textId="77777777" w:rsidR="00EA1E12" w:rsidRPr="001C2B9F" w:rsidRDefault="00EA1E12" w:rsidP="001C2B9F">
            <w:pPr>
              <w:spacing w:line="480" w:lineRule="auto"/>
              <w:rPr>
                <w:rFonts w:ascii="Times New Roman" w:eastAsia="Times New Roman" w:hAnsi="Times New Roman" w:cs="Times New Roman"/>
                <w:b/>
                <w:bCs/>
                <w:sz w:val="24"/>
                <w:szCs w:val="24"/>
              </w:rPr>
            </w:pPr>
          </w:p>
        </w:tc>
      </w:tr>
      <w:tr w:rsidR="00EA1E12" w:rsidRPr="001C2B9F" w14:paraId="34205A5F" w14:textId="77777777" w:rsidTr="006E7AD2">
        <w:trPr>
          <w:trHeight w:val="261"/>
        </w:trPr>
        <w:tc>
          <w:tcPr>
            <w:tcW w:w="1917" w:type="dxa"/>
          </w:tcPr>
          <w:p w14:paraId="748F5E8B" w14:textId="3D603DB8" w:rsidR="00EA1E12" w:rsidRPr="001C2B9F" w:rsidRDefault="00EA1E12" w:rsidP="001C2B9F">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vs. </w:t>
            </w:r>
          </w:p>
        </w:tc>
        <w:tc>
          <w:tcPr>
            <w:tcW w:w="2502" w:type="dxa"/>
          </w:tcPr>
          <w:p w14:paraId="3B2B01F8" w14:textId="0B4E38C3"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p>
        </w:tc>
        <w:tc>
          <w:tcPr>
            <w:tcW w:w="1484" w:type="dxa"/>
          </w:tcPr>
          <w:p w14:paraId="7BF74A27" w14:textId="25D32DC1"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43" w:type="dxa"/>
          </w:tcPr>
          <w:p w14:paraId="58E4A9CF" w14:textId="39AC5B77"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31.07</w:t>
            </w:r>
          </w:p>
        </w:tc>
        <w:tc>
          <w:tcPr>
            <w:tcW w:w="1629" w:type="dxa"/>
          </w:tcPr>
          <w:p w14:paraId="57535CEA" w14:textId="428303A0"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1B616476" w14:textId="77777777" w:rsidTr="006E7AD2">
        <w:trPr>
          <w:trHeight w:val="261"/>
        </w:trPr>
        <w:tc>
          <w:tcPr>
            <w:tcW w:w="1917" w:type="dxa"/>
          </w:tcPr>
          <w:p w14:paraId="5837AE6D" w14:textId="6E43E2C9" w:rsidR="00EA1E12" w:rsidRPr="001C2B9F" w:rsidRDefault="00EA1E12" w:rsidP="001C2B9F">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Glenlea</w:t>
            </w:r>
            <w:proofErr w:type="spellEnd"/>
          </w:p>
        </w:tc>
        <w:tc>
          <w:tcPr>
            <w:tcW w:w="2502" w:type="dxa"/>
          </w:tcPr>
          <w:p w14:paraId="6B2B631D" w14:textId="09A37FB6"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7A862F5D" w14:textId="09B4B0D5"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08D40F48" w14:textId="3851196A"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14.97</w:t>
            </w:r>
          </w:p>
        </w:tc>
        <w:tc>
          <w:tcPr>
            <w:tcW w:w="1629" w:type="dxa"/>
          </w:tcPr>
          <w:p w14:paraId="4A5AE072" w14:textId="6149D2A1"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2FDEFDBD" w14:textId="77777777" w:rsidTr="006E7AD2">
        <w:trPr>
          <w:trHeight w:val="261"/>
        </w:trPr>
        <w:tc>
          <w:tcPr>
            <w:tcW w:w="1917" w:type="dxa"/>
          </w:tcPr>
          <w:p w14:paraId="0257BDB1"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7B14D2F7" w14:textId="2AEC52FB" w:rsidR="00EA1E12" w:rsidRDefault="00EA1E12" w:rsidP="001C2B9F">
            <w:pPr>
              <w:spacing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Site:Area</w:t>
            </w:r>
            <w:proofErr w:type="spellEnd"/>
            <w:proofErr w:type="gramEnd"/>
          </w:p>
        </w:tc>
        <w:tc>
          <w:tcPr>
            <w:tcW w:w="1484" w:type="dxa"/>
          </w:tcPr>
          <w:p w14:paraId="68EE3941" w14:textId="7F1F75BD"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16175632" w14:textId="4C60DA67"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8.97</w:t>
            </w:r>
          </w:p>
        </w:tc>
        <w:tc>
          <w:tcPr>
            <w:tcW w:w="1629" w:type="dxa"/>
          </w:tcPr>
          <w:p w14:paraId="18527F01" w14:textId="180C3DBD"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7C2BAC25" w14:textId="77777777" w:rsidTr="006E7AD2">
        <w:trPr>
          <w:trHeight w:val="261"/>
        </w:trPr>
        <w:tc>
          <w:tcPr>
            <w:tcW w:w="1917" w:type="dxa"/>
          </w:tcPr>
          <w:p w14:paraId="261CDECF"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3C9C777A" w14:textId="77777777" w:rsidR="00EA1E12" w:rsidRDefault="00EA1E12" w:rsidP="001C2B9F">
            <w:pPr>
              <w:spacing w:line="480" w:lineRule="auto"/>
              <w:rPr>
                <w:rFonts w:ascii="Times New Roman" w:eastAsia="Times New Roman" w:hAnsi="Times New Roman" w:cs="Times New Roman"/>
                <w:sz w:val="24"/>
                <w:szCs w:val="24"/>
              </w:rPr>
            </w:pPr>
          </w:p>
        </w:tc>
        <w:tc>
          <w:tcPr>
            <w:tcW w:w="1484" w:type="dxa"/>
          </w:tcPr>
          <w:p w14:paraId="59A059B6" w14:textId="77777777" w:rsidR="00EA1E12" w:rsidRDefault="00EA1E12" w:rsidP="001C2B9F">
            <w:pPr>
              <w:spacing w:line="480" w:lineRule="auto"/>
              <w:rPr>
                <w:rFonts w:ascii="Times New Roman" w:eastAsia="Times New Roman" w:hAnsi="Times New Roman" w:cs="Times New Roman"/>
                <w:sz w:val="24"/>
                <w:szCs w:val="24"/>
              </w:rPr>
            </w:pPr>
          </w:p>
        </w:tc>
        <w:tc>
          <w:tcPr>
            <w:tcW w:w="1543" w:type="dxa"/>
          </w:tcPr>
          <w:p w14:paraId="779E8583" w14:textId="77777777" w:rsidR="00EA1E12" w:rsidRDefault="00EA1E12" w:rsidP="001C2B9F">
            <w:pPr>
              <w:spacing w:line="480" w:lineRule="auto"/>
              <w:rPr>
                <w:rFonts w:ascii="Times New Roman" w:eastAsia="Times New Roman" w:hAnsi="Times New Roman" w:cs="Times New Roman"/>
                <w:sz w:val="24"/>
                <w:szCs w:val="24"/>
              </w:rPr>
            </w:pPr>
          </w:p>
        </w:tc>
        <w:tc>
          <w:tcPr>
            <w:tcW w:w="1629" w:type="dxa"/>
          </w:tcPr>
          <w:p w14:paraId="1774F019" w14:textId="77777777" w:rsidR="00EA1E12" w:rsidRPr="001C2B9F" w:rsidRDefault="00EA1E12" w:rsidP="001C2B9F">
            <w:pPr>
              <w:spacing w:line="480" w:lineRule="auto"/>
              <w:rPr>
                <w:rFonts w:ascii="Times New Roman" w:eastAsia="Times New Roman" w:hAnsi="Times New Roman" w:cs="Times New Roman"/>
                <w:b/>
                <w:bCs/>
                <w:sz w:val="24"/>
                <w:szCs w:val="24"/>
              </w:rPr>
            </w:pPr>
          </w:p>
        </w:tc>
      </w:tr>
      <w:tr w:rsidR="00EA1E12" w:rsidRPr="001C2B9F" w14:paraId="7FA6E2CF" w14:textId="77777777" w:rsidTr="006E7AD2">
        <w:trPr>
          <w:trHeight w:val="261"/>
        </w:trPr>
        <w:tc>
          <w:tcPr>
            <w:tcW w:w="1917" w:type="dxa"/>
          </w:tcPr>
          <w:p w14:paraId="16858762" w14:textId="047D6212"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Carman vs. </w:t>
            </w:r>
          </w:p>
        </w:tc>
        <w:tc>
          <w:tcPr>
            <w:tcW w:w="2502" w:type="dxa"/>
          </w:tcPr>
          <w:p w14:paraId="1BA76A7C" w14:textId="778D4F44"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p>
        </w:tc>
        <w:tc>
          <w:tcPr>
            <w:tcW w:w="1484" w:type="dxa"/>
          </w:tcPr>
          <w:p w14:paraId="00ACCD26" w14:textId="7F61F943"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43" w:type="dxa"/>
          </w:tcPr>
          <w:p w14:paraId="0046E3D4" w14:textId="0E3762AA"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48.88</w:t>
            </w:r>
          </w:p>
        </w:tc>
        <w:tc>
          <w:tcPr>
            <w:tcW w:w="1629" w:type="dxa"/>
          </w:tcPr>
          <w:p w14:paraId="3A9EF843" w14:textId="042C0E10"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545C9F71" w14:textId="77777777" w:rsidTr="006E7AD2">
        <w:trPr>
          <w:trHeight w:val="261"/>
        </w:trPr>
        <w:tc>
          <w:tcPr>
            <w:tcW w:w="1917" w:type="dxa"/>
          </w:tcPr>
          <w:p w14:paraId="40582A0B" w14:textId="64BEBD9F" w:rsidR="00EA1E12" w:rsidRPr="001C2B9F" w:rsidRDefault="00EA1E12" w:rsidP="001C2B9F">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Glenlea</w:t>
            </w:r>
            <w:proofErr w:type="spellEnd"/>
          </w:p>
        </w:tc>
        <w:tc>
          <w:tcPr>
            <w:tcW w:w="2502" w:type="dxa"/>
          </w:tcPr>
          <w:p w14:paraId="1151B1CE" w14:textId="5FCAAADC"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061EDC18" w14:textId="27B6CF43"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68EE374B" w14:textId="2D3C153F"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9.74</w:t>
            </w:r>
          </w:p>
        </w:tc>
        <w:tc>
          <w:tcPr>
            <w:tcW w:w="1629" w:type="dxa"/>
          </w:tcPr>
          <w:p w14:paraId="15CC2964" w14:textId="3021F8FB"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131FD12D" w14:textId="77777777" w:rsidTr="006E7AD2">
        <w:trPr>
          <w:trHeight w:val="261"/>
        </w:trPr>
        <w:tc>
          <w:tcPr>
            <w:tcW w:w="1917" w:type="dxa"/>
          </w:tcPr>
          <w:p w14:paraId="005DA226"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23223518" w14:textId="106C7D14" w:rsidR="00EA1E12" w:rsidRDefault="00EA1E12" w:rsidP="001C2B9F">
            <w:pPr>
              <w:spacing w:line="48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Site:Area</w:t>
            </w:r>
            <w:proofErr w:type="spellEnd"/>
            <w:proofErr w:type="gramEnd"/>
          </w:p>
        </w:tc>
        <w:tc>
          <w:tcPr>
            <w:tcW w:w="1484" w:type="dxa"/>
          </w:tcPr>
          <w:p w14:paraId="725B906A" w14:textId="4781F399"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43" w:type="dxa"/>
          </w:tcPr>
          <w:p w14:paraId="3DC031A9" w14:textId="11246FE1"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11.74</w:t>
            </w:r>
          </w:p>
        </w:tc>
        <w:tc>
          <w:tcPr>
            <w:tcW w:w="1629" w:type="dxa"/>
          </w:tcPr>
          <w:p w14:paraId="113E03AD" w14:textId="44DF4FD3"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6136B652" w14:textId="77777777" w:rsidTr="006E7AD2">
        <w:trPr>
          <w:trHeight w:val="261"/>
        </w:trPr>
        <w:tc>
          <w:tcPr>
            <w:tcW w:w="1917" w:type="dxa"/>
          </w:tcPr>
          <w:p w14:paraId="48871912" w14:textId="77777777" w:rsidR="00EA1E12" w:rsidRPr="001C2B9F" w:rsidRDefault="00EA1E12" w:rsidP="001C2B9F">
            <w:pPr>
              <w:spacing w:line="480" w:lineRule="auto"/>
              <w:rPr>
                <w:rFonts w:ascii="Times New Roman" w:eastAsia="Times New Roman" w:hAnsi="Times New Roman" w:cs="Times New Roman"/>
                <w:sz w:val="24"/>
                <w:szCs w:val="24"/>
              </w:rPr>
            </w:pPr>
          </w:p>
        </w:tc>
        <w:tc>
          <w:tcPr>
            <w:tcW w:w="2502" w:type="dxa"/>
          </w:tcPr>
          <w:p w14:paraId="01D997DE" w14:textId="77777777" w:rsidR="00EA1E12" w:rsidRDefault="00EA1E12" w:rsidP="001C2B9F">
            <w:pPr>
              <w:spacing w:line="480" w:lineRule="auto"/>
              <w:rPr>
                <w:rFonts w:ascii="Times New Roman" w:eastAsia="Times New Roman" w:hAnsi="Times New Roman" w:cs="Times New Roman"/>
                <w:sz w:val="24"/>
                <w:szCs w:val="24"/>
              </w:rPr>
            </w:pPr>
          </w:p>
        </w:tc>
        <w:tc>
          <w:tcPr>
            <w:tcW w:w="1484" w:type="dxa"/>
          </w:tcPr>
          <w:p w14:paraId="13A3C856" w14:textId="77777777" w:rsidR="00EA1E12" w:rsidRDefault="00EA1E12" w:rsidP="001C2B9F">
            <w:pPr>
              <w:spacing w:line="480" w:lineRule="auto"/>
              <w:rPr>
                <w:rFonts w:ascii="Times New Roman" w:eastAsia="Times New Roman" w:hAnsi="Times New Roman" w:cs="Times New Roman"/>
                <w:sz w:val="24"/>
                <w:szCs w:val="24"/>
              </w:rPr>
            </w:pPr>
          </w:p>
        </w:tc>
        <w:tc>
          <w:tcPr>
            <w:tcW w:w="1543" w:type="dxa"/>
          </w:tcPr>
          <w:p w14:paraId="0D4956ED" w14:textId="77777777" w:rsidR="00EA1E12" w:rsidRDefault="00EA1E12" w:rsidP="001C2B9F">
            <w:pPr>
              <w:spacing w:line="480" w:lineRule="auto"/>
              <w:rPr>
                <w:rFonts w:ascii="Times New Roman" w:eastAsia="Times New Roman" w:hAnsi="Times New Roman" w:cs="Times New Roman"/>
                <w:sz w:val="24"/>
                <w:szCs w:val="24"/>
              </w:rPr>
            </w:pPr>
          </w:p>
        </w:tc>
        <w:tc>
          <w:tcPr>
            <w:tcW w:w="1629" w:type="dxa"/>
          </w:tcPr>
          <w:p w14:paraId="519877BF" w14:textId="77777777" w:rsidR="00EA1E12" w:rsidRPr="001C2B9F" w:rsidRDefault="00EA1E12" w:rsidP="001C2B9F">
            <w:pPr>
              <w:spacing w:line="480" w:lineRule="auto"/>
              <w:rPr>
                <w:rFonts w:ascii="Times New Roman" w:eastAsia="Times New Roman" w:hAnsi="Times New Roman" w:cs="Times New Roman"/>
                <w:b/>
                <w:bCs/>
                <w:sz w:val="24"/>
                <w:szCs w:val="24"/>
              </w:rPr>
            </w:pPr>
          </w:p>
        </w:tc>
      </w:tr>
      <w:tr w:rsidR="00EA1E12" w:rsidRPr="001C2B9F" w14:paraId="1E0831BC" w14:textId="77777777" w:rsidTr="006E7AD2">
        <w:trPr>
          <w:trHeight w:val="261"/>
        </w:trPr>
        <w:tc>
          <w:tcPr>
            <w:tcW w:w="1917" w:type="dxa"/>
          </w:tcPr>
          <w:p w14:paraId="3C24BB2D" w14:textId="7BD128E7" w:rsidR="00EA1E12"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Field vs. Edge</w:t>
            </w:r>
          </w:p>
        </w:tc>
        <w:tc>
          <w:tcPr>
            <w:tcW w:w="2502" w:type="dxa"/>
          </w:tcPr>
          <w:p w14:paraId="682D878F" w14:textId="5AE73697"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35B66D77" w14:textId="72453173"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43" w:type="dxa"/>
          </w:tcPr>
          <w:p w14:paraId="32923304" w14:textId="56733915"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2.46</w:t>
            </w:r>
          </w:p>
        </w:tc>
        <w:tc>
          <w:tcPr>
            <w:tcW w:w="1629" w:type="dxa"/>
          </w:tcPr>
          <w:p w14:paraId="2DBBF08E" w14:textId="7C63CD90"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Pr>
                <w:rFonts w:ascii="Times New Roman" w:eastAsia="Times New Roman" w:hAnsi="Times New Roman" w:cs="Times New Roman"/>
                <w:b/>
                <w:bCs/>
                <w:sz w:val="24"/>
                <w:szCs w:val="24"/>
              </w:rPr>
              <w:t>17</w:t>
            </w:r>
          </w:p>
        </w:tc>
      </w:tr>
      <w:tr w:rsidR="00EA1E12" w:rsidRPr="001C2B9F" w14:paraId="1791D3AA" w14:textId="77777777" w:rsidTr="006E7AD2">
        <w:trPr>
          <w:trHeight w:val="261"/>
        </w:trPr>
        <w:tc>
          <w:tcPr>
            <w:tcW w:w="1917" w:type="dxa"/>
          </w:tcPr>
          <w:p w14:paraId="77C38F2F" w14:textId="71176FDD"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Field vs. Uncultivated</w:t>
            </w:r>
          </w:p>
        </w:tc>
        <w:tc>
          <w:tcPr>
            <w:tcW w:w="2502" w:type="dxa"/>
          </w:tcPr>
          <w:p w14:paraId="2458F54A" w14:textId="11583BF4"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03C6CB10" w14:textId="7AB0EC96"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43" w:type="dxa"/>
          </w:tcPr>
          <w:p w14:paraId="7C68DA9C" w14:textId="499D9907"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14.76</w:t>
            </w:r>
          </w:p>
        </w:tc>
        <w:tc>
          <w:tcPr>
            <w:tcW w:w="1629" w:type="dxa"/>
          </w:tcPr>
          <w:p w14:paraId="5D977C8B" w14:textId="3C2CC3B5"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30C53D13" w14:textId="77777777" w:rsidTr="006E7AD2">
        <w:trPr>
          <w:trHeight w:val="261"/>
        </w:trPr>
        <w:tc>
          <w:tcPr>
            <w:tcW w:w="1917" w:type="dxa"/>
          </w:tcPr>
          <w:p w14:paraId="08F60771" w14:textId="3ED7E8A7"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Edge vs. Uncultivated</w:t>
            </w:r>
          </w:p>
        </w:tc>
        <w:tc>
          <w:tcPr>
            <w:tcW w:w="2502" w:type="dxa"/>
          </w:tcPr>
          <w:p w14:paraId="618834DE" w14:textId="578E6D00"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Area</w:t>
            </w:r>
          </w:p>
        </w:tc>
        <w:tc>
          <w:tcPr>
            <w:tcW w:w="1484" w:type="dxa"/>
          </w:tcPr>
          <w:p w14:paraId="4161190B" w14:textId="7325E108"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43" w:type="dxa"/>
          </w:tcPr>
          <w:p w14:paraId="450A8028" w14:textId="44DDBA9A" w:rsidR="00EA1E12"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9.37</w:t>
            </w:r>
          </w:p>
        </w:tc>
        <w:tc>
          <w:tcPr>
            <w:tcW w:w="1629" w:type="dxa"/>
          </w:tcPr>
          <w:p w14:paraId="3EE34B1C" w14:textId="4EB90B43" w:rsidR="00EA1E12" w:rsidRPr="001C2B9F" w:rsidRDefault="00EA1E12"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0.001</w:t>
            </w:r>
          </w:p>
        </w:tc>
      </w:tr>
      <w:tr w:rsidR="00EA1E12" w:rsidRPr="001C2B9F" w14:paraId="3887CEDA" w14:textId="77777777" w:rsidTr="006E7AD2">
        <w:trPr>
          <w:trHeight w:val="261"/>
        </w:trPr>
        <w:tc>
          <w:tcPr>
            <w:tcW w:w="1917" w:type="dxa"/>
          </w:tcPr>
          <w:p w14:paraId="5071DB34" w14:textId="77777777" w:rsidR="00EA1E12" w:rsidRDefault="00EA1E12" w:rsidP="001C2B9F">
            <w:pPr>
              <w:spacing w:line="480" w:lineRule="auto"/>
              <w:rPr>
                <w:rFonts w:ascii="Times New Roman" w:eastAsia="Times New Roman" w:hAnsi="Times New Roman" w:cs="Times New Roman"/>
                <w:sz w:val="24"/>
                <w:szCs w:val="24"/>
              </w:rPr>
            </w:pPr>
          </w:p>
        </w:tc>
        <w:tc>
          <w:tcPr>
            <w:tcW w:w="2502" w:type="dxa"/>
          </w:tcPr>
          <w:p w14:paraId="3AF32771" w14:textId="77777777" w:rsidR="00EA1E12" w:rsidRDefault="00EA1E12" w:rsidP="001C2B9F">
            <w:pPr>
              <w:spacing w:line="480" w:lineRule="auto"/>
              <w:rPr>
                <w:rFonts w:ascii="Times New Roman" w:eastAsia="Times New Roman" w:hAnsi="Times New Roman" w:cs="Times New Roman"/>
                <w:sz w:val="24"/>
                <w:szCs w:val="24"/>
              </w:rPr>
            </w:pPr>
          </w:p>
        </w:tc>
        <w:tc>
          <w:tcPr>
            <w:tcW w:w="1484" w:type="dxa"/>
          </w:tcPr>
          <w:p w14:paraId="1D3CF3D1" w14:textId="77777777" w:rsidR="00EA1E12" w:rsidRDefault="00EA1E12" w:rsidP="001C2B9F">
            <w:pPr>
              <w:spacing w:line="480" w:lineRule="auto"/>
              <w:rPr>
                <w:rFonts w:ascii="Times New Roman" w:eastAsia="Times New Roman" w:hAnsi="Times New Roman" w:cs="Times New Roman"/>
                <w:sz w:val="24"/>
                <w:szCs w:val="24"/>
              </w:rPr>
            </w:pPr>
          </w:p>
        </w:tc>
        <w:tc>
          <w:tcPr>
            <w:tcW w:w="1543" w:type="dxa"/>
          </w:tcPr>
          <w:p w14:paraId="466263A1" w14:textId="77777777" w:rsidR="00EA1E12" w:rsidRDefault="00EA1E12" w:rsidP="001C2B9F">
            <w:pPr>
              <w:spacing w:line="480" w:lineRule="auto"/>
              <w:rPr>
                <w:rFonts w:ascii="Times New Roman" w:eastAsia="Times New Roman" w:hAnsi="Times New Roman" w:cs="Times New Roman"/>
                <w:sz w:val="24"/>
                <w:szCs w:val="24"/>
              </w:rPr>
            </w:pPr>
          </w:p>
        </w:tc>
        <w:tc>
          <w:tcPr>
            <w:tcW w:w="1629" w:type="dxa"/>
          </w:tcPr>
          <w:p w14:paraId="4794F500" w14:textId="77777777" w:rsidR="00EA1E12" w:rsidRPr="001C2B9F" w:rsidRDefault="00EA1E12" w:rsidP="001C2B9F">
            <w:pPr>
              <w:spacing w:line="480" w:lineRule="auto"/>
              <w:rPr>
                <w:rFonts w:ascii="Times New Roman" w:eastAsia="Times New Roman" w:hAnsi="Times New Roman" w:cs="Times New Roman"/>
                <w:b/>
                <w:bCs/>
                <w:sz w:val="24"/>
                <w:szCs w:val="24"/>
              </w:rPr>
            </w:pPr>
          </w:p>
        </w:tc>
      </w:tr>
    </w:tbl>
    <w:p w14:paraId="4A654813" w14:textId="77777777" w:rsidR="00221A9A" w:rsidRDefault="00221A9A" w:rsidP="001C2B9F">
      <w:pPr>
        <w:spacing w:line="480" w:lineRule="auto"/>
        <w:rPr>
          <w:rFonts w:ascii="Times New Roman" w:eastAsia="Times New Roman" w:hAnsi="Times New Roman" w:cs="Times New Roman"/>
          <w:sz w:val="24"/>
          <w:szCs w:val="24"/>
          <w:u w:val="single"/>
        </w:rPr>
        <w:sectPr w:rsidR="00221A9A" w:rsidSect="00E603EA">
          <w:footerReference w:type="default" r:id="rId33"/>
          <w:type w:val="continuous"/>
          <w:pgSz w:w="11909" w:h="16834"/>
          <w:pgMar w:top="1440" w:right="1440" w:bottom="1440" w:left="1440" w:header="720" w:footer="720" w:gutter="0"/>
          <w:pgNumType w:fmt="upperRoman" w:start="1"/>
          <w:cols w:space="720"/>
          <w:titlePg/>
          <w:docGrid w:linePitch="299"/>
        </w:sectPr>
      </w:pPr>
    </w:p>
    <w:p w14:paraId="6A860C9F" w14:textId="193E5F6B" w:rsidR="00657836" w:rsidRPr="001C2B9F" w:rsidRDefault="00850B80" w:rsidP="001C2B9F">
      <w:pPr>
        <w:spacing w:line="480" w:lineRule="auto"/>
        <w:rPr>
          <w:rFonts w:ascii="Times New Roman" w:eastAsia="Times New Roman" w:hAnsi="Times New Roman" w:cs="Times New Roman"/>
          <w:sz w:val="24"/>
          <w:szCs w:val="24"/>
          <w:u w:val="single"/>
        </w:rPr>
      </w:pPr>
      <w:r w:rsidRPr="001C2B9F">
        <w:rPr>
          <w:rFonts w:ascii="Times New Roman" w:eastAsia="Times New Roman" w:hAnsi="Times New Roman" w:cs="Times New Roman"/>
          <w:sz w:val="24"/>
          <w:szCs w:val="24"/>
          <w:u w:val="single"/>
        </w:rPr>
        <w:lastRenderedPageBreak/>
        <w:t>Generalized Linear Mixed Models:</w:t>
      </w:r>
    </w:p>
    <w:p w14:paraId="67195944" w14:textId="77777777" w:rsidR="00076A8E" w:rsidRPr="001C2B9F" w:rsidRDefault="00076A8E" w:rsidP="001C2B9F">
      <w:pPr>
        <w:spacing w:line="480" w:lineRule="auto"/>
        <w:rPr>
          <w:rFonts w:ascii="Times New Roman" w:eastAsia="Times New Roman" w:hAnsi="Times New Roman" w:cs="Times New Roman"/>
          <w:sz w:val="24"/>
          <w:szCs w:val="24"/>
        </w:rPr>
      </w:pPr>
    </w:p>
    <w:p w14:paraId="72C858ED" w14:textId="7F6FB324" w:rsidR="00076A8E" w:rsidRPr="001C2B9F" w:rsidRDefault="00076A8E" w:rsidP="00EA1E12">
      <w:pPr>
        <w:spacing w:line="480" w:lineRule="auto"/>
        <w:ind w:firstLine="720"/>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 xml:space="preserve">Both colour and date were significant </w:t>
      </w:r>
      <w:r w:rsidR="006E7AD2">
        <w:rPr>
          <w:rFonts w:ascii="Times New Roman" w:eastAsia="Times New Roman" w:hAnsi="Times New Roman" w:cs="Times New Roman"/>
          <w:sz w:val="24"/>
          <w:szCs w:val="24"/>
        </w:rPr>
        <w:t>predictors</w:t>
      </w:r>
      <w:r w:rsidRPr="001C2B9F">
        <w:rPr>
          <w:rFonts w:ascii="Times New Roman" w:eastAsia="Times New Roman" w:hAnsi="Times New Roman" w:cs="Times New Roman"/>
          <w:sz w:val="24"/>
          <w:szCs w:val="24"/>
        </w:rPr>
        <w:t xml:space="preserve"> for the total abundance of insects per sample (Table </w:t>
      </w:r>
      <w:r w:rsidR="00EA1E12">
        <w:rPr>
          <w:rFonts w:ascii="Times New Roman" w:eastAsia="Times New Roman" w:hAnsi="Times New Roman" w:cs="Times New Roman"/>
          <w:sz w:val="24"/>
          <w:szCs w:val="24"/>
        </w:rPr>
        <w:t>3</w:t>
      </w:r>
      <w:r w:rsidRPr="001C2B9F">
        <w:rPr>
          <w:rFonts w:ascii="Times New Roman" w:eastAsia="Times New Roman" w:hAnsi="Times New Roman" w:cs="Times New Roman"/>
          <w:sz w:val="24"/>
          <w:szCs w:val="24"/>
        </w:rPr>
        <w:t xml:space="preserve">). In addition, </w:t>
      </w:r>
      <w:r w:rsidR="00850B80" w:rsidRPr="001C2B9F">
        <w:rPr>
          <w:rFonts w:ascii="Times New Roman" w:eastAsia="Times New Roman" w:hAnsi="Times New Roman" w:cs="Times New Roman"/>
          <w:sz w:val="24"/>
          <w:szCs w:val="24"/>
        </w:rPr>
        <w:t>t</w:t>
      </w:r>
      <w:r w:rsidRPr="001C2B9F">
        <w:rPr>
          <w:rFonts w:ascii="Times New Roman" w:eastAsia="Times New Roman" w:hAnsi="Times New Roman" w:cs="Times New Roman"/>
          <w:sz w:val="24"/>
          <w:szCs w:val="24"/>
        </w:rPr>
        <w:t xml:space="preserve">he field and uncultivated areas of </w:t>
      </w: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xml:space="preserve">, as well as the uncultivated area of </w:t>
      </w: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xml:space="preserve"> were also significant in predicting the total abundance of insects per sample (Table </w:t>
      </w:r>
      <w:r w:rsidR="00EA1E12">
        <w:rPr>
          <w:rFonts w:ascii="Times New Roman" w:eastAsia="Times New Roman" w:hAnsi="Times New Roman" w:cs="Times New Roman"/>
          <w:sz w:val="24"/>
          <w:szCs w:val="24"/>
        </w:rPr>
        <w:t>3</w:t>
      </w:r>
      <w:r w:rsidRPr="001C2B9F">
        <w:rPr>
          <w:rFonts w:ascii="Times New Roman" w:eastAsia="Times New Roman" w:hAnsi="Times New Roman" w:cs="Times New Roman"/>
          <w:sz w:val="24"/>
          <w:szCs w:val="24"/>
        </w:rPr>
        <w:t>). Similar results were obtained when the dependent variable was the total number of families per sample. Colour</w:t>
      </w:r>
      <w:r w:rsidR="00EA1E12">
        <w:rPr>
          <w:rFonts w:ascii="Times New Roman" w:eastAsia="Times New Roman" w:hAnsi="Times New Roman" w:cs="Times New Roman"/>
          <w:sz w:val="24"/>
          <w:szCs w:val="24"/>
        </w:rPr>
        <w:t xml:space="preserve"> and date were</w:t>
      </w:r>
      <w:r w:rsidRPr="001C2B9F">
        <w:rPr>
          <w:rFonts w:ascii="Times New Roman" w:eastAsia="Times New Roman" w:hAnsi="Times New Roman" w:cs="Times New Roman"/>
          <w:sz w:val="24"/>
          <w:szCs w:val="24"/>
        </w:rPr>
        <w:t xml:space="preserve"> significant predictor</w:t>
      </w:r>
      <w:r w:rsidR="00EA1E12">
        <w:rPr>
          <w:rFonts w:ascii="Times New Roman" w:eastAsia="Times New Roman" w:hAnsi="Times New Roman" w:cs="Times New Roman"/>
          <w:sz w:val="24"/>
          <w:szCs w:val="24"/>
        </w:rPr>
        <w:t>s</w:t>
      </w:r>
      <w:r w:rsidRPr="001C2B9F">
        <w:rPr>
          <w:rFonts w:ascii="Times New Roman" w:eastAsia="Times New Roman" w:hAnsi="Times New Roman" w:cs="Times New Roman"/>
          <w:sz w:val="24"/>
          <w:szCs w:val="24"/>
        </w:rPr>
        <w:t xml:space="preserve">, as well as the fields and uncultivated areas of both </w:t>
      </w: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xml:space="preserve"> and </w:t>
      </w: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xml:space="preserve"> (Table </w:t>
      </w:r>
      <w:r w:rsidR="00EA1E12">
        <w:rPr>
          <w:rFonts w:ascii="Times New Roman" w:eastAsia="Times New Roman" w:hAnsi="Times New Roman" w:cs="Times New Roman"/>
          <w:sz w:val="24"/>
          <w:szCs w:val="24"/>
        </w:rPr>
        <w:t>4</w:t>
      </w:r>
      <w:r w:rsidRPr="001C2B9F">
        <w:rPr>
          <w:rFonts w:ascii="Times New Roman" w:eastAsia="Times New Roman" w:hAnsi="Times New Roman" w:cs="Times New Roman"/>
          <w:sz w:val="24"/>
          <w:szCs w:val="24"/>
        </w:rPr>
        <w:t>).</w:t>
      </w:r>
    </w:p>
    <w:p w14:paraId="0CC0056B" w14:textId="77777777" w:rsidR="0060223D" w:rsidRPr="001C2B9F" w:rsidRDefault="0060223D" w:rsidP="001C2B9F">
      <w:pPr>
        <w:spacing w:line="480" w:lineRule="auto"/>
        <w:rPr>
          <w:rFonts w:ascii="Times New Roman" w:eastAsia="Times New Roman" w:hAnsi="Times New Roman" w:cs="Times New Roman"/>
          <w:sz w:val="24"/>
          <w:szCs w:val="24"/>
        </w:rPr>
      </w:pPr>
    </w:p>
    <w:p w14:paraId="39F2E07D" w14:textId="77777777" w:rsidR="0060223D" w:rsidRDefault="0060223D" w:rsidP="001C2B9F">
      <w:pPr>
        <w:spacing w:line="480" w:lineRule="auto"/>
        <w:rPr>
          <w:rFonts w:ascii="Times New Roman" w:eastAsia="Times New Roman" w:hAnsi="Times New Roman" w:cs="Times New Roman"/>
          <w:sz w:val="24"/>
          <w:szCs w:val="24"/>
        </w:rPr>
      </w:pPr>
    </w:p>
    <w:p w14:paraId="34A4BB49" w14:textId="77777777" w:rsidR="00EA1E12" w:rsidRDefault="00EA1E12" w:rsidP="001C2B9F">
      <w:pPr>
        <w:spacing w:line="480" w:lineRule="auto"/>
        <w:rPr>
          <w:rFonts w:ascii="Times New Roman" w:eastAsia="Times New Roman" w:hAnsi="Times New Roman" w:cs="Times New Roman"/>
          <w:sz w:val="24"/>
          <w:szCs w:val="24"/>
        </w:rPr>
      </w:pPr>
    </w:p>
    <w:p w14:paraId="7154E4C8" w14:textId="77777777" w:rsidR="00EA1E12" w:rsidRDefault="00EA1E12" w:rsidP="001C2B9F">
      <w:pPr>
        <w:spacing w:line="480" w:lineRule="auto"/>
        <w:rPr>
          <w:rFonts w:ascii="Times New Roman" w:eastAsia="Times New Roman" w:hAnsi="Times New Roman" w:cs="Times New Roman"/>
          <w:sz w:val="24"/>
          <w:szCs w:val="24"/>
        </w:rPr>
      </w:pPr>
    </w:p>
    <w:p w14:paraId="1F979A08" w14:textId="77777777" w:rsidR="00EA1E12" w:rsidRDefault="00EA1E12" w:rsidP="001C2B9F">
      <w:pPr>
        <w:spacing w:line="480" w:lineRule="auto"/>
        <w:rPr>
          <w:rFonts w:ascii="Times New Roman" w:eastAsia="Times New Roman" w:hAnsi="Times New Roman" w:cs="Times New Roman"/>
          <w:sz w:val="24"/>
          <w:szCs w:val="24"/>
        </w:rPr>
      </w:pPr>
    </w:p>
    <w:p w14:paraId="22E8B80A" w14:textId="77777777" w:rsidR="00EA1E12" w:rsidRDefault="00EA1E12" w:rsidP="001C2B9F">
      <w:pPr>
        <w:spacing w:line="480" w:lineRule="auto"/>
        <w:rPr>
          <w:rFonts w:ascii="Times New Roman" w:eastAsia="Times New Roman" w:hAnsi="Times New Roman" w:cs="Times New Roman"/>
          <w:sz w:val="24"/>
          <w:szCs w:val="24"/>
        </w:rPr>
      </w:pPr>
    </w:p>
    <w:p w14:paraId="0D8C89A1" w14:textId="77777777" w:rsidR="00EA1E12" w:rsidRDefault="00EA1E12" w:rsidP="001C2B9F">
      <w:pPr>
        <w:spacing w:line="480" w:lineRule="auto"/>
        <w:rPr>
          <w:rFonts w:ascii="Times New Roman" w:eastAsia="Times New Roman" w:hAnsi="Times New Roman" w:cs="Times New Roman"/>
          <w:sz w:val="24"/>
          <w:szCs w:val="24"/>
        </w:rPr>
      </w:pPr>
    </w:p>
    <w:p w14:paraId="0A9D6AB1" w14:textId="77777777" w:rsidR="00EA1E12" w:rsidRDefault="00EA1E12" w:rsidP="001C2B9F">
      <w:pPr>
        <w:spacing w:line="480" w:lineRule="auto"/>
        <w:rPr>
          <w:rFonts w:ascii="Times New Roman" w:eastAsia="Times New Roman" w:hAnsi="Times New Roman" w:cs="Times New Roman"/>
          <w:sz w:val="24"/>
          <w:szCs w:val="24"/>
        </w:rPr>
      </w:pPr>
    </w:p>
    <w:p w14:paraId="6C30C4AE" w14:textId="77777777" w:rsidR="00EA1E12" w:rsidRDefault="00EA1E12" w:rsidP="001C2B9F">
      <w:pPr>
        <w:spacing w:line="480" w:lineRule="auto"/>
        <w:rPr>
          <w:rFonts w:ascii="Times New Roman" w:eastAsia="Times New Roman" w:hAnsi="Times New Roman" w:cs="Times New Roman"/>
          <w:sz w:val="24"/>
          <w:szCs w:val="24"/>
        </w:rPr>
      </w:pPr>
    </w:p>
    <w:p w14:paraId="726C72B5" w14:textId="77777777" w:rsidR="00EA1E12" w:rsidRDefault="00EA1E12" w:rsidP="001C2B9F">
      <w:pPr>
        <w:spacing w:line="480" w:lineRule="auto"/>
        <w:rPr>
          <w:rFonts w:ascii="Times New Roman" w:eastAsia="Times New Roman" w:hAnsi="Times New Roman" w:cs="Times New Roman"/>
          <w:sz w:val="24"/>
          <w:szCs w:val="24"/>
        </w:rPr>
      </w:pPr>
    </w:p>
    <w:p w14:paraId="5E222233" w14:textId="77777777" w:rsidR="00EA1E12" w:rsidRDefault="00EA1E12" w:rsidP="001C2B9F">
      <w:pPr>
        <w:spacing w:line="480" w:lineRule="auto"/>
        <w:rPr>
          <w:rFonts w:ascii="Times New Roman" w:eastAsia="Times New Roman" w:hAnsi="Times New Roman" w:cs="Times New Roman"/>
          <w:sz w:val="24"/>
          <w:szCs w:val="24"/>
        </w:rPr>
      </w:pPr>
    </w:p>
    <w:p w14:paraId="7B15470B" w14:textId="77777777" w:rsidR="00EA1E12" w:rsidRDefault="00EA1E12" w:rsidP="001C2B9F">
      <w:pPr>
        <w:spacing w:line="480" w:lineRule="auto"/>
        <w:rPr>
          <w:rFonts w:ascii="Times New Roman" w:eastAsia="Times New Roman" w:hAnsi="Times New Roman" w:cs="Times New Roman"/>
          <w:sz w:val="24"/>
          <w:szCs w:val="24"/>
        </w:rPr>
      </w:pPr>
    </w:p>
    <w:p w14:paraId="6D306E73" w14:textId="77777777" w:rsidR="00EA1E12" w:rsidRDefault="00EA1E12" w:rsidP="001C2B9F">
      <w:pPr>
        <w:spacing w:line="480" w:lineRule="auto"/>
        <w:rPr>
          <w:rFonts w:ascii="Times New Roman" w:eastAsia="Times New Roman" w:hAnsi="Times New Roman" w:cs="Times New Roman"/>
          <w:sz w:val="24"/>
          <w:szCs w:val="24"/>
        </w:rPr>
      </w:pPr>
    </w:p>
    <w:p w14:paraId="7C5AE7E6" w14:textId="77777777" w:rsidR="00EA1E12" w:rsidRDefault="00EA1E12" w:rsidP="001C2B9F">
      <w:pPr>
        <w:spacing w:line="480" w:lineRule="auto"/>
        <w:rPr>
          <w:rFonts w:ascii="Times New Roman" w:eastAsia="Times New Roman" w:hAnsi="Times New Roman" w:cs="Times New Roman"/>
          <w:sz w:val="24"/>
          <w:szCs w:val="24"/>
        </w:rPr>
      </w:pPr>
    </w:p>
    <w:p w14:paraId="33FBFD83" w14:textId="77777777" w:rsidR="00EB5864" w:rsidRDefault="00EB5864" w:rsidP="001C2B9F">
      <w:pPr>
        <w:spacing w:line="480" w:lineRule="auto"/>
        <w:rPr>
          <w:rFonts w:ascii="Times New Roman" w:eastAsia="Times New Roman" w:hAnsi="Times New Roman" w:cs="Times New Roman"/>
          <w:sz w:val="24"/>
          <w:szCs w:val="24"/>
        </w:rPr>
      </w:pPr>
    </w:p>
    <w:p w14:paraId="1E3C1267" w14:textId="77777777" w:rsidR="00EA1E12" w:rsidRPr="001C2B9F" w:rsidRDefault="00EA1E12" w:rsidP="001C2B9F">
      <w:pPr>
        <w:spacing w:line="480" w:lineRule="auto"/>
        <w:rPr>
          <w:rFonts w:ascii="Times New Roman" w:eastAsia="Times New Roman" w:hAnsi="Times New Roman" w:cs="Times New Roman"/>
          <w:sz w:val="24"/>
          <w:szCs w:val="24"/>
        </w:rPr>
      </w:pPr>
    </w:p>
    <w:p w14:paraId="0AE27760" w14:textId="5E231AF2" w:rsidR="00633E7D" w:rsidRPr="001C2B9F" w:rsidRDefault="00633E7D"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lastRenderedPageBreak/>
        <w:t xml:space="preserve">Table </w:t>
      </w:r>
      <w:r w:rsidR="00EA1E12">
        <w:rPr>
          <w:rFonts w:ascii="Times New Roman" w:eastAsia="Times New Roman" w:hAnsi="Times New Roman" w:cs="Times New Roman"/>
          <w:b/>
          <w:bCs/>
          <w:sz w:val="24"/>
          <w:szCs w:val="24"/>
        </w:rPr>
        <w:t>3</w:t>
      </w:r>
      <w:r w:rsidRPr="001C2B9F">
        <w:rPr>
          <w:rFonts w:ascii="Times New Roman" w:eastAsia="Times New Roman" w:hAnsi="Times New Roman" w:cs="Times New Roman"/>
          <w:b/>
          <w:bCs/>
          <w:sz w:val="24"/>
          <w:szCs w:val="24"/>
        </w:rPr>
        <w:t>.</w:t>
      </w:r>
      <w:r w:rsidR="00850B80" w:rsidRPr="001C2B9F">
        <w:rPr>
          <w:rFonts w:ascii="Times New Roman" w:eastAsia="Times New Roman" w:hAnsi="Times New Roman" w:cs="Times New Roman"/>
          <w:sz w:val="24"/>
          <w:szCs w:val="24"/>
        </w:rPr>
        <w:t xml:space="preserve"> The negative binomial mixed model</w:t>
      </w:r>
      <w:r w:rsidR="006E7AD2">
        <w:rPr>
          <w:rFonts w:ascii="Times New Roman" w:eastAsia="Times New Roman" w:hAnsi="Times New Roman" w:cs="Times New Roman"/>
          <w:sz w:val="24"/>
          <w:szCs w:val="24"/>
        </w:rPr>
        <w:t xml:space="preserve"> results</w:t>
      </w:r>
      <w:r w:rsidR="00850B80" w:rsidRPr="001C2B9F">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for</w:t>
      </w:r>
      <w:r w:rsidR="00850B80" w:rsidRPr="001C2B9F">
        <w:rPr>
          <w:rFonts w:ascii="Times New Roman" w:eastAsia="Times New Roman" w:hAnsi="Times New Roman" w:cs="Times New Roman"/>
          <w:sz w:val="24"/>
          <w:szCs w:val="24"/>
        </w:rPr>
        <w:t xml:space="preserve"> total abundance</w:t>
      </w:r>
      <w:r w:rsidR="006E7AD2">
        <w:rPr>
          <w:rFonts w:ascii="Times New Roman" w:eastAsia="Times New Roman" w:hAnsi="Times New Roman" w:cs="Times New Roman"/>
          <w:sz w:val="24"/>
          <w:szCs w:val="24"/>
        </w:rPr>
        <w:t xml:space="preserve"> of arthropods</w:t>
      </w:r>
      <w:r w:rsidR="00850B80" w:rsidRPr="001C2B9F">
        <w:rPr>
          <w:rFonts w:ascii="Times New Roman" w:eastAsia="Times New Roman" w:hAnsi="Times New Roman" w:cs="Times New Roman"/>
          <w:sz w:val="24"/>
          <w:szCs w:val="24"/>
        </w:rPr>
        <w:t xml:space="preserve"> per s</w:t>
      </w:r>
      <w:r w:rsidR="006E7AD2">
        <w:rPr>
          <w:rFonts w:ascii="Times New Roman" w:eastAsia="Times New Roman" w:hAnsi="Times New Roman" w:cs="Times New Roman"/>
          <w:sz w:val="24"/>
          <w:szCs w:val="24"/>
        </w:rPr>
        <w:t>ticky card with</w:t>
      </w:r>
      <w:r w:rsidR="00850B80" w:rsidRPr="001C2B9F">
        <w:rPr>
          <w:rFonts w:ascii="Times New Roman" w:eastAsia="Times New Roman" w:hAnsi="Times New Roman" w:cs="Times New Roman"/>
          <w:sz w:val="24"/>
          <w:szCs w:val="24"/>
        </w:rPr>
        <w:t xml:space="preserve"> site</w:t>
      </w:r>
      <w:r w:rsidR="006E7AD2">
        <w:rPr>
          <w:rFonts w:ascii="Times New Roman" w:eastAsia="Times New Roman" w:hAnsi="Times New Roman" w:cs="Times New Roman"/>
          <w:sz w:val="24"/>
          <w:szCs w:val="24"/>
        </w:rPr>
        <w:t xml:space="preserve"> (</w:t>
      </w:r>
      <w:proofErr w:type="spellStart"/>
      <w:r w:rsidR="006E7AD2">
        <w:rPr>
          <w:rFonts w:ascii="Times New Roman" w:eastAsia="Times New Roman" w:hAnsi="Times New Roman" w:cs="Times New Roman"/>
          <w:sz w:val="24"/>
          <w:szCs w:val="24"/>
        </w:rPr>
        <w:t>Brokenhead</w:t>
      </w:r>
      <w:proofErr w:type="spellEnd"/>
      <w:r w:rsidR="006E7AD2">
        <w:rPr>
          <w:rFonts w:ascii="Times New Roman" w:eastAsia="Times New Roman" w:hAnsi="Times New Roman" w:cs="Times New Roman"/>
          <w:sz w:val="24"/>
          <w:szCs w:val="24"/>
        </w:rPr>
        <w:t xml:space="preserve">; Carman; </w:t>
      </w:r>
      <w:proofErr w:type="spellStart"/>
      <w:r w:rsidR="006E7AD2">
        <w:rPr>
          <w:rFonts w:ascii="Times New Roman" w:eastAsia="Times New Roman" w:hAnsi="Times New Roman" w:cs="Times New Roman"/>
          <w:sz w:val="24"/>
          <w:szCs w:val="24"/>
        </w:rPr>
        <w:t>Glenlea</w:t>
      </w:r>
      <w:proofErr w:type="spellEnd"/>
      <w:r w:rsidR="006E7AD2">
        <w:rPr>
          <w:rFonts w:ascii="Times New Roman" w:eastAsia="Times New Roman" w:hAnsi="Times New Roman" w:cs="Times New Roman"/>
          <w:sz w:val="24"/>
          <w:szCs w:val="24"/>
        </w:rPr>
        <w:t>)</w:t>
      </w:r>
      <w:r w:rsidR="00850B80" w:rsidRPr="001C2B9F">
        <w:rPr>
          <w:rFonts w:ascii="Times New Roman" w:eastAsia="Times New Roman" w:hAnsi="Times New Roman" w:cs="Times New Roman"/>
          <w:sz w:val="24"/>
          <w:szCs w:val="24"/>
        </w:rPr>
        <w:t>, area</w:t>
      </w:r>
      <w:r w:rsidR="006E7AD2">
        <w:rPr>
          <w:rFonts w:ascii="Times New Roman" w:eastAsia="Times New Roman" w:hAnsi="Times New Roman" w:cs="Times New Roman"/>
          <w:sz w:val="24"/>
          <w:szCs w:val="24"/>
        </w:rPr>
        <w:t xml:space="preserve"> (Field; Edge; Uncultivated)</w:t>
      </w:r>
      <w:r w:rsidR="00850B80" w:rsidRPr="001C2B9F">
        <w:rPr>
          <w:rFonts w:ascii="Times New Roman" w:eastAsia="Times New Roman" w:hAnsi="Times New Roman" w:cs="Times New Roman"/>
          <w:sz w:val="24"/>
          <w:szCs w:val="24"/>
        </w:rPr>
        <w:t xml:space="preserve"> nested within site, colour, and </w:t>
      </w:r>
      <w:r w:rsidR="006E7AD2">
        <w:rPr>
          <w:rFonts w:ascii="Times New Roman" w:eastAsia="Times New Roman" w:hAnsi="Times New Roman" w:cs="Times New Roman"/>
          <w:sz w:val="24"/>
          <w:szCs w:val="24"/>
        </w:rPr>
        <w:t>date as independent variables</w:t>
      </w:r>
      <w:r w:rsidR="00850B80" w:rsidRPr="001C2B9F">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w:t>
      </w:r>
      <w:r w:rsidR="00850B80" w:rsidRPr="001C2B9F">
        <w:rPr>
          <w:rFonts w:ascii="Times New Roman" w:eastAsia="Times New Roman" w:hAnsi="Times New Roman" w:cs="Times New Roman"/>
          <w:sz w:val="24"/>
          <w:szCs w:val="24"/>
        </w:rPr>
        <w:t>n=288</w:t>
      </w:r>
      <w:r w:rsidR="006E7AD2">
        <w:rPr>
          <w:rFonts w:ascii="Times New Roman" w:eastAsia="Times New Roman" w:hAnsi="Times New Roman" w:cs="Times New Roman"/>
          <w:sz w:val="24"/>
          <w:szCs w:val="24"/>
        </w:rPr>
        <w:t>)</w:t>
      </w:r>
      <w:r w:rsidR="00850B80" w:rsidRPr="001C2B9F">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t</w:t>
      </w:r>
      <w:r w:rsidR="00850B80" w:rsidRPr="001C2B9F">
        <w:rPr>
          <w:rFonts w:ascii="Times New Roman" w:eastAsia="Times New Roman" w:hAnsi="Times New Roman" w:cs="Times New Roman"/>
          <w:sz w:val="24"/>
          <w:szCs w:val="24"/>
        </w:rPr>
        <w:t>he significant values are bolded</w:t>
      </w:r>
      <w:r w:rsidR="006E7AD2">
        <w:rPr>
          <w:rFonts w:ascii="Times New Roman" w:eastAsia="Times New Roman" w:hAnsi="Times New Roman" w:cs="Times New Roman"/>
          <w:sz w:val="24"/>
          <w:szCs w:val="24"/>
        </w:rPr>
        <w:t xml:space="preserve"> (p&lt;0.05)</w:t>
      </w:r>
      <w:r w:rsidR="00850B80" w:rsidRPr="001C2B9F">
        <w:rPr>
          <w:rFonts w:ascii="Times New Roman" w:eastAsia="Times New Roman" w:hAnsi="Times New Roman" w:cs="Times New Roman"/>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1693"/>
        <w:gridCol w:w="1742"/>
        <w:gridCol w:w="1729"/>
        <w:gridCol w:w="1837"/>
      </w:tblGrid>
      <w:tr w:rsidR="001C2B9F" w:rsidRPr="001C2B9F" w14:paraId="7B4E07CC" w14:textId="77777777" w:rsidTr="00850B80">
        <w:tc>
          <w:tcPr>
            <w:tcW w:w="2018" w:type="dxa"/>
            <w:tcBorders>
              <w:top w:val="single" w:sz="4" w:space="0" w:color="auto"/>
              <w:bottom w:val="single" w:sz="4" w:space="0" w:color="auto"/>
            </w:tcBorders>
          </w:tcPr>
          <w:p w14:paraId="2D0A577F" w14:textId="0283BC38"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Variable</w:t>
            </w:r>
          </w:p>
        </w:tc>
        <w:tc>
          <w:tcPr>
            <w:tcW w:w="1693" w:type="dxa"/>
            <w:tcBorders>
              <w:top w:val="single" w:sz="4" w:space="0" w:color="auto"/>
              <w:bottom w:val="single" w:sz="4" w:space="0" w:color="auto"/>
            </w:tcBorders>
          </w:tcPr>
          <w:p w14:paraId="00CB70C4" w14:textId="64FAC563"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Estimate</w:t>
            </w:r>
          </w:p>
        </w:tc>
        <w:tc>
          <w:tcPr>
            <w:tcW w:w="1742" w:type="dxa"/>
            <w:tcBorders>
              <w:top w:val="single" w:sz="4" w:space="0" w:color="auto"/>
              <w:bottom w:val="single" w:sz="4" w:space="0" w:color="auto"/>
            </w:tcBorders>
          </w:tcPr>
          <w:p w14:paraId="17B1C993" w14:textId="38DEC4CD"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Standard Error</w:t>
            </w:r>
          </w:p>
        </w:tc>
        <w:tc>
          <w:tcPr>
            <w:tcW w:w="1729" w:type="dxa"/>
            <w:tcBorders>
              <w:top w:val="single" w:sz="4" w:space="0" w:color="auto"/>
              <w:bottom w:val="single" w:sz="4" w:space="0" w:color="auto"/>
            </w:tcBorders>
          </w:tcPr>
          <w:p w14:paraId="1A8ED2FD" w14:textId="7F12C46B"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z-value</w:t>
            </w:r>
          </w:p>
        </w:tc>
        <w:tc>
          <w:tcPr>
            <w:tcW w:w="1837" w:type="dxa"/>
            <w:tcBorders>
              <w:top w:val="single" w:sz="4" w:space="0" w:color="auto"/>
              <w:bottom w:val="single" w:sz="4" w:space="0" w:color="auto"/>
            </w:tcBorders>
          </w:tcPr>
          <w:p w14:paraId="7440F6EE" w14:textId="77777777" w:rsidR="00633E7D" w:rsidRPr="001C2B9F" w:rsidRDefault="00633E7D"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p-value</w:t>
            </w:r>
          </w:p>
        </w:tc>
      </w:tr>
      <w:tr w:rsidR="001C2B9F" w:rsidRPr="001C2B9F" w14:paraId="3C7FA82C" w14:textId="77777777" w:rsidTr="00850B80">
        <w:trPr>
          <w:trHeight w:val="252"/>
        </w:trPr>
        <w:tc>
          <w:tcPr>
            <w:tcW w:w="2018" w:type="dxa"/>
            <w:tcBorders>
              <w:top w:val="single" w:sz="4" w:space="0" w:color="auto"/>
            </w:tcBorders>
          </w:tcPr>
          <w:p w14:paraId="7B8E24F3" w14:textId="5BE2AE38" w:rsidR="00633E7D" w:rsidRPr="001C2B9F" w:rsidRDefault="00633E7D"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Intercept</w:t>
            </w:r>
          </w:p>
        </w:tc>
        <w:tc>
          <w:tcPr>
            <w:tcW w:w="1693" w:type="dxa"/>
            <w:tcBorders>
              <w:top w:val="single" w:sz="4" w:space="0" w:color="auto"/>
            </w:tcBorders>
          </w:tcPr>
          <w:p w14:paraId="172C8A9F" w14:textId="4A176B13" w:rsidR="00633E7D"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5.57</w:t>
            </w:r>
          </w:p>
        </w:tc>
        <w:tc>
          <w:tcPr>
            <w:tcW w:w="1742" w:type="dxa"/>
            <w:tcBorders>
              <w:top w:val="single" w:sz="4" w:space="0" w:color="auto"/>
            </w:tcBorders>
          </w:tcPr>
          <w:p w14:paraId="22CEB17B" w14:textId="7F738CCB"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1</w:t>
            </w:r>
          </w:p>
        </w:tc>
        <w:tc>
          <w:tcPr>
            <w:tcW w:w="1729" w:type="dxa"/>
            <w:tcBorders>
              <w:top w:val="single" w:sz="4" w:space="0" w:color="auto"/>
            </w:tcBorders>
          </w:tcPr>
          <w:p w14:paraId="6E7B8C9B" w14:textId="0EED403C" w:rsidR="00633E7D"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49.21</w:t>
            </w:r>
          </w:p>
        </w:tc>
        <w:tc>
          <w:tcPr>
            <w:tcW w:w="1837" w:type="dxa"/>
            <w:tcBorders>
              <w:top w:val="single" w:sz="4" w:space="0" w:color="auto"/>
            </w:tcBorders>
          </w:tcPr>
          <w:p w14:paraId="14CDF6BF" w14:textId="6A688A68" w:rsidR="00633E7D"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&lt;0.001</w:t>
            </w:r>
          </w:p>
        </w:tc>
      </w:tr>
      <w:tr w:rsidR="001C2B9F" w:rsidRPr="001C2B9F" w14:paraId="0D68CBEA" w14:textId="77777777" w:rsidTr="00850B80">
        <w:trPr>
          <w:trHeight w:val="252"/>
        </w:trPr>
        <w:tc>
          <w:tcPr>
            <w:tcW w:w="2018" w:type="dxa"/>
          </w:tcPr>
          <w:p w14:paraId="08636EF6" w14:textId="413C5CCB"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w:t>
            </w:r>
          </w:p>
        </w:tc>
        <w:tc>
          <w:tcPr>
            <w:tcW w:w="1693" w:type="dxa"/>
          </w:tcPr>
          <w:p w14:paraId="69A49813" w14:textId="3EC5F445"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77</w:t>
            </w:r>
          </w:p>
        </w:tc>
        <w:tc>
          <w:tcPr>
            <w:tcW w:w="1742" w:type="dxa"/>
          </w:tcPr>
          <w:p w14:paraId="6A6B0065" w14:textId="4B38D6EE"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4</w:t>
            </w:r>
          </w:p>
        </w:tc>
        <w:tc>
          <w:tcPr>
            <w:tcW w:w="1729" w:type="dxa"/>
          </w:tcPr>
          <w:p w14:paraId="25FB0752" w14:textId="5D282A14"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5</w:t>
            </w: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57</w:t>
            </w:r>
          </w:p>
        </w:tc>
        <w:tc>
          <w:tcPr>
            <w:tcW w:w="1837" w:type="dxa"/>
          </w:tcPr>
          <w:p w14:paraId="2A54AC75" w14:textId="6B5A2F11" w:rsidR="00633E7D" w:rsidRPr="001C2B9F" w:rsidRDefault="00EA1E12"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t>&lt;0.001</w:t>
            </w:r>
          </w:p>
        </w:tc>
      </w:tr>
      <w:tr w:rsidR="001C2B9F" w:rsidRPr="001C2B9F" w14:paraId="6A0C6C9F" w14:textId="77777777" w:rsidTr="00850B80">
        <w:trPr>
          <w:trHeight w:val="252"/>
        </w:trPr>
        <w:tc>
          <w:tcPr>
            <w:tcW w:w="2018" w:type="dxa"/>
          </w:tcPr>
          <w:p w14:paraId="08638775" w14:textId="66716D1A" w:rsidR="00633E7D"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p>
        </w:tc>
        <w:tc>
          <w:tcPr>
            <w:tcW w:w="1693" w:type="dxa"/>
          </w:tcPr>
          <w:p w14:paraId="6D5056DD" w14:textId="7DCC7E42" w:rsidR="00633E7D"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1742" w:type="dxa"/>
          </w:tcPr>
          <w:p w14:paraId="3E214170" w14:textId="29149726"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1CD847EC" w14:textId="15F7594F" w:rsidR="00633E7D"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0.82</w:t>
            </w:r>
          </w:p>
        </w:tc>
        <w:tc>
          <w:tcPr>
            <w:tcW w:w="1837" w:type="dxa"/>
          </w:tcPr>
          <w:p w14:paraId="304BE13B" w14:textId="4D29F0A2" w:rsidR="00633E7D" w:rsidRPr="001C2B9F" w:rsidRDefault="00633E7D"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41</w:t>
            </w:r>
          </w:p>
        </w:tc>
      </w:tr>
      <w:tr w:rsidR="001C2B9F" w:rsidRPr="001C2B9F" w14:paraId="1ED6E823" w14:textId="77777777" w:rsidTr="00850B80">
        <w:trPr>
          <w:trHeight w:val="252"/>
        </w:trPr>
        <w:tc>
          <w:tcPr>
            <w:tcW w:w="2018" w:type="dxa"/>
          </w:tcPr>
          <w:p w14:paraId="161E3A45" w14:textId="3261C7C1"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Colour</w:t>
            </w:r>
          </w:p>
        </w:tc>
        <w:tc>
          <w:tcPr>
            <w:tcW w:w="1693" w:type="dxa"/>
          </w:tcPr>
          <w:p w14:paraId="20AE392B" w14:textId="5D0154E3"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32</w:t>
            </w:r>
          </w:p>
        </w:tc>
        <w:tc>
          <w:tcPr>
            <w:tcW w:w="1742" w:type="dxa"/>
          </w:tcPr>
          <w:p w14:paraId="56D3E0C4" w14:textId="172260BC"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1</w:t>
            </w:r>
          </w:p>
        </w:tc>
        <w:tc>
          <w:tcPr>
            <w:tcW w:w="1729" w:type="dxa"/>
          </w:tcPr>
          <w:p w14:paraId="1962973F" w14:textId="34D2A26A" w:rsidR="00633E7D"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3</w:t>
            </w: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05</w:t>
            </w:r>
          </w:p>
        </w:tc>
        <w:tc>
          <w:tcPr>
            <w:tcW w:w="1837" w:type="dxa"/>
          </w:tcPr>
          <w:p w14:paraId="76510FC5" w14:textId="0E8247A2" w:rsidR="00633E7D"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0.00</w:t>
            </w:r>
            <w:r w:rsidR="00EA1E12">
              <w:rPr>
                <w:rFonts w:ascii="Times New Roman" w:eastAsia="Times New Roman" w:hAnsi="Times New Roman" w:cs="Times New Roman"/>
                <w:b/>
                <w:bCs/>
                <w:sz w:val="24"/>
                <w:szCs w:val="24"/>
              </w:rPr>
              <w:t>2</w:t>
            </w:r>
          </w:p>
        </w:tc>
      </w:tr>
      <w:tr w:rsidR="001C2B9F" w:rsidRPr="001C2B9F" w14:paraId="0ECC3E79" w14:textId="77777777" w:rsidTr="00850B80">
        <w:trPr>
          <w:trHeight w:val="252"/>
        </w:trPr>
        <w:tc>
          <w:tcPr>
            <w:tcW w:w="2018" w:type="dxa"/>
          </w:tcPr>
          <w:p w14:paraId="319B8800" w14:textId="6DECD2C6"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Date</w:t>
            </w:r>
          </w:p>
        </w:tc>
        <w:tc>
          <w:tcPr>
            <w:tcW w:w="1693" w:type="dxa"/>
          </w:tcPr>
          <w:p w14:paraId="36BD388C" w14:textId="3702C22E"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0.0</w:t>
            </w:r>
            <w:r w:rsidR="00EA1E12">
              <w:rPr>
                <w:rFonts w:ascii="Times New Roman" w:eastAsia="Times New Roman" w:hAnsi="Times New Roman" w:cs="Times New Roman"/>
                <w:sz w:val="24"/>
                <w:szCs w:val="24"/>
              </w:rPr>
              <w:t>6</w:t>
            </w:r>
          </w:p>
        </w:tc>
        <w:tc>
          <w:tcPr>
            <w:tcW w:w="1742" w:type="dxa"/>
          </w:tcPr>
          <w:p w14:paraId="142F36D1" w14:textId="7FE03E9E"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0.0</w:t>
            </w:r>
            <w:r w:rsidR="00EA1E12">
              <w:rPr>
                <w:rFonts w:ascii="Times New Roman" w:eastAsia="Times New Roman" w:hAnsi="Times New Roman" w:cs="Times New Roman"/>
                <w:sz w:val="24"/>
                <w:szCs w:val="24"/>
              </w:rPr>
              <w:t>3</w:t>
            </w:r>
          </w:p>
        </w:tc>
        <w:tc>
          <w:tcPr>
            <w:tcW w:w="1729" w:type="dxa"/>
          </w:tcPr>
          <w:p w14:paraId="7256AF3D" w14:textId="58CF206B"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2.</w:t>
            </w:r>
            <w:r w:rsidR="00EA1E12">
              <w:rPr>
                <w:rFonts w:ascii="Times New Roman" w:eastAsia="Times New Roman" w:hAnsi="Times New Roman" w:cs="Times New Roman"/>
                <w:sz w:val="24"/>
                <w:szCs w:val="24"/>
              </w:rPr>
              <w:t>26</w:t>
            </w:r>
          </w:p>
        </w:tc>
        <w:tc>
          <w:tcPr>
            <w:tcW w:w="1837" w:type="dxa"/>
          </w:tcPr>
          <w:p w14:paraId="028DA3A9" w14:textId="1D1B8DCD" w:rsidR="006D6967"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sidR="00EA1E12">
              <w:rPr>
                <w:rFonts w:ascii="Times New Roman" w:eastAsia="Times New Roman" w:hAnsi="Times New Roman" w:cs="Times New Roman"/>
                <w:b/>
                <w:bCs/>
                <w:sz w:val="24"/>
                <w:szCs w:val="24"/>
              </w:rPr>
              <w:t>2</w:t>
            </w:r>
          </w:p>
        </w:tc>
      </w:tr>
      <w:tr w:rsidR="001C2B9F" w:rsidRPr="001C2B9F" w14:paraId="531FF464" w14:textId="77777777" w:rsidTr="00850B80">
        <w:trPr>
          <w:trHeight w:val="252"/>
        </w:trPr>
        <w:tc>
          <w:tcPr>
            <w:tcW w:w="2018" w:type="dxa"/>
          </w:tcPr>
          <w:p w14:paraId="4E7D4CF7" w14:textId="0026C0F9"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Field</w:t>
            </w:r>
          </w:p>
        </w:tc>
        <w:tc>
          <w:tcPr>
            <w:tcW w:w="1693" w:type="dxa"/>
          </w:tcPr>
          <w:p w14:paraId="37FE8ABB" w14:textId="451BBEA6"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27</w:t>
            </w:r>
          </w:p>
        </w:tc>
        <w:tc>
          <w:tcPr>
            <w:tcW w:w="1742" w:type="dxa"/>
          </w:tcPr>
          <w:p w14:paraId="3B1CEA19" w14:textId="546DC39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5F4D8378" w14:textId="11F5572B"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-2.</w:t>
            </w:r>
            <w:r w:rsidR="00EA1E12">
              <w:rPr>
                <w:rFonts w:ascii="Times New Roman" w:eastAsia="Times New Roman" w:hAnsi="Times New Roman" w:cs="Times New Roman"/>
                <w:sz w:val="24"/>
                <w:szCs w:val="24"/>
              </w:rPr>
              <w:t>08</w:t>
            </w:r>
          </w:p>
        </w:tc>
        <w:tc>
          <w:tcPr>
            <w:tcW w:w="1837" w:type="dxa"/>
          </w:tcPr>
          <w:p w14:paraId="3BB969E3" w14:textId="0C1DC1E6" w:rsidR="006D6967"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sidR="00EA1E12">
              <w:rPr>
                <w:rFonts w:ascii="Times New Roman" w:eastAsia="Times New Roman" w:hAnsi="Times New Roman" w:cs="Times New Roman"/>
                <w:b/>
                <w:bCs/>
                <w:sz w:val="24"/>
                <w:szCs w:val="24"/>
              </w:rPr>
              <w:t>4</w:t>
            </w:r>
          </w:p>
        </w:tc>
      </w:tr>
      <w:tr w:rsidR="001C2B9F" w:rsidRPr="001C2B9F" w14:paraId="5F5498F0" w14:textId="77777777" w:rsidTr="00850B80">
        <w:trPr>
          <w:trHeight w:val="252"/>
        </w:trPr>
        <w:tc>
          <w:tcPr>
            <w:tcW w:w="2018" w:type="dxa"/>
          </w:tcPr>
          <w:p w14:paraId="0AA16265" w14:textId="05720194"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 Field</w:t>
            </w:r>
          </w:p>
        </w:tc>
        <w:tc>
          <w:tcPr>
            <w:tcW w:w="1693" w:type="dxa"/>
          </w:tcPr>
          <w:p w14:paraId="6C4874E3" w14:textId="6CA44DA6"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-0.10</w:t>
            </w:r>
          </w:p>
        </w:tc>
        <w:tc>
          <w:tcPr>
            <w:tcW w:w="1742" w:type="dxa"/>
          </w:tcPr>
          <w:p w14:paraId="32B90B26" w14:textId="7643C2E0"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7FED6CD2" w14:textId="20980908"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-0.75</w:t>
            </w:r>
          </w:p>
        </w:tc>
        <w:tc>
          <w:tcPr>
            <w:tcW w:w="1837" w:type="dxa"/>
          </w:tcPr>
          <w:p w14:paraId="5274A116" w14:textId="039F42E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45</w:t>
            </w:r>
          </w:p>
        </w:tc>
      </w:tr>
      <w:tr w:rsidR="001C2B9F" w:rsidRPr="001C2B9F" w14:paraId="75C8B486" w14:textId="77777777" w:rsidTr="00850B80">
        <w:trPr>
          <w:trHeight w:val="252"/>
        </w:trPr>
        <w:tc>
          <w:tcPr>
            <w:tcW w:w="2018" w:type="dxa"/>
          </w:tcPr>
          <w:p w14:paraId="7879ED41" w14:textId="732F32D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Field</w:t>
            </w:r>
          </w:p>
        </w:tc>
        <w:tc>
          <w:tcPr>
            <w:tcW w:w="1693" w:type="dxa"/>
          </w:tcPr>
          <w:p w14:paraId="788FC907" w14:textId="0FD6B7AB"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-0.16</w:t>
            </w:r>
          </w:p>
        </w:tc>
        <w:tc>
          <w:tcPr>
            <w:tcW w:w="1742" w:type="dxa"/>
          </w:tcPr>
          <w:p w14:paraId="3F1FF978" w14:textId="3B50D87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48B24809" w14:textId="278E042F"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-1.23</w:t>
            </w:r>
          </w:p>
        </w:tc>
        <w:tc>
          <w:tcPr>
            <w:tcW w:w="1837" w:type="dxa"/>
          </w:tcPr>
          <w:p w14:paraId="7A825A22" w14:textId="0E435193"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22</w:t>
            </w:r>
          </w:p>
        </w:tc>
      </w:tr>
      <w:tr w:rsidR="001C2B9F" w:rsidRPr="001C2B9F" w14:paraId="48F5A3F0" w14:textId="77777777" w:rsidTr="00850B80">
        <w:trPr>
          <w:trHeight w:val="252"/>
        </w:trPr>
        <w:tc>
          <w:tcPr>
            <w:tcW w:w="2018" w:type="dxa"/>
          </w:tcPr>
          <w:p w14:paraId="496B71AB" w14:textId="23F328CE"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Uncultivated</w:t>
            </w:r>
          </w:p>
        </w:tc>
        <w:tc>
          <w:tcPr>
            <w:tcW w:w="1693" w:type="dxa"/>
          </w:tcPr>
          <w:p w14:paraId="39F47A13" w14:textId="479D275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89</w:t>
            </w:r>
          </w:p>
        </w:tc>
        <w:tc>
          <w:tcPr>
            <w:tcW w:w="1742" w:type="dxa"/>
          </w:tcPr>
          <w:p w14:paraId="72FBF348" w14:textId="72FB9550"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46B0FCD4" w14:textId="389C144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6.90</w:t>
            </w:r>
          </w:p>
        </w:tc>
        <w:tc>
          <w:tcPr>
            <w:tcW w:w="1837" w:type="dxa"/>
          </w:tcPr>
          <w:p w14:paraId="0EE02B9B" w14:textId="09D5FB7A" w:rsidR="006D6967"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&lt;0.0</w:t>
            </w:r>
            <w:r w:rsidR="00EA1E12">
              <w:rPr>
                <w:rFonts w:ascii="Times New Roman" w:eastAsia="Times New Roman" w:hAnsi="Times New Roman" w:cs="Times New Roman"/>
                <w:b/>
                <w:bCs/>
                <w:sz w:val="24"/>
                <w:szCs w:val="24"/>
              </w:rPr>
              <w:t>0</w:t>
            </w:r>
            <w:r w:rsidRPr="001C2B9F">
              <w:rPr>
                <w:rFonts w:ascii="Times New Roman" w:eastAsia="Times New Roman" w:hAnsi="Times New Roman" w:cs="Times New Roman"/>
                <w:b/>
                <w:bCs/>
                <w:sz w:val="24"/>
                <w:szCs w:val="24"/>
              </w:rPr>
              <w:t>1</w:t>
            </w:r>
          </w:p>
        </w:tc>
      </w:tr>
      <w:tr w:rsidR="001C2B9F" w:rsidRPr="001C2B9F" w14:paraId="4EFA504E" w14:textId="77777777" w:rsidTr="00850B80">
        <w:trPr>
          <w:trHeight w:val="252"/>
        </w:trPr>
        <w:tc>
          <w:tcPr>
            <w:tcW w:w="2018" w:type="dxa"/>
          </w:tcPr>
          <w:p w14:paraId="0E6508CD" w14:textId="5FD56FD5"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 Uncultivated</w:t>
            </w:r>
          </w:p>
        </w:tc>
        <w:tc>
          <w:tcPr>
            <w:tcW w:w="1693" w:type="dxa"/>
          </w:tcPr>
          <w:p w14:paraId="550F5C1D" w14:textId="56C399B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-0.2</w:t>
            </w:r>
            <w:r w:rsidR="00EA1E12">
              <w:rPr>
                <w:rFonts w:ascii="Times New Roman" w:eastAsia="Times New Roman" w:hAnsi="Times New Roman" w:cs="Times New Roman"/>
                <w:sz w:val="24"/>
                <w:szCs w:val="24"/>
              </w:rPr>
              <w:t>1</w:t>
            </w:r>
          </w:p>
        </w:tc>
        <w:tc>
          <w:tcPr>
            <w:tcW w:w="1742" w:type="dxa"/>
          </w:tcPr>
          <w:p w14:paraId="494DB4DA" w14:textId="28ED408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451FF3C0" w14:textId="30D21BBE"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-1.</w:t>
            </w:r>
            <w:r w:rsidR="00EA1E12">
              <w:rPr>
                <w:rFonts w:ascii="Times New Roman" w:eastAsia="Times New Roman" w:hAnsi="Times New Roman" w:cs="Times New Roman"/>
                <w:sz w:val="24"/>
                <w:szCs w:val="24"/>
              </w:rPr>
              <w:t>60</w:t>
            </w:r>
          </w:p>
        </w:tc>
        <w:tc>
          <w:tcPr>
            <w:tcW w:w="1837" w:type="dxa"/>
          </w:tcPr>
          <w:p w14:paraId="75D6DD72" w14:textId="077F1C8C"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11</w:t>
            </w:r>
          </w:p>
        </w:tc>
      </w:tr>
      <w:tr w:rsidR="001C2B9F" w:rsidRPr="001C2B9F" w14:paraId="2AB202CA" w14:textId="77777777" w:rsidTr="00850B80">
        <w:trPr>
          <w:trHeight w:val="252"/>
        </w:trPr>
        <w:tc>
          <w:tcPr>
            <w:tcW w:w="2018" w:type="dxa"/>
          </w:tcPr>
          <w:p w14:paraId="5BA551E1" w14:textId="7C3FEDF2"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Uncultivated</w:t>
            </w:r>
          </w:p>
        </w:tc>
        <w:tc>
          <w:tcPr>
            <w:tcW w:w="1693" w:type="dxa"/>
          </w:tcPr>
          <w:p w14:paraId="7042FE6D" w14:textId="3276D624"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1.13</w:t>
            </w:r>
          </w:p>
        </w:tc>
        <w:tc>
          <w:tcPr>
            <w:tcW w:w="1742" w:type="dxa"/>
          </w:tcPr>
          <w:p w14:paraId="552785B2" w14:textId="1401EE2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0.1</w:t>
            </w:r>
            <w:r w:rsidR="00EA1E12">
              <w:rPr>
                <w:rFonts w:ascii="Times New Roman" w:eastAsia="Times New Roman" w:hAnsi="Times New Roman" w:cs="Times New Roman"/>
                <w:sz w:val="24"/>
                <w:szCs w:val="24"/>
              </w:rPr>
              <w:t>3</w:t>
            </w:r>
          </w:p>
        </w:tc>
        <w:tc>
          <w:tcPr>
            <w:tcW w:w="1729" w:type="dxa"/>
          </w:tcPr>
          <w:p w14:paraId="6840DF4B" w14:textId="291A4E86"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8.79</w:t>
            </w:r>
          </w:p>
        </w:tc>
        <w:tc>
          <w:tcPr>
            <w:tcW w:w="1837" w:type="dxa"/>
          </w:tcPr>
          <w:p w14:paraId="1BC33416" w14:textId="06A34545" w:rsidR="006D6967"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&lt;0.001</w:t>
            </w:r>
          </w:p>
        </w:tc>
      </w:tr>
    </w:tbl>
    <w:p w14:paraId="3940ED75" w14:textId="77777777" w:rsidR="00633E7D" w:rsidRDefault="00633E7D" w:rsidP="001C2B9F">
      <w:pPr>
        <w:spacing w:line="480" w:lineRule="auto"/>
        <w:rPr>
          <w:rFonts w:ascii="Times New Roman" w:eastAsia="Times New Roman" w:hAnsi="Times New Roman" w:cs="Times New Roman"/>
          <w:sz w:val="24"/>
          <w:szCs w:val="24"/>
        </w:rPr>
      </w:pPr>
    </w:p>
    <w:p w14:paraId="257D43A6" w14:textId="77777777" w:rsidR="00EA1E12" w:rsidRDefault="00EA1E12" w:rsidP="001C2B9F">
      <w:pPr>
        <w:spacing w:line="480" w:lineRule="auto"/>
        <w:rPr>
          <w:rFonts w:ascii="Times New Roman" w:eastAsia="Times New Roman" w:hAnsi="Times New Roman" w:cs="Times New Roman"/>
          <w:sz w:val="24"/>
          <w:szCs w:val="24"/>
        </w:rPr>
      </w:pPr>
    </w:p>
    <w:p w14:paraId="77FCF812" w14:textId="77777777" w:rsidR="00EA1E12" w:rsidRDefault="00EA1E12" w:rsidP="001C2B9F">
      <w:pPr>
        <w:spacing w:line="480" w:lineRule="auto"/>
        <w:rPr>
          <w:rFonts w:ascii="Times New Roman" w:eastAsia="Times New Roman" w:hAnsi="Times New Roman" w:cs="Times New Roman"/>
          <w:sz w:val="24"/>
          <w:szCs w:val="24"/>
        </w:rPr>
      </w:pPr>
    </w:p>
    <w:p w14:paraId="419E73C6" w14:textId="77777777" w:rsidR="00EA1E12" w:rsidRDefault="00EA1E12" w:rsidP="001C2B9F">
      <w:pPr>
        <w:spacing w:line="480" w:lineRule="auto"/>
        <w:rPr>
          <w:rFonts w:ascii="Times New Roman" w:eastAsia="Times New Roman" w:hAnsi="Times New Roman" w:cs="Times New Roman"/>
          <w:sz w:val="24"/>
          <w:szCs w:val="24"/>
        </w:rPr>
      </w:pPr>
    </w:p>
    <w:p w14:paraId="14DB2810" w14:textId="77777777" w:rsidR="00EA1E12" w:rsidRPr="001C2B9F" w:rsidRDefault="00EA1E12" w:rsidP="001C2B9F">
      <w:pPr>
        <w:spacing w:line="480" w:lineRule="auto"/>
        <w:rPr>
          <w:rFonts w:ascii="Times New Roman" w:eastAsia="Times New Roman" w:hAnsi="Times New Roman" w:cs="Times New Roman"/>
          <w:sz w:val="24"/>
          <w:szCs w:val="24"/>
        </w:rPr>
      </w:pPr>
    </w:p>
    <w:p w14:paraId="295BE854" w14:textId="77777777" w:rsidR="00221A9A" w:rsidRDefault="00221A9A" w:rsidP="001C2B9F">
      <w:pPr>
        <w:spacing w:line="480" w:lineRule="auto"/>
        <w:rPr>
          <w:rFonts w:ascii="Times New Roman" w:eastAsia="Times New Roman" w:hAnsi="Times New Roman" w:cs="Times New Roman"/>
          <w:b/>
          <w:bCs/>
          <w:sz w:val="24"/>
          <w:szCs w:val="24"/>
        </w:rPr>
        <w:sectPr w:rsidR="00221A9A" w:rsidSect="00E603EA">
          <w:footerReference w:type="default" r:id="rId34"/>
          <w:footerReference w:type="first" r:id="rId35"/>
          <w:type w:val="continuous"/>
          <w:pgSz w:w="11909" w:h="16834"/>
          <w:pgMar w:top="1440" w:right="1440" w:bottom="1440" w:left="1440" w:header="720" w:footer="720" w:gutter="0"/>
          <w:pgNumType w:fmt="upperRoman" w:start="1"/>
          <w:cols w:space="720"/>
          <w:titlePg/>
          <w:docGrid w:linePitch="299"/>
        </w:sectPr>
      </w:pPr>
    </w:p>
    <w:p w14:paraId="7B4CF5ED" w14:textId="6D7527A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lastRenderedPageBreak/>
        <w:t xml:space="preserve">Table </w:t>
      </w:r>
      <w:r w:rsidR="00EA1E12">
        <w:rPr>
          <w:rFonts w:ascii="Times New Roman" w:eastAsia="Times New Roman" w:hAnsi="Times New Roman" w:cs="Times New Roman"/>
          <w:b/>
          <w:bCs/>
          <w:sz w:val="24"/>
          <w:szCs w:val="24"/>
        </w:rPr>
        <w:t>4</w:t>
      </w:r>
      <w:r w:rsidRPr="001C2B9F">
        <w:rPr>
          <w:rFonts w:ascii="Times New Roman" w:eastAsia="Times New Roman" w:hAnsi="Times New Roman" w:cs="Times New Roman"/>
          <w:b/>
          <w:bCs/>
          <w:sz w:val="24"/>
          <w:szCs w:val="24"/>
        </w:rPr>
        <w:t>.</w:t>
      </w:r>
      <w:r w:rsidR="00850B80" w:rsidRPr="001C2B9F">
        <w:rPr>
          <w:rFonts w:ascii="Times New Roman" w:eastAsia="Times New Roman" w:hAnsi="Times New Roman" w:cs="Times New Roman"/>
          <w:sz w:val="24"/>
          <w:szCs w:val="24"/>
        </w:rPr>
        <w:t xml:space="preserve"> The values of a negative binomial model ran with the total number of families per s</w:t>
      </w:r>
      <w:r w:rsidR="006E7AD2">
        <w:rPr>
          <w:rFonts w:ascii="Times New Roman" w:eastAsia="Times New Roman" w:hAnsi="Times New Roman" w:cs="Times New Roman"/>
          <w:sz w:val="24"/>
          <w:szCs w:val="24"/>
        </w:rPr>
        <w:t>ticky card</w:t>
      </w:r>
      <w:r w:rsidR="00850B80" w:rsidRPr="001C2B9F">
        <w:rPr>
          <w:rFonts w:ascii="Times New Roman" w:eastAsia="Times New Roman" w:hAnsi="Times New Roman" w:cs="Times New Roman"/>
          <w:sz w:val="24"/>
          <w:szCs w:val="24"/>
        </w:rPr>
        <w:t xml:space="preserve"> as the dependent variable, and site</w:t>
      </w:r>
      <w:r w:rsidR="006E7AD2">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w:t>
      </w:r>
      <w:proofErr w:type="spellStart"/>
      <w:r w:rsidR="006E7AD2">
        <w:rPr>
          <w:rFonts w:ascii="Times New Roman" w:eastAsia="Times New Roman" w:hAnsi="Times New Roman" w:cs="Times New Roman"/>
          <w:sz w:val="24"/>
          <w:szCs w:val="24"/>
        </w:rPr>
        <w:t>Brokenhead</w:t>
      </w:r>
      <w:proofErr w:type="spellEnd"/>
      <w:r w:rsidR="006E7AD2">
        <w:rPr>
          <w:rFonts w:ascii="Times New Roman" w:eastAsia="Times New Roman" w:hAnsi="Times New Roman" w:cs="Times New Roman"/>
          <w:sz w:val="24"/>
          <w:szCs w:val="24"/>
        </w:rPr>
        <w:t xml:space="preserve">; Carman; </w:t>
      </w:r>
      <w:proofErr w:type="spellStart"/>
      <w:r w:rsidR="006E7AD2">
        <w:rPr>
          <w:rFonts w:ascii="Times New Roman" w:eastAsia="Times New Roman" w:hAnsi="Times New Roman" w:cs="Times New Roman"/>
          <w:sz w:val="24"/>
          <w:szCs w:val="24"/>
        </w:rPr>
        <w:t>Glenlea</w:t>
      </w:r>
      <w:proofErr w:type="spellEnd"/>
      <w:r w:rsidR="006E7AD2">
        <w:rPr>
          <w:rFonts w:ascii="Times New Roman" w:eastAsia="Times New Roman" w:hAnsi="Times New Roman" w:cs="Times New Roman"/>
          <w:sz w:val="24"/>
          <w:szCs w:val="24"/>
        </w:rPr>
        <w:t>)</w:t>
      </w:r>
      <w:r w:rsidR="006E7AD2" w:rsidRPr="001C2B9F">
        <w:rPr>
          <w:rFonts w:ascii="Times New Roman" w:eastAsia="Times New Roman" w:hAnsi="Times New Roman" w:cs="Times New Roman"/>
          <w:sz w:val="24"/>
          <w:szCs w:val="24"/>
        </w:rPr>
        <w:t>, area</w:t>
      </w:r>
      <w:r w:rsidR="006E7AD2">
        <w:rPr>
          <w:rFonts w:ascii="Times New Roman" w:eastAsia="Times New Roman" w:hAnsi="Times New Roman" w:cs="Times New Roman"/>
          <w:sz w:val="24"/>
          <w:szCs w:val="24"/>
        </w:rPr>
        <w:t xml:space="preserve"> (Field; Edge; Uncultivated)</w:t>
      </w:r>
      <w:r w:rsidR="006E7AD2">
        <w:rPr>
          <w:rFonts w:ascii="Times New Roman" w:eastAsia="Times New Roman" w:hAnsi="Times New Roman" w:cs="Times New Roman"/>
          <w:sz w:val="24"/>
          <w:szCs w:val="24"/>
        </w:rPr>
        <w:t xml:space="preserve"> </w:t>
      </w:r>
      <w:r w:rsidR="00850B80" w:rsidRPr="001C2B9F">
        <w:rPr>
          <w:rFonts w:ascii="Times New Roman" w:eastAsia="Times New Roman" w:hAnsi="Times New Roman" w:cs="Times New Roman"/>
          <w:sz w:val="24"/>
          <w:szCs w:val="24"/>
        </w:rPr>
        <w:t xml:space="preserve">nested within site, colour, and date were the independent variables. </w:t>
      </w:r>
      <w:r w:rsidR="00155899">
        <w:rPr>
          <w:rFonts w:ascii="Times New Roman" w:eastAsia="Times New Roman" w:hAnsi="Times New Roman" w:cs="Times New Roman"/>
          <w:sz w:val="24"/>
          <w:szCs w:val="24"/>
        </w:rPr>
        <w:t>(</w:t>
      </w:r>
      <w:r w:rsidR="00155899" w:rsidRPr="001C2B9F">
        <w:rPr>
          <w:rFonts w:ascii="Times New Roman" w:eastAsia="Times New Roman" w:hAnsi="Times New Roman" w:cs="Times New Roman"/>
          <w:sz w:val="24"/>
          <w:szCs w:val="24"/>
        </w:rPr>
        <w:t>n=288</w:t>
      </w:r>
      <w:r w:rsidR="00155899">
        <w:rPr>
          <w:rFonts w:ascii="Times New Roman" w:eastAsia="Times New Roman" w:hAnsi="Times New Roman" w:cs="Times New Roman"/>
          <w:sz w:val="24"/>
          <w:szCs w:val="24"/>
        </w:rPr>
        <w:t>)</w:t>
      </w:r>
      <w:r w:rsidR="00155899" w:rsidRPr="001C2B9F">
        <w:rPr>
          <w:rFonts w:ascii="Times New Roman" w:eastAsia="Times New Roman" w:hAnsi="Times New Roman" w:cs="Times New Roman"/>
          <w:sz w:val="24"/>
          <w:szCs w:val="24"/>
        </w:rPr>
        <w:t xml:space="preserve">, </w:t>
      </w:r>
      <w:r w:rsidR="00155899">
        <w:rPr>
          <w:rFonts w:ascii="Times New Roman" w:eastAsia="Times New Roman" w:hAnsi="Times New Roman" w:cs="Times New Roman"/>
          <w:sz w:val="24"/>
          <w:szCs w:val="24"/>
        </w:rPr>
        <w:t>t</w:t>
      </w:r>
      <w:r w:rsidR="00155899" w:rsidRPr="001C2B9F">
        <w:rPr>
          <w:rFonts w:ascii="Times New Roman" w:eastAsia="Times New Roman" w:hAnsi="Times New Roman" w:cs="Times New Roman"/>
          <w:sz w:val="24"/>
          <w:szCs w:val="24"/>
        </w:rPr>
        <w:t>he significant values are bolded</w:t>
      </w:r>
      <w:r w:rsidR="00155899">
        <w:rPr>
          <w:rFonts w:ascii="Times New Roman" w:eastAsia="Times New Roman" w:hAnsi="Times New Roman" w:cs="Times New Roman"/>
          <w:sz w:val="24"/>
          <w:szCs w:val="24"/>
        </w:rPr>
        <w:t xml:space="preserve"> (p&lt;0.05)</w:t>
      </w:r>
      <w:r w:rsidR="00155899" w:rsidRPr="001C2B9F">
        <w:rPr>
          <w:rFonts w:ascii="Times New Roman" w:eastAsia="Times New Roman" w:hAnsi="Times New Roman" w:cs="Times New Roman"/>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1693"/>
        <w:gridCol w:w="1742"/>
        <w:gridCol w:w="1729"/>
        <w:gridCol w:w="1837"/>
      </w:tblGrid>
      <w:tr w:rsidR="001C2B9F" w:rsidRPr="001C2B9F" w14:paraId="6FF47A96" w14:textId="77777777" w:rsidTr="00850B80">
        <w:tc>
          <w:tcPr>
            <w:tcW w:w="2018" w:type="dxa"/>
            <w:tcBorders>
              <w:top w:val="single" w:sz="4" w:space="0" w:color="auto"/>
              <w:bottom w:val="single" w:sz="4" w:space="0" w:color="auto"/>
            </w:tcBorders>
          </w:tcPr>
          <w:p w14:paraId="52838D9E"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Variable</w:t>
            </w:r>
          </w:p>
        </w:tc>
        <w:tc>
          <w:tcPr>
            <w:tcW w:w="1693" w:type="dxa"/>
            <w:tcBorders>
              <w:top w:val="single" w:sz="4" w:space="0" w:color="auto"/>
              <w:bottom w:val="single" w:sz="4" w:space="0" w:color="auto"/>
            </w:tcBorders>
          </w:tcPr>
          <w:p w14:paraId="1BDCBE71"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Estimate</w:t>
            </w:r>
          </w:p>
        </w:tc>
        <w:tc>
          <w:tcPr>
            <w:tcW w:w="1742" w:type="dxa"/>
            <w:tcBorders>
              <w:top w:val="single" w:sz="4" w:space="0" w:color="auto"/>
              <w:bottom w:val="single" w:sz="4" w:space="0" w:color="auto"/>
            </w:tcBorders>
          </w:tcPr>
          <w:p w14:paraId="7E82B8EF"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Standard Error</w:t>
            </w:r>
          </w:p>
        </w:tc>
        <w:tc>
          <w:tcPr>
            <w:tcW w:w="1729" w:type="dxa"/>
            <w:tcBorders>
              <w:top w:val="single" w:sz="4" w:space="0" w:color="auto"/>
              <w:bottom w:val="single" w:sz="4" w:space="0" w:color="auto"/>
            </w:tcBorders>
          </w:tcPr>
          <w:p w14:paraId="77FD9864"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z-value</w:t>
            </w:r>
          </w:p>
        </w:tc>
        <w:tc>
          <w:tcPr>
            <w:tcW w:w="1837" w:type="dxa"/>
            <w:tcBorders>
              <w:top w:val="single" w:sz="4" w:space="0" w:color="auto"/>
              <w:bottom w:val="single" w:sz="4" w:space="0" w:color="auto"/>
            </w:tcBorders>
          </w:tcPr>
          <w:p w14:paraId="56CC2000"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p-value</w:t>
            </w:r>
          </w:p>
        </w:tc>
      </w:tr>
      <w:tr w:rsidR="001C2B9F" w:rsidRPr="001C2B9F" w14:paraId="2D341FCA" w14:textId="77777777" w:rsidTr="00850B80">
        <w:trPr>
          <w:trHeight w:val="252"/>
        </w:trPr>
        <w:tc>
          <w:tcPr>
            <w:tcW w:w="2018" w:type="dxa"/>
            <w:tcBorders>
              <w:top w:val="single" w:sz="4" w:space="0" w:color="auto"/>
            </w:tcBorders>
          </w:tcPr>
          <w:p w14:paraId="110FBD7D"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Intercept</w:t>
            </w:r>
          </w:p>
        </w:tc>
        <w:tc>
          <w:tcPr>
            <w:tcW w:w="1693" w:type="dxa"/>
            <w:tcBorders>
              <w:top w:val="single" w:sz="4" w:space="0" w:color="auto"/>
            </w:tcBorders>
          </w:tcPr>
          <w:p w14:paraId="23E51497" w14:textId="714323EC"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3.07</w:t>
            </w:r>
          </w:p>
        </w:tc>
        <w:tc>
          <w:tcPr>
            <w:tcW w:w="1742" w:type="dxa"/>
            <w:tcBorders>
              <w:top w:val="single" w:sz="4" w:space="0" w:color="auto"/>
            </w:tcBorders>
          </w:tcPr>
          <w:p w14:paraId="2653B6D4" w14:textId="37C60C3F"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Borders>
              <w:top w:val="single" w:sz="4" w:space="0" w:color="auto"/>
            </w:tcBorders>
          </w:tcPr>
          <w:p w14:paraId="7499B1EA" w14:textId="34FB11DE"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66.17</w:t>
            </w:r>
          </w:p>
        </w:tc>
        <w:tc>
          <w:tcPr>
            <w:tcW w:w="1837" w:type="dxa"/>
            <w:tcBorders>
              <w:top w:val="single" w:sz="4" w:space="0" w:color="auto"/>
            </w:tcBorders>
          </w:tcPr>
          <w:p w14:paraId="474B421D" w14:textId="77777777" w:rsidR="006D6967" w:rsidRPr="001C2B9F" w:rsidRDefault="006D6967"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&lt;0.001</w:t>
            </w:r>
          </w:p>
        </w:tc>
      </w:tr>
      <w:tr w:rsidR="001C2B9F" w:rsidRPr="001C2B9F" w14:paraId="423B43AC" w14:textId="77777777" w:rsidTr="00850B80">
        <w:trPr>
          <w:trHeight w:val="252"/>
        </w:trPr>
        <w:tc>
          <w:tcPr>
            <w:tcW w:w="2018" w:type="dxa"/>
          </w:tcPr>
          <w:p w14:paraId="43B44646"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w:t>
            </w:r>
          </w:p>
        </w:tc>
        <w:tc>
          <w:tcPr>
            <w:tcW w:w="1693" w:type="dxa"/>
          </w:tcPr>
          <w:p w14:paraId="75F8C69D" w14:textId="02ED081E"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18</w:t>
            </w:r>
          </w:p>
        </w:tc>
        <w:tc>
          <w:tcPr>
            <w:tcW w:w="1742" w:type="dxa"/>
          </w:tcPr>
          <w:p w14:paraId="63E87769" w14:textId="1EE936A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06</w:t>
            </w:r>
          </w:p>
        </w:tc>
        <w:tc>
          <w:tcPr>
            <w:tcW w:w="1729" w:type="dxa"/>
          </w:tcPr>
          <w:p w14:paraId="6839D314" w14:textId="5A881D6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2</w:t>
            </w: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96</w:t>
            </w:r>
          </w:p>
        </w:tc>
        <w:tc>
          <w:tcPr>
            <w:tcW w:w="1837" w:type="dxa"/>
          </w:tcPr>
          <w:p w14:paraId="0D63A19A" w14:textId="6DA33A09" w:rsidR="006D6967" w:rsidRPr="001C2B9F" w:rsidRDefault="00EA1E12"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t>&lt;0.01</w:t>
            </w:r>
          </w:p>
        </w:tc>
      </w:tr>
      <w:tr w:rsidR="001C2B9F" w:rsidRPr="001C2B9F" w14:paraId="0A13AF58" w14:textId="77777777" w:rsidTr="00850B80">
        <w:trPr>
          <w:trHeight w:val="252"/>
        </w:trPr>
        <w:tc>
          <w:tcPr>
            <w:tcW w:w="2018" w:type="dxa"/>
          </w:tcPr>
          <w:p w14:paraId="769FF632" w14:textId="7777777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p>
        </w:tc>
        <w:tc>
          <w:tcPr>
            <w:tcW w:w="1693" w:type="dxa"/>
          </w:tcPr>
          <w:p w14:paraId="71B4DEC3" w14:textId="6CA59CCA"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1742" w:type="dxa"/>
          </w:tcPr>
          <w:p w14:paraId="42D2CFC2" w14:textId="287CE04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2C791520" w14:textId="09AA6CE8"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0.95</w:t>
            </w:r>
          </w:p>
        </w:tc>
        <w:tc>
          <w:tcPr>
            <w:tcW w:w="1837" w:type="dxa"/>
          </w:tcPr>
          <w:p w14:paraId="3C2C49B0" w14:textId="6A20C4B0"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34</w:t>
            </w:r>
          </w:p>
        </w:tc>
      </w:tr>
      <w:tr w:rsidR="001C2B9F" w:rsidRPr="001C2B9F" w14:paraId="5972B9DC" w14:textId="77777777" w:rsidTr="00850B80">
        <w:trPr>
          <w:trHeight w:val="252"/>
        </w:trPr>
        <w:tc>
          <w:tcPr>
            <w:tcW w:w="2018" w:type="dxa"/>
          </w:tcPr>
          <w:p w14:paraId="303A849B"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Colour</w:t>
            </w:r>
          </w:p>
        </w:tc>
        <w:tc>
          <w:tcPr>
            <w:tcW w:w="1693" w:type="dxa"/>
          </w:tcPr>
          <w:p w14:paraId="4FFE0CA5" w14:textId="06268DE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16</w:t>
            </w:r>
          </w:p>
        </w:tc>
        <w:tc>
          <w:tcPr>
            <w:tcW w:w="1742" w:type="dxa"/>
          </w:tcPr>
          <w:p w14:paraId="6037E3B7" w14:textId="101F657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5B27D226" w14:textId="50983F79"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-3.37</w:t>
            </w:r>
          </w:p>
        </w:tc>
        <w:tc>
          <w:tcPr>
            <w:tcW w:w="1837" w:type="dxa"/>
          </w:tcPr>
          <w:p w14:paraId="21B5E083" w14:textId="7BC7E875" w:rsidR="006D6967" w:rsidRPr="001C2B9F" w:rsidRDefault="00076A8E"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sidR="00EA1E12">
              <w:rPr>
                <w:rFonts w:ascii="Times New Roman" w:eastAsia="Times New Roman" w:hAnsi="Times New Roman" w:cs="Times New Roman"/>
                <w:b/>
                <w:bCs/>
                <w:sz w:val="24"/>
                <w:szCs w:val="24"/>
              </w:rPr>
              <w:t>0</w:t>
            </w:r>
            <w:r w:rsidRPr="001C2B9F">
              <w:rPr>
                <w:rFonts w:ascii="Times New Roman" w:eastAsia="Times New Roman" w:hAnsi="Times New Roman" w:cs="Times New Roman"/>
                <w:b/>
                <w:bCs/>
                <w:sz w:val="24"/>
                <w:szCs w:val="24"/>
              </w:rPr>
              <w:t>1</w:t>
            </w:r>
          </w:p>
        </w:tc>
      </w:tr>
      <w:tr w:rsidR="001C2B9F" w:rsidRPr="001C2B9F" w14:paraId="7E2990CA" w14:textId="77777777" w:rsidTr="00850B80">
        <w:trPr>
          <w:trHeight w:val="252"/>
        </w:trPr>
        <w:tc>
          <w:tcPr>
            <w:tcW w:w="2018" w:type="dxa"/>
          </w:tcPr>
          <w:p w14:paraId="21511693"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Date</w:t>
            </w:r>
          </w:p>
        </w:tc>
        <w:tc>
          <w:tcPr>
            <w:tcW w:w="1693" w:type="dxa"/>
          </w:tcPr>
          <w:p w14:paraId="3EDBBD39" w14:textId="3F2DD91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0.0</w:t>
            </w:r>
            <w:r w:rsidR="00EA1E12">
              <w:rPr>
                <w:rFonts w:ascii="Times New Roman" w:eastAsia="Times New Roman" w:hAnsi="Times New Roman" w:cs="Times New Roman"/>
                <w:sz w:val="24"/>
                <w:szCs w:val="24"/>
              </w:rPr>
              <w:t>5</w:t>
            </w:r>
          </w:p>
        </w:tc>
        <w:tc>
          <w:tcPr>
            <w:tcW w:w="1742" w:type="dxa"/>
          </w:tcPr>
          <w:p w14:paraId="0EF719EA" w14:textId="5CEE7304"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1</w:t>
            </w:r>
          </w:p>
        </w:tc>
        <w:tc>
          <w:tcPr>
            <w:tcW w:w="1729" w:type="dxa"/>
          </w:tcPr>
          <w:p w14:paraId="38A9D031" w14:textId="42BF3F9D"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4.22</w:t>
            </w:r>
          </w:p>
        </w:tc>
        <w:tc>
          <w:tcPr>
            <w:tcW w:w="1837" w:type="dxa"/>
          </w:tcPr>
          <w:p w14:paraId="65A4CBC1" w14:textId="767F0EFF" w:rsidR="006D6967" w:rsidRPr="001C2B9F" w:rsidRDefault="00EA1E12"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t>&lt;0.0</w:t>
            </w:r>
            <w:r>
              <w:rPr>
                <w:rFonts w:ascii="Times New Roman" w:eastAsia="Times New Roman" w:hAnsi="Times New Roman" w:cs="Times New Roman"/>
                <w:b/>
                <w:bCs/>
                <w:sz w:val="24"/>
                <w:szCs w:val="24"/>
              </w:rPr>
              <w:t>0</w:t>
            </w:r>
            <w:r w:rsidRPr="001C2B9F">
              <w:rPr>
                <w:rFonts w:ascii="Times New Roman" w:eastAsia="Times New Roman" w:hAnsi="Times New Roman" w:cs="Times New Roman"/>
                <w:b/>
                <w:bCs/>
                <w:sz w:val="24"/>
                <w:szCs w:val="24"/>
              </w:rPr>
              <w:t>1</w:t>
            </w:r>
          </w:p>
        </w:tc>
      </w:tr>
      <w:tr w:rsidR="001C2B9F" w:rsidRPr="001C2B9F" w14:paraId="3379DC7B" w14:textId="77777777" w:rsidTr="00850B80">
        <w:trPr>
          <w:trHeight w:val="252"/>
        </w:trPr>
        <w:tc>
          <w:tcPr>
            <w:tcW w:w="2018" w:type="dxa"/>
          </w:tcPr>
          <w:p w14:paraId="1BA481E2" w14:textId="7777777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Field</w:t>
            </w:r>
          </w:p>
        </w:tc>
        <w:tc>
          <w:tcPr>
            <w:tcW w:w="1693" w:type="dxa"/>
          </w:tcPr>
          <w:p w14:paraId="11176F2E" w14:textId="036F35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14</w:t>
            </w:r>
          </w:p>
        </w:tc>
        <w:tc>
          <w:tcPr>
            <w:tcW w:w="1742" w:type="dxa"/>
          </w:tcPr>
          <w:p w14:paraId="4B10F467" w14:textId="5C62CE33"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647CF233" w14:textId="558D6EA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2.67</w:t>
            </w:r>
          </w:p>
        </w:tc>
        <w:tc>
          <w:tcPr>
            <w:tcW w:w="1837" w:type="dxa"/>
          </w:tcPr>
          <w:p w14:paraId="2864861D" w14:textId="2DDB5E6E" w:rsidR="006D6967" w:rsidRPr="001C2B9F" w:rsidRDefault="00EA1E12" w:rsidP="001C2B9F">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0.02</w:t>
            </w:r>
          </w:p>
        </w:tc>
      </w:tr>
      <w:tr w:rsidR="001C2B9F" w:rsidRPr="001C2B9F" w14:paraId="4AB0E997" w14:textId="77777777" w:rsidTr="00850B80">
        <w:trPr>
          <w:trHeight w:val="252"/>
        </w:trPr>
        <w:tc>
          <w:tcPr>
            <w:tcW w:w="2018" w:type="dxa"/>
          </w:tcPr>
          <w:p w14:paraId="650C1B45"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 Field</w:t>
            </w:r>
          </w:p>
        </w:tc>
        <w:tc>
          <w:tcPr>
            <w:tcW w:w="1693" w:type="dxa"/>
          </w:tcPr>
          <w:p w14:paraId="1C7F15F0" w14:textId="62F5489B"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w:t>
            </w:r>
          </w:p>
        </w:tc>
        <w:tc>
          <w:tcPr>
            <w:tcW w:w="1742" w:type="dxa"/>
          </w:tcPr>
          <w:p w14:paraId="527952EE" w14:textId="76EF4BF4"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6</w:t>
            </w:r>
          </w:p>
        </w:tc>
        <w:tc>
          <w:tcPr>
            <w:tcW w:w="1729" w:type="dxa"/>
          </w:tcPr>
          <w:p w14:paraId="136F5DE3" w14:textId="5541D430"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-0.67</w:t>
            </w:r>
          </w:p>
        </w:tc>
        <w:tc>
          <w:tcPr>
            <w:tcW w:w="1837" w:type="dxa"/>
          </w:tcPr>
          <w:p w14:paraId="327196BF" w14:textId="59761BB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50</w:t>
            </w:r>
          </w:p>
        </w:tc>
      </w:tr>
      <w:tr w:rsidR="001C2B9F" w:rsidRPr="001C2B9F" w14:paraId="6BA80100" w14:textId="77777777" w:rsidTr="00850B80">
        <w:trPr>
          <w:trHeight w:val="252"/>
        </w:trPr>
        <w:tc>
          <w:tcPr>
            <w:tcW w:w="2018" w:type="dxa"/>
          </w:tcPr>
          <w:p w14:paraId="7FFE1547" w14:textId="7777777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Field</w:t>
            </w:r>
          </w:p>
        </w:tc>
        <w:tc>
          <w:tcPr>
            <w:tcW w:w="1693" w:type="dxa"/>
          </w:tcPr>
          <w:p w14:paraId="51833350" w14:textId="23121300"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00</w:t>
            </w:r>
          </w:p>
        </w:tc>
        <w:tc>
          <w:tcPr>
            <w:tcW w:w="1742" w:type="dxa"/>
          </w:tcPr>
          <w:p w14:paraId="31545AE8" w14:textId="076FA07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0C303DC4" w14:textId="606C01A5" w:rsidR="006D6967" w:rsidRPr="001C2B9F" w:rsidRDefault="00EA1E12" w:rsidP="001C2B9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w:t>
            </w:r>
          </w:p>
        </w:tc>
        <w:tc>
          <w:tcPr>
            <w:tcW w:w="1837" w:type="dxa"/>
          </w:tcPr>
          <w:p w14:paraId="31BE469F" w14:textId="2A87FFEB" w:rsidR="006D6967" w:rsidRPr="00EA1E12" w:rsidRDefault="006D6967" w:rsidP="001C2B9F">
            <w:pPr>
              <w:spacing w:line="480" w:lineRule="auto"/>
              <w:rPr>
                <w:rFonts w:ascii="Times New Roman" w:eastAsia="Times New Roman" w:hAnsi="Times New Roman" w:cs="Times New Roman"/>
                <w:sz w:val="24"/>
                <w:szCs w:val="24"/>
              </w:rPr>
            </w:pPr>
            <w:r w:rsidRPr="00EA1E12">
              <w:rPr>
                <w:rFonts w:ascii="Times New Roman" w:eastAsia="Times New Roman" w:hAnsi="Times New Roman" w:cs="Times New Roman"/>
                <w:sz w:val="24"/>
                <w:szCs w:val="24"/>
              </w:rPr>
              <w:t>0.</w:t>
            </w:r>
            <w:r w:rsidR="00EA1E12" w:rsidRPr="00EA1E12">
              <w:rPr>
                <w:rFonts w:ascii="Times New Roman" w:eastAsia="Times New Roman" w:hAnsi="Times New Roman" w:cs="Times New Roman"/>
                <w:sz w:val="24"/>
                <w:szCs w:val="24"/>
              </w:rPr>
              <w:t>98</w:t>
            </w:r>
          </w:p>
        </w:tc>
      </w:tr>
      <w:tr w:rsidR="001C2B9F" w:rsidRPr="001C2B9F" w14:paraId="2D873AD3" w14:textId="77777777" w:rsidTr="00850B80">
        <w:trPr>
          <w:trHeight w:val="252"/>
        </w:trPr>
        <w:tc>
          <w:tcPr>
            <w:tcW w:w="2018" w:type="dxa"/>
          </w:tcPr>
          <w:p w14:paraId="273B4288" w14:textId="7777777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Brokenhead</w:t>
            </w:r>
            <w:proofErr w:type="spellEnd"/>
            <w:r w:rsidRPr="001C2B9F">
              <w:rPr>
                <w:rFonts w:ascii="Times New Roman" w:eastAsia="Times New Roman" w:hAnsi="Times New Roman" w:cs="Times New Roman"/>
                <w:sz w:val="24"/>
                <w:szCs w:val="24"/>
              </w:rPr>
              <w:t>: Uncultivated</w:t>
            </w:r>
          </w:p>
        </w:tc>
        <w:tc>
          <w:tcPr>
            <w:tcW w:w="1693" w:type="dxa"/>
          </w:tcPr>
          <w:p w14:paraId="277413AE" w14:textId="3E71A034"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18</w:t>
            </w:r>
          </w:p>
        </w:tc>
        <w:tc>
          <w:tcPr>
            <w:tcW w:w="1742" w:type="dxa"/>
          </w:tcPr>
          <w:p w14:paraId="2B23BD80" w14:textId="281BCFD2"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15298F53" w14:textId="031A4A85"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3.44</w:t>
            </w:r>
          </w:p>
        </w:tc>
        <w:tc>
          <w:tcPr>
            <w:tcW w:w="1837" w:type="dxa"/>
          </w:tcPr>
          <w:p w14:paraId="766C22FD" w14:textId="22A98944" w:rsidR="006D6967" w:rsidRPr="001C2B9F" w:rsidRDefault="00076A8E"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sidR="00EA1E12">
              <w:rPr>
                <w:rFonts w:ascii="Times New Roman" w:eastAsia="Times New Roman" w:hAnsi="Times New Roman" w:cs="Times New Roman"/>
                <w:b/>
                <w:bCs/>
                <w:sz w:val="24"/>
                <w:szCs w:val="24"/>
              </w:rPr>
              <w:t>01</w:t>
            </w:r>
          </w:p>
        </w:tc>
      </w:tr>
      <w:tr w:rsidR="001C2B9F" w:rsidRPr="001C2B9F" w14:paraId="1D10D8B9" w14:textId="77777777" w:rsidTr="00850B80">
        <w:trPr>
          <w:trHeight w:val="252"/>
        </w:trPr>
        <w:tc>
          <w:tcPr>
            <w:tcW w:w="2018" w:type="dxa"/>
          </w:tcPr>
          <w:p w14:paraId="37E86E52" w14:textId="7777777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Carman: Uncultivated</w:t>
            </w:r>
          </w:p>
        </w:tc>
        <w:tc>
          <w:tcPr>
            <w:tcW w:w="1693" w:type="dxa"/>
          </w:tcPr>
          <w:p w14:paraId="6ADD0612" w14:textId="5D03AAFA"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1</w:t>
            </w:r>
            <w:r w:rsidR="00EA1E12">
              <w:rPr>
                <w:rFonts w:ascii="Times New Roman" w:eastAsia="Times New Roman" w:hAnsi="Times New Roman" w:cs="Times New Roman"/>
                <w:sz w:val="24"/>
                <w:szCs w:val="24"/>
              </w:rPr>
              <w:t>2</w:t>
            </w:r>
          </w:p>
        </w:tc>
        <w:tc>
          <w:tcPr>
            <w:tcW w:w="1742" w:type="dxa"/>
          </w:tcPr>
          <w:p w14:paraId="3C3EC8EA" w14:textId="70C32F47"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06</w:t>
            </w:r>
          </w:p>
        </w:tc>
        <w:tc>
          <w:tcPr>
            <w:tcW w:w="1729" w:type="dxa"/>
          </w:tcPr>
          <w:p w14:paraId="4FAE93E5" w14:textId="0AF9BDAB"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-1</w:t>
            </w:r>
            <w:r w:rsidR="00076A8E"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95</w:t>
            </w:r>
          </w:p>
        </w:tc>
        <w:tc>
          <w:tcPr>
            <w:tcW w:w="1837" w:type="dxa"/>
          </w:tcPr>
          <w:p w14:paraId="776C9EB1" w14:textId="29EDFACD"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05</w:t>
            </w:r>
          </w:p>
        </w:tc>
      </w:tr>
      <w:tr w:rsidR="001C2B9F" w:rsidRPr="001C2B9F" w14:paraId="48A80AF9" w14:textId="77777777" w:rsidTr="00850B80">
        <w:trPr>
          <w:trHeight w:val="252"/>
        </w:trPr>
        <w:tc>
          <w:tcPr>
            <w:tcW w:w="2018" w:type="dxa"/>
          </w:tcPr>
          <w:p w14:paraId="2A5704C1" w14:textId="77777777" w:rsidR="006D6967" w:rsidRPr="001C2B9F" w:rsidRDefault="006D6967" w:rsidP="001C2B9F">
            <w:pPr>
              <w:spacing w:line="480" w:lineRule="auto"/>
              <w:rPr>
                <w:rFonts w:ascii="Times New Roman" w:eastAsia="Times New Roman" w:hAnsi="Times New Roman" w:cs="Times New Roman"/>
                <w:sz w:val="24"/>
                <w:szCs w:val="24"/>
              </w:rPr>
            </w:pPr>
            <w:proofErr w:type="spellStart"/>
            <w:r w:rsidRPr="001C2B9F">
              <w:rPr>
                <w:rFonts w:ascii="Times New Roman" w:eastAsia="Times New Roman" w:hAnsi="Times New Roman" w:cs="Times New Roman"/>
                <w:sz w:val="24"/>
                <w:szCs w:val="24"/>
              </w:rPr>
              <w:t>Glenlea</w:t>
            </w:r>
            <w:proofErr w:type="spellEnd"/>
            <w:r w:rsidRPr="001C2B9F">
              <w:rPr>
                <w:rFonts w:ascii="Times New Roman" w:eastAsia="Times New Roman" w:hAnsi="Times New Roman" w:cs="Times New Roman"/>
                <w:sz w:val="24"/>
                <w:szCs w:val="24"/>
              </w:rPr>
              <w:t>: Uncultivated</w:t>
            </w:r>
          </w:p>
        </w:tc>
        <w:tc>
          <w:tcPr>
            <w:tcW w:w="1693" w:type="dxa"/>
          </w:tcPr>
          <w:p w14:paraId="675E27E4" w14:textId="29BB4E5C"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2</w:t>
            </w:r>
            <w:r w:rsidR="00EA1E12">
              <w:rPr>
                <w:rFonts w:ascii="Times New Roman" w:eastAsia="Times New Roman" w:hAnsi="Times New Roman" w:cs="Times New Roman"/>
                <w:sz w:val="24"/>
                <w:szCs w:val="24"/>
              </w:rPr>
              <w:t>8</w:t>
            </w:r>
          </w:p>
        </w:tc>
        <w:tc>
          <w:tcPr>
            <w:tcW w:w="1742" w:type="dxa"/>
          </w:tcPr>
          <w:p w14:paraId="222D567B" w14:textId="11B9E8A1"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0.</w:t>
            </w:r>
            <w:r w:rsidR="00076A8E" w:rsidRPr="001C2B9F">
              <w:rPr>
                <w:rFonts w:ascii="Times New Roman" w:eastAsia="Times New Roman" w:hAnsi="Times New Roman" w:cs="Times New Roman"/>
                <w:sz w:val="24"/>
                <w:szCs w:val="24"/>
              </w:rPr>
              <w:t>0</w:t>
            </w:r>
            <w:r w:rsidR="00EA1E12">
              <w:rPr>
                <w:rFonts w:ascii="Times New Roman" w:eastAsia="Times New Roman" w:hAnsi="Times New Roman" w:cs="Times New Roman"/>
                <w:sz w:val="24"/>
                <w:szCs w:val="24"/>
              </w:rPr>
              <w:t>5</w:t>
            </w:r>
          </w:p>
        </w:tc>
        <w:tc>
          <w:tcPr>
            <w:tcW w:w="1729" w:type="dxa"/>
          </w:tcPr>
          <w:p w14:paraId="405B81CD" w14:textId="241E2DB9" w:rsidR="006D6967" w:rsidRPr="001C2B9F" w:rsidRDefault="006D6967" w:rsidP="001C2B9F">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5.30</w:t>
            </w:r>
          </w:p>
        </w:tc>
        <w:tc>
          <w:tcPr>
            <w:tcW w:w="1837" w:type="dxa"/>
          </w:tcPr>
          <w:p w14:paraId="118F7C81" w14:textId="73F529CA" w:rsidR="006D6967" w:rsidRPr="001C2B9F" w:rsidRDefault="00076A8E" w:rsidP="001C2B9F">
            <w:pPr>
              <w:spacing w:line="480" w:lineRule="auto"/>
              <w:rPr>
                <w:rFonts w:ascii="Times New Roman" w:eastAsia="Times New Roman" w:hAnsi="Times New Roman" w:cs="Times New Roman"/>
                <w:b/>
                <w:bCs/>
                <w:sz w:val="24"/>
                <w:szCs w:val="24"/>
              </w:rPr>
            </w:pPr>
            <w:r w:rsidRPr="001C2B9F">
              <w:rPr>
                <w:rFonts w:ascii="Times New Roman" w:eastAsia="Times New Roman" w:hAnsi="Times New Roman" w:cs="Times New Roman"/>
                <w:b/>
                <w:bCs/>
                <w:sz w:val="24"/>
                <w:szCs w:val="24"/>
              </w:rPr>
              <w:t>0.0</w:t>
            </w:r>
            <w:r w:rsidR="00EA1E12">
              <w:rPr>
                <w:rFonts w:ascii="Times New Roman" w:eastAsia="Times New Roman" w:hAnsi="Times New Roman" w:cs="Times New Roman"/>
                <w:b/>
                <w:bCs/>
                <w:sz w:val="24"/>
                <w:szCs w:val="24"/>
              </w:rPr>
              <w:t>0</w:t>
            </w:r>
            <w:r w:rsidRPr="001C2B9F">
              <w:rPr>
                <w:rFonts w:ascii="Times New Roman" w:eastAsia="Times New Roman" w:hAnsi="Times New Roman" w:cs="Times New Roman"/>
                <w:b/>
                <w:bCs/>
                <w:sz w:val="24"/>
                <w:szCs w:val="24"/>
              </w:rPr>
              <w:t>1</w:t>
            </w:r>
          </w:p>
        </w:tc>
      </w:tr>
    </w:tbl>
    <w:p w14:paraId="52DCCA62" w14:textId="77777777" w:rsidR="006D6967" w:rsidRPr="00657836" w:rsidRDefault="006D6967" w:rsidP="001C2B9F">
      <w:pPr>
        <w:spacing w:line="480" w:lineRule="auto"/>
        <w:rPr>
          <w:rFonts w:ascii="Times New Roman" w:eastAsia="Times New Roman" w:hAnsi="Times New Roman" w:cs="Times New Roman"/>
          <w:sz w:val="24"/>
          <w:szCs w:val="24"/>
        </w:rPr>
      </w:pPr>
    </w:p>
    <w:p w14:paraId="338812AD"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0EC1EFA7"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0F61818B" w14:textId="656FC5E6" w:rsidR="00EA1E12" w:rsidRDefault="00EA1E12" w:rsidP="00EA1E12">
      <w:pPr>
        <w:spacing w:line="480" w:lineRule="auto"/>
        <w:ind w:firstLine="720"/>
        <w:rPr>
          <w:rFonts w:ascii="Times New Roman" w:eastAsia="Times New Roman" w:hAnsi="Times New Roman" w:cs="Times New Roman"/>
          <w:color w:val="FF0000"/>
          <w:sz w:val="24"/>
          <w:szCs w:val="24"/>
        </w:rPr>
      </w:pPr>
    </w:p>
    <w:p w14:paraId="2895CB0F" w14:textId="77777777" w:rsidR="00EB5864" w:rsidRDefault="00EB5864" w:rsidP="00EA1E12">
      <w:pPr>
        <w:spacing w:line="480" w:lineRule="auto"/>
        <w:ind w:firstLine="720"/>
        <w:rPr>
          <w:rFonts w:ascii="Times New Roman" w:eastAsia="Times New Roman" w:hAnsi="Times New Roman" w:cs="Times New Roman"/>
          <w:color w:val="FF0000"/>
          <w:sz w:val="24"/>
          <w:szCs w:val="24"/>
        </w:rPr>
      </w:pPr>
    </w:p>
    <w:p w14:paraId="0580A7D8" w14:textId="113FE54F" w:rsidR="00EA1E12" w:rsidRDefault="00EA1E12" w:rsidP="00EA1E12">
      <w:pPr>
        <w:spacing w:line="480" w:lineRule="auto"/>
        <w:ind w:firstLine="720"/>
        <w:rPr>
          <w:rFonts w:ascii="Times New Roman" w:eastAsia="Times New Roman" w:hAnsi="Times New Roman" w:cs="Times New Roman"/>
          <w:color w:val="FF0000"/>
          <w:sz w:val="24"/>
          <w:szCs w:val="24"/>
        </w:rPr>
      </w:pPr>
      <w:r w:rsidRPr="00EA1E12">
        <w:rPr>
          <w:rFonts w:ascii="Times New Roman" w:eastAsia="Times New Roman" w:hAnsi="Times New Roman" w:cs="Times New Roman"/>
          <w:color w:val="000000" w:themeColor="text1"/>
          <w:sz w:val="24"/>
          <w:szCs w:val="24"/>
        </w:rPr>
        <w:lastRenderedPageBreak/>
        <w:t xml:space="preserve">Carman was very similar between all areas regarding total abundance per sample (Fig. 3). </w:t>
      </w:r>
      <w:proofErr w:type="spellStart"/>
      <w:r w:rsidRPr="00EA1E12">
        <w:rPr>
          <w:rFonts w:ascii="Times New Roman" w:eastAsia="Times New Roman" w:hAnsi="Times New Roman" w:cs="Times New Roman"/>
          <w:color w:val="000000" w:themeColor="text1"/>
          <w:sz w:val="24"/>
          <w:szCs w:val="24"/>
        </w:rPr>
        <w:t>Glenlea</w:t>
      </w:r>
      <w:proofErr w:type="spellEnd"/>
      <w:r w:rsidRPr="00EA1E12">
        <w:rPr>
          <w:rFonts w:ascii="Times New Roman" w:eastAsia="Times New Roman" w:hAnsi="Times New Roman" w:cs="Times New Roman"/>
          <w:color w:val="000000" w:themeColor="text1"/>
          <w:sz w:val="24"/>
          <w:szCs w:val="24"/>
        </w:rPr>
        <w:t xml:space="preserve"> had the largest difference in total abundance per sample between the uncultivated area and the edge and field areas (Fig. 3). At </w:t>
      </w:r>
      <w:proofErr w:type="spellStart"/>
      <w:r w:rsidRPr="00EA1E12">
        <w:rPr>
          <w:rFonts w:ascii="Times New Roman" w:eastAsia="Times New Roman" w:hAnsi="Times New Roman" w:cs="Times New Roman"/>
          <w:color w:val="000000" w:themeColor="text1"/>
          <w:sz w:val="24"/>
          <w:szCs w:val="24"/>
        </w:rPr>
        <w:t>Brokenhead</w:t>
      </w:r>
      <w:proofErr w:type="spellEnd"/>
      <w:r w:rsidRPr="00EA1E12">
        <w:rPr>
          <w:rFonts w:ascii="Times New Roman" w:eastAsia="Times New Roman" w:hAnsi="Times New Roman" w:cs="Times New Roman"/>
          <w:color w:val="000000" w:themeColor="text1"/>
          <w:sz w:val="24"/>
          <w:szCs w:val="24"/>
        </w:rPr>
        <w:t xml:space="preserve"> and Carman, the fields had the highest total abundance, while at </w:t>
      </w:r>
      <w:proofErr w:type="spellStart"/>
      <w:r w:rsidRPr="00EA1E12">
        <w:rPr>
          <w:rFonts w:ascii="Times New Roman" w:eastAsia="Times New Roman" w:hAnsi="Times New Roman" w:cs="Times New Roman"/>
          <w:color w:val="000000" w:themeColor="text1"/>
          <w:sz w:val="24"/>
          <w:szCs w:val="24"/>
        </w:rPr>
        <w:t>Glenlea</w:t>
      </w:r>
      <w:proofErr w:type="spellEnd"/>
      <w:r w:rsidRPr="00EA1E12">
        <w:rPr>
          <w:rFonts w:ascii="Times New Roman" w:eastAsia="Times New Roman" w:hAnsi="Times New Roman" w:cs="Times New Roman"/>
          <w:color w:val="000000" w:themeColor="text1"/>
          <w:sz w:val="24"/>
          <w:szCs w:val="24"/>
        </w:rPr>
        <w:t xml:space="preserve"> the edge had the highest total abundance per sample (Fig. 3). Generally, the edges and fields were relatively similar in terms of family number, while at all sites the uncultivated areas had a lower number of families (Fig. 4).</w:t>
      </w:r>
    </w:p>
    <w:p w14:paraId="276DC6DB"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787FDD3F"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2B65A34C"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40194B42"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47C32F15"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5031B47E"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21DE8A1F"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5F501D3E"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5AA810A0"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256615D4"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7D849CFD"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62FB6F44"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072E511D" w14:textId="77777777" w:rsidR="00EA1E12" w:rsidRDefault="00EA1E12" w:rsidP="00EA1E12">
      <w:pPr>
        <w:spacing w:line="480" w:lineRule="auto"/>
        <w:ind w:firstLine="720"/>
        <w:rPr>
          <w:rFonts w:ascii="Times New Roman" w:eastAsia="Times New Roman" w:hAnsi="Times New Roman" w:cs="Times New Roman"/>
          <w:color w:val="FF0000"/>
          <w:sz w:val="24"/>
          <w:szCs w:val="24"/>
        </w:rPr>
      </w:pPr>
    </w:p>
    <w:p w14:paraId="39E3F446" w14:textId="77777777" w:rsidR="00EA1E12" w:rsidRPr="00EA1E12" w:rsidRDefault="00EA1E12" w:rsidP="00EA1E12">
      <w:pPr>
        <w:spacing w:line="480" w:lineRule="auto"/>
        <w:ind w:firstLine="720"/>
        <w:rPr>
          <w:rFonts w:ascii="Times New Roman" w:eastAsia="Times New Roman" w:hAnsi="Times New Roman" w:cs="Times New Roman"/>
          <w:color w:val="FF0000"/>
          <w:sz w:val="24"/>
          <w:szCs w:val="24"/>
        </w:rPr>
      </w:pPr>
    </w:p>
    <w:p w14:paraId="339F1750" w14:textId="77777777" w:rsidR="00657836" w:rsidRDefault="00657836" w:rsidP="001C2B9F">
      <w:pPr>
        <w:spacing w:line="480" w:lineRule="auto"/>
        <w:rPr>
          <w:rFonts w:ascii="Times New Roman" w:eastAsia="Times New Roman" w:hAnsi="Times New Roman" w:cs="Times New Roman"/>
          <w:sz w:val="24"/>
          <w:szCs w:val="24"/>
        </w:rPr>
      </w:pPr>
    </w:p>
    <w:p w14:paraId="27A3C880" w14:textId="77777777" w:rsidR="00221A9A" w:rsidRDefault="00221A9A" w:rsidP="00EA1E12">
      <w:pPr>
        <w:spacing w:line="480" w:lineRule="auto"/>
        <w:jc w:val="center"/>
        <w:rPr>
          <w:rFonts w:ascii="Times New Roman" w:eastAsia="Times New Roman" w:hAnsi="Times New Roman" w:cs="Times New Roman"/>
          <w:b/>
          <w:bCs/>
          <w:sz w:val="24"/>
          <w:szCs w:val="24"/>
        </w:rPr>
        <w:sectPr w:rsidR="00221A9A" w:rsidSect="00E603EA">
          <w:footerReference w:type="default" r:id="rId36"/>
          <w:footerReference w:type="first" r:id="rId37"/>
          <w:type w:val="continuous"/>
          <w:pgSz w:w="11909" w:h="16834"/>
          <w:pgMar w:top="1440" w:right="1440" w:bottom="1440" w:left="1440" w:header="720" w:footer="720" w:gutter="0"/>
          <w:pgNumType w:fmt="upperRoman" w:start="1"/>
          <w:cols w:space="720"/>
          <w:titlePg/>
          <w:docGrid w:linePitch="299"/>
        </w:sectPr>
      </w:pPr>
    </w:p>
    <w:p w14:paraId="4BD38CB3" w14:textId="11FA806F" w:rsidR="00EA1E12" w:rsidRPr="001C2B9F" w:rsidRDefault="00EA1E12" w:rsidP="00EA1E12">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14:anchorId="521DCA43" wp14:editId="1CCF3033">
            <wp:extent cx="5733415" cy="3293110"/>
            <wp:effectExtent l="0" t="0" r="0" b="0"/>
            <wp:docPr id="1045785426" name="Picture 2" descr="A graph showing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785426" name="Picture 2" descr="A graph showing different colored squares&#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5733415" cy="3293110"/>
                    </a:xfrm>
                    <a:prstGeom prst="rect">
                      <a:avLst/>
                    </a:prstGeom>
                  </pic:spPr>
                </pic:pic>
              </a:graphicData>
            </a:graphic>
          </wp:inline>
        </w:drawing>
      </w:r>
    </w:p>
    <w:p w14:paraId="0DC9880C" w14:textId="04CC6A06" w:rsidR="00EA1E12" w:rsidRDefault="00EA1E12" w:rsidP="00EA1E12">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t xml:space="preserve">Figure </w:t>
      </w:r>
      <w:r>
        <w:rPr>
          <w:rFonts w:ascii="Times New Roman" w:eastAsia="Times New Roman" w:hAnsi="Times New Roman" w:cs="Times New Roman"/>
          <w:b/>
          <w:bCs/>
          <w:sz w:val="24"/>
          <w:szCs w:val="24"/>
        </w:rPr>
        <w:t>3.</w:t>
      </w:r>
      <w:r w:rsidRPr="001C2B9F">
        <w:rPr>
          <w:rFonts w:ascii="Times New Roman" w:eastAsia="Times New Roman" w:hAnsi="Times New Roman" w:cs="Times New Roman"/>
          <w:sz w:val="24"/>
          <w:szCs w:val="24"/>
        </w:rPr>
        <w:t xml:space="preserve"> The total abundance of arthropods per sample at </w:t>
      </w:r>
      <w:r w:rsidR="006E7AD2">
        <w:rPr>
          <w:rFonts w:ascii="Times New Roman" w:eastAsia="Times New Roman" w:hAnsi="Times New Roman" w:cs="Times New Roman"/>
          <w:sz w:val="24"/>
          <w:szCs w:val="24"/>
        </w:rPr>
        <w:t>three sites in southern Manitoba</w:t>
      </w:r>
      <w:r w:rsidRPr="001C2B9F">
        <w:rPr>
          <w:rFonts w:ascii="Times New Roman" w:eastAsia="Times New Roman" w:hAnsi="Times New Roman" w:cs="Times New Roman"/>
          <w:sz w:val="24"/>
          <w:szCs w:val="24"/>
        </w:rPr>
        <w:t>, and within each area</w:t>
      </w:r>
      <w:r w:rsidR="00155899">
        <w:rPr>
          <w:rFonts w:ascii="Times New Roman" w:eastAsia="Times New Roman" w:hAnsi="Times New Roman" w:cs="Times New Roman"/>
          <w:sz w:val="24"/>
          <w:szCs w:val="24"/>
        </w:rPr>
        <w:t xml:space="preserve"> (n=288)</w:t>
      </w:r>
      <w:r w:rsidRPr="001C2B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site of Carman, </w:t>
      </w:r>
      <w:proofErr w:type="gramStart"/>
      <w:r>
        <w:rPr>
          <w:rFonts w:ascii="Times New Roman" w:eastAsia="Times New Roman" w:hAnsi="Times New Roman" w:cs="Times New Roman"/>
          <w:sz w:val="24"/>
          <w:szCs w:val="24"/>
        </w:rPr>
        <w:t>field</w:t>
      </w:r>
      <w:proofErr w:type="gramEnd"/>
      <w:r>
        <w:rPr>
          <w:rFonts w:ascii="Times New Roman" w:eastAsia="Times New Roman" w:hAnsi="Times New Roman" w:cs="Times New Roman"/>
          <w:sz w:val="24"/>
          <w:szCs w:val="24"/>
        </w:rPr>
        <w:t xml:space="preserve"> and uncultivated areas of </w:t>
      </w: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and the uncultivated area of </w:t>
      </w:r>
      <w:proofErr w:type="spellStart"/>
      <w:r>
        <w:rPr>
          <w:rFonts w:ascii="Times New Roman" w:eastAsia="Times New Roman" w:hAnsi="Times New Roman" w:cs="Times New Roman"/>
          <w:sz w:val="24"/>
          <w:szCs w:val="24"/>
        </w:rPr>
        <w:t>Glenlea</w:t>
      </w:r>
      <w:proofErr w:type="spellEnd"/>
      <w:r>
        <w:rPr>
          <w:rFonts w:ascii="Times New Roman" w:eastAsia="Times New Roman" w:hAnsi="Times New Roman" w:cs="Times New Roman"/>
          <w:sz w:val="24"/>
          <w:szCs w:val="24"/>
        </w:rPr>
        <w:t xml:space="preserve"> were significant predictors of the total abundance of arthropods per sample</w:t>
      </w:r>
      <w:r w:rsidR="00155899">
        <w:rPr>
          <w:rFonts w:ascii="Times New Roman" w:eastAsia="Times New Roman" w:hAnsi="Times New Roman" w:cs="Times New Roman"/>
          <w:sz w:val="24"/>
          <w:szCs w:val="24"/>
        </w:rPr>
        <w:t>. The</w:t>
      </w:r>
      <w:r w:rsidR="006E7AD2">
        <w:rPr>
          <w:rFonts w:ascii="Times New Roman" w:eastAsia="Times New Roman" w:hAnsi="Times New Roman" w:cs="Times New Roman"/>
          <w:sz w:val="24"/>
          <w:szCs w:val="24"/>
        </w:rPr>
        <w:t xml:space="preserve"> asteri</w:t>
      </w:r>
      <w:r w:rsidR="00155899">
        <w:rPr>
          <w:rFonts w:ascii="Times New Roman" w:eastAsia="Times New Roman" w:hAnsi="Times New Roman" w:cs="Times New Roman"/>
          <w:sz w:val="24"/>
          <w:szCs w:val="24"/>
        </w:rPr>
        <w:t>sks</w:t>
      </w:r>
      <w:r w:rsidR="006E7AD2">
        <w:rPr>
          <w:rFonts w:ascii="Times New Roman" w:eastAsia="Times New Roman" w:hAnsi="Times New Roman" w:cs="Times New Roman"/>
          <w:sz w:val="24"/>
          <w:szCs w:val="24"/>
        </w:rPr>
        <w:t xml:space="preserve"> represent significant variables</w:t>
      </w:r>
      <w:r w:rsidR="00155899">
        <w:rPr>
          <w:rFonts w:ascii="Times New Roman" w:eastAsia="Times New Roman" w:hAnsi="Times New Roman" w:cs="Times New Roman"/>
          <w:sz w:val="24"/>
          <w:szCs w:val="24"/>
        </w:rPr>
        <w:t xml:space="preserve"> (p&lt;0.05)</w:t>
      </w:r>
      <w:r>
        <w:rPr>
          <w:rFonts w:ascii="Times New Roman" w:eastAsia="Times New Roman" w:hAnsi="Times New Roman" w:cs="Times New Roman"/>
          <w:sz w:val="24"/>
          <w:szCs w:val="24"/>
        </w:rPr>
        <w:t>.</w:t>
      </w:r>
    </w:p>
    <w:p w14:paraId="7D12F63F" w14:textId="62C5FFA8" w:rsidR="00EA1E12" w:rsidRDefault="00EA1E12" w:rsidP="00EA1E12">
      <w:pPr>
        <w:spacing w:line="480" w:lineRule="auto"/>
        <w:rPr>
          <w:rFonts w:ascii="Times New Roman" w:eastAsia="Times New Roman" w:hAnsi="Times New Roman" w:cs="Times New Roman"/>
          <w:sz w:val="24"/>
          <w:szCs w:val="24"/>
        </w:rPr>
      </w:pPr>
    </w:p>
    <w:p w14:paraId="1A1BD05B" w14:textId="0D5EC041" w:rsidR="00EA1E12" w:rsidRPr="00EA1E12" w:rsidRDefault="00EA1E12" w:rsidP="00EA1E12">
      <w:pPr>
        <w:spacing w:line="480" w:lineRule="auto"/>
        <w:rPr>
          <w:rFonts w:ascii="Times New Roman" w:eastAsia="Times New Roman" w:hAnsi="Times New Roman" w:cs="Times New Roman"/>
          <w:color w:val="FF0000"/>
          <w:sz w:val="24"/>
          <w:szCs w:val="24"/>
        </w:rPr>
      </w:pPr>
    </w:p>
    <w:p w14:paraId="1E35C4D1" w14:textId="77777777" w:rsidR="00EA1E12" w:rsidRPr="00657836" w:rsidRDefault="00EA1E12" w:rsidP="00EA1E12">
      <w:pPr>
        <w:spacing w:line="480" w:lineRule="auto"/>
        <w:ind w:firstLine="720"/>
        <w:rPr>
          <w:rFonts w:ascii="Times New Roman" w:eastAsia="Times New Roman" w:hAnsi="Times New Roman" w:cs="Times New Roman"/>
          <w:sz w:val="24"/>
          <w:szCs w:val="24"/>
        </w:rPr>
      </w:pPr>
    </w:p>
    <w:p w14:paraId="0FCC5487" w14:textId="224C0146" w:rsidR="00EA1E12" w:rsidRPr="001C2B9F" w:rsidRDefault="00EA1E12" w:rsidP="00EA1E12">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58D9A13C" wp14:editId="326B1572">
            <wp:extent cx="5733415" cy="3483610"/>
            <wp:effectExtent l="0" t="0" r="0" b="0"/>
            <wp:docPr id="95328799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287993" name="Picture 953287993"/>
                    <pic:cNvPicPr/>
                  </pic:nvPicPr>
                  <pic:blipFill>
                    <a:blip r:embed="rId39">
                      <a:extLst>
                        <a:ext uri="{28A0092B-C50C-407E-A947-70E740481C1C}">
                          <a14:useLocalDpi xmlns:a14="http://schemas.microsoft.com/office/drawing/2010/main" val="0"/>
                        </a:ext>
                      </a:extLst>
                    </a:blip>
                    <a:stretch>
                      <a:fillRect/>
                    </a:stretch>
                  </pic:blipFill>
                  <pic:spPr>
                    <a:xfrm>
                      <a:off x="0" y="0"/>
                      <a:ext cx="5733415" cy="3483610"/>
                    </a:xfrm>
                    <a:prstGeom prst="rect">
                      <a:avLst/>
                    </a:prstGeom>
                  </pic:spPr>
                </pic:pic>
              </a:graphicData>
            </a:graphic>
          </wp:inline>
        </w:drawing>
      </w:r>
    </w:p>
    <w:p w14:paraId="2CD38746" w14:textId="4A3B6D34" w:rsidR="00EA1E12" w:rsidRDefault="00EA1E12" w:rsidP="00EA1E12">
      <w:pPr>
        <w:spacing w:line="480" w:lineRule="auto"/>
        <w:rPr>
          <w:rFonts w:ascii="Times New Roman" w:eastAsia="Times New Roman" w:hAnsi="Times New Roman" w:cs="Times New Roman"/>
          <w:sz w:val="24"/>
          <w:szCs w:val="24"/>
        </w:rPr>
      </w:pPr>
      <w:r w:rsidRPr="001C2B9F">
        <w:rPr>
          <w:rFonts w:ascii="Times New Roman" w:eastAsia="Times New Roman" w:hAnsi="Times New Roman" w:cs="Times New Roman"/>
          <w:b/>
          <w:bCs/>
          <w:sz w:val="24"/>
          <w:szCs w:val="24"/>
        </w:rPr>
        <w:t xml:space="preserve">Figure </w:t>
      </w:r>
      <w:r>
        <w:rPr>
          <w:rFonts w:ascii="Times New Roman" w:eastAsia="Times New Roman" w:hAnsi="Times New Roman" w:cs="Times New Roman"/>
          <w:b/>
          <w:bCs/>
          <w:sz w:val="24"/>
          <w:szCs w:val="24"/>
        </w:rPr>
        <w:t>4</w:t>
      </w:r>
      <w:r w:rsidRPr="001C2B9F">
        <w:rPr>
          <w:rFonts w:ascii="Times New Roman" w:eastAsia="Times New Roman" w:hAnsi="Times New Roman" w:cs="Times New Roman"/>
          <w:b/>
          <w:bCs/>
          <w:sz w:val="24"/>
          <w:szCs w:val="24"/>
        </w:rPr>
        <w:t>.</w:t>
      </w:r>
      <w:r w:rsidRPr="001C2B9F">
        <w:rPr>
          <w:rFonts w:ascii="Times New Roman" w:eastAsia="Times New Roman" w:hAnsi="Times New Roman" w:cs="Times New Roman"/>
          <w:sz w:val="24"/>
          <w:szCs w:val="24"/>
        </w:rPr>
        <w:t xml:space="preserve"> The total count of arthropod families per sample in each area and at each site</w:t>
      </w:r>
      <w:r w:rsidR="00155899">
        <w:rPr>
          <w:rFonts w:ascii="Times New Roman" w:eastAsia="Times New Roman" w:hAnsi="Times New Roman" w:cs="Times New Roman"/>
          <w:sz w:val="24"/>
          <w:szCs w:val="24"/>
        </w:rPr>
        <w:t xml:space="preserve"> (n=288)</w:t>
      </w:r>
      <w:r w:rsidRPr="001C2B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entire site of Carman, and the fields and uncultivated areas of </w:t>
      </w: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Glenlea</w:t>
      </w:r>
      <w:proofErr w:type="spellEnd"/>
      <w:r>
        <w:rPr>
          <w:rFonts w:ascii="Times New Roman" w:eastAsia="Times New Roman" w:hAnsi="Times New Roman" w:cs="Times New Roman"/>
          <w:sz w:val="24"/>
          <w:szCs w:val="24"/>
        </w:rPr>
        <w:t xml:space="preserve"> were significant in predicting the number of arthropod families per sample. </w:t>
      </w:r>
      <w:r w:rsidR="00155899">
        <w:rPr>
          <w:rFonts w:ascii="Times New Roman" w:eastAsia="Times New Roman" w:hAnsi="Times New Roman" w:cs="Times New Roman"/>
          <w:sz w:val="24"/>
          <w:szCs w:val="24"/>
        </w:rPr>
        <w:t>The asterisks represent significant variables (p&lt;0.05).</w:t>
      </w:r>
    </w:p>
    <w:p w14:paraId="759B8122" w14:textId="77777777" w:rsidR="00EA1E12" w:rsidRDefault="00EA1E12" w:rsidP="00EA1E12">
      <w:pPr>
        <w:spacing w:line="480" w:lineRule="auto"/>
        <w:rPr>
          <w:rFonts w:ascii="Times New Roman" w:eastAsia="Times New Roman" w:hAnsi="Times New Roman" w:cs="Times New Roman"/>
          <w:sz w:val="24"/>
          <w:szCs w:val="24"/>
        </w:rPr>
      </w:pPr>
    </w:p>
    <w:p w14:paraId="41AAE34F" w14:textId="77777777" w:rsidR="001C2B9F" w:rsidRDefault="001C2B9F" w:rsidP="001C2B9F">
      <w:pPr>
        <w:spacing w:line="480" w:lineRule="auto"/>
        <w:rPr>
          <w:rFonts w:ascii="Times New Roman" w:eastAsia="Times New Roman" w:hAnsi="Times New Roman" w:cs="Times New Roman"/>
          <w:sz w:val="24"/>
          <w:szCs w:val="24"/>
        </w:rPr>
      </w:pPr>
    </w:p>
    <w:p w14:paraId="34A8B718" w14:textId="77777777" w:rsidR="00EA1E12" w:rsidRDefault="00EA1E12" w:rsidP="001C2B9F">
      <w:pPr>
        <w:spacing w:line="480" w:lineRule="auto"/>
        <w:rPr>
          <w:rFonts w:ascii="Times New Roman" w:eastAsia="Times New Roman" w:hAnsi="Times New Roman" w:cs="Times New Roman"/>
          <w:sz w:val="24"/>
          <w:szCs w:val="24"/>
        </w:rPr>
      </w:pPr>
    </w:p>
    <w:p w14:paraId="4E757CD5" w14:textId="77777777" w:rsidR="00EA1E12" w:rsidRDefault="00EA1E12" w:rsidP="001C2B9F">
      <w:pPr>
        <w:spacing w:line="480" w:lineRule="auto"/>
        <w:rPr>
          <w:rFonts w:ascii="Times New Roman" w:eastAsia="Times New Roman" w:hAnsi="Times New Roman" w:cs="Times New Roman"/>
          <w:sz w:val="24"/>
          <w:szCs w:val="24"/>
        </w:rPr>
      </w:pPr>
    </w:p>
    <w:p w14:paraId="7AC2DE9E" w14:textId="77777777" w:rsidR="00EA1E12" w:rsidRDefault="00EA1E12" w:rsidP="001C2B9F">
      <w:pPr>
        <w:spacing w:line="480" w:lineRule="auto"/>
        <w:rPr>
          <w:rFonts w:ascii="Times New Roman" w:eastAsia="Times New Roman" w:hAnsi="Times New Roman" w:cs="Times New Roman"/>
          <w:sz w:val="24"/>
          <w:szCs w:val="24"/>
        </w:rPr>
      </w:pPr>
    </w:p>
    <w:p w14:paraId="4839B8AA" w14:textId="77777777" w:rsidR="00EA1E12" w:rsidRDefault="00EA1E12" w:rsidP="001C2B9F">
      <w:pPr>
        <w:spacing w:line="480" w:lineRule="auto"/>
        <w:rPr>
          <w:rFonts w:ascii="Times New Roman" w:eastAsia="Times New Roman" w:hAnsi="Times New Roman" w:cs="Times New Roman"/>
          <w:sz w:val="24"/>
          <w:szCs w:val="24"/>
        </w:rPr>
      </w:pPr>
    </w:p>
    <w:p w14:paraId="40C8128F" w14:textId="77777777" w:rsidR="00EA1E12" w:rsidRDefault="00EA1E12" w:rsidP="001C2B9F">
      <w:pPr>
        <w:spacing w:line="480" w:lineRule="auto"/>
        <w:rPr>
          <w:rFonts w:ascii="Times New Roman" w:eastAsia="Times New Roman" w:hAnsi="Times New Roman" w:cs="Times New Roman"/>
          <w:sz w:val="24"/>
          <w:szCs w:val="24"/>
        </w:rPr>
      </w:pPr>
    </w:p>
    <w:p w14:paraId="0CB16DC2" w14:textId="77777777" w:rsidR="00EA1E12" w:rsidRDefault="00EA1E12" w:rsidP="001C2B9F">
      <w:pPr>
        <w:spacing w:line="480" w:lineRule="auto"/>
        <w:rPr>
          <w:rFonts w:ascii="Times New Roman" w:eastAsia="Times New Roman" w:hAnsi="Times New Roman" w:cs="Times New Roman"/>
          <w:sz w:val="24"/>
          <w:szCs w:val="24"/>
        </w:rPr>
      </w:pPr>
    </w:p>
    <w:p w14:paraId="74A5A556" w14:textId="77777777" w:rsidR="00EA1E12" w:rsidRDefault="00EA1E12" w:rsidP="001C2B9F">
      <w:pPr>
        <w:spacing w:line="480" w:lineRule="auto"/>
        <w:rPr>
          <w:rFonts w:ascii="Times New Roman" w:eastAsia="Times New Roman" w:hAnsi="Times New Roman" w:cs="Times New Roman"/>
          <w:sz w:val="24"/>
          <w:szCs w:val="24"/>
        </w:rPr>
      </w:pPr>
    </w:p>
    <w:p w14:paraId="4450EB08" w14:textId="77777777" w:rsidR="00EA1E12" w:rsidRDefault="00EA1E12" w:rsidP="001C2B9F">
      <w:pPr>
        <w:spacing w:line="480" w:lineRule="auto"/>
        <w:rPr>
          <w:rFonts w:ascii="Times New Roman" w:eastAsia="Times New Roman" w:hAnsi="Times New Roman" w:cs="Times New Roman"/>
          <w:sz w:val="24"/>
          <w:szCs w:val="24"/>
        </w:rPr>
      </w:pPr>
    </w:p>
    <w:p w14:paraId="38530FBF" w14:textId="77777777" w:rsidR="00EA1E12" w:rsidRPr="00657836" w:rsidRDefault="00EA1E12" w:rsidP="001C2B9F">
      <w:pPr>
        <w:spacing w:line="480" w:lineRule="auto"/>
        <w:rPr>
          <w:rFonts w:ascii="Times New Roman" w:eastAsia="Times New Roman" w:hAnsi="Times New Roman" w:cs="Times New Roman"/>
          <w:sz w:val="24"/>
          <w:szCs w:val="24"/>
        </w:rPr>
      </w:pPr>
    </w:p>
    <w:p w14:paraId="6303E1D9" w14:textId="77777777" w:rsidR="00221A9A" w:rsidRDefault="00221A9A" w:rsidP="001C2B9F">
      <w:pPr>
        <w:spacing w:line="480" w:lineRule="auto"/>
        <w:rPr>
          <w:rFonts w:ascii="Times New Roman" w:eastAsia="Times New Roman" w:hAnsi="Times New Roman" w:cs="Times New Roman"/>
          <w:b/>
          <w:bCs/>
          <w:sz w:val="24"/>
          <w:szCs w:val="24"/>
        </w:rPr>
        <w:sectPr w:rsidR="00221A9A" w:rsidSect="00E603EA">
          <w:footerReference w:type="default" r:id="rId40"/>
          <w:footerReference w:type="first" r:id="rId41"/>
          <w:type w:val="continuous"/>
          <w:pgSz w:w="11909" w:h="16834"/>
          <w:pgMar w:top="1440" w:right="1440" w:bottom="1440" w:left="1440" w:header="720" w:footer="720" w:gutter="0"/>
          <w:pgNumType w:fmt="upperRoman" w:start="1"/>
          <w:cols w:space="720"/>
          <w:titlePg/>
          <w:docGrid w:linePitch="299"/>
        </w:sectPr>
      </w:pPr>
    </w:p>
    <w:p w14:paraId="2FD2E02D" w14:textId="2D7E6309" w:rsidR="00657836" w:rsidRPr="001C2B9F" w:rsidRDefault="00657836" w:rsidP="001C2B9F">
      <w:pPr>
        <w:spacing w:line="480" w:lineRule="auto"/>
        <w:rPr>
          <w:rFonts w:ascii="Times New Roman" w:eastAsia="Times New Roman" w:hAnsi="Times New Roman" w:cs="Times New Roman"/>
          <w:b/>
          <w:bCs/>
          <w:sz w:val="24"/>
          <w:szCs w:val="24"/>
        </w:rPr>
      </w:pPr>
      <w:r w:rsidRPr="00657836">
        <w:rPr>
          <w:rFonts w:ascii="Times New Roman" w:eastAsia="Times New Roman" w:hAnsi="Times New Roman" w:cs="Times New Roman"/>
          <w:b/>
          <w:bCs/>
          <w:sz w:val="24"/>
          <w:szCs w:val="24"/>
        </w:rPr>
        <w:lastRenderedPageBreak/>
        <w:t>Discussion</w:t>
      </w:r>
    </w:p>
    <w:p w14:paraId="14CEA09D" w14:textId="77777777" w:rsidR="00657836" w:rsidRPr="001C2B9F" w:rsidRDefault="00657836" w:rsidP="001C2B9F">
      <w:pPr>
        <w:spacing w:line="480" w:lineRule="auto"/>
        <w:rPr>
          <w:rFonts w:ascii="Times New Roman" w:eastAsia="Times New Roman" w:hAnsi="Times New Roman" w:cs="Times New Roman"/>
          <w:sz w:val="24"/>
          <w:szCs w:val="24"/>
        </w:rPr>
      </w:pPr>
    </w:p>
    <w:p w14:paraId="62AD8999" w14:textId="090E3C0E" w:rsidR="009B4B6B" w:rsidRDefault="00F86766" w:rsidP="00EA1E12">
      <w:pPr>
        <w:spacing w:line="480" w:lineRule="auto"/>
        <w:ind w:firstLine="720"/>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The significant differences between the uncultivated areas and the fields provide strong support for my hypothesis that arthropod diversity differs between uncultivated areas and fields planted with The Three Sisters.</w:t>
      </w:r>
      <w:r w:rsidR="00EA1E12">
        <w:rPr>
          <w:rFonts w:ascii="Times New Roman" w:eastAsia="Times New Roman" w:hAnsi="Times New Roman" w:cs="Times New Roman"/>
          <w:sz w:val="24"/>
          <w:szCs w:val="24"/>
        </w:rPr>
        <w:t xml:space="preserve"> Especially as at all sites the uncultivated areas had both the lowest total abundance per sample, (Fig. 3) and the lowest number of families per sample (Fig 4). </w:t>
      </w:r>
      <w:r w:rsidRPr="001C2B9F">
        <w:rPr>
          <w:rFonts w:ascii="Times New Roman" w:eastAsia="Times New Roman" w:hAnsi="Times New Roman" w:cs="Times New Roman"/>
          <w:sz w:val="24"/>
          <w:szCs w:val="24"/>
        </w:rPr>
        <w:t xml:space="preserve">These results are </w:t>
      </w:r>
      <w:proofErr w:type="gramStart"/>
      <w:r w:rsidRPr="001C2B9F">
        <w:rPr>
          <w:rFonts w:ascii="Times New Roman" w:eastAsia="Times New Roman" w:hAnsi="Times New Roman" w:cs="Times New Roman"/>
          <w:sz w:val="24"/>
          <w:szCs w:val="24"/>
        </w:rPr>
        <w:t>similar to</w:t>
      </w:r>
      <w:proofErr w:type="gramEnd"/>
      <w:r w:rsidRPr="001C2B9F">
        <w:rPr>
          <w:rFonts w:ascii="Times New Roman" w:eastAsia="Times New Roman" w:hAnsi="Times New Roman" w:cs="Times New Roman"/>
          <w:sz w:val="24"/>
          <w:szCs w:val="24"/>
        </w:rPr>
        <w:t xml:space="preserve"> published research in which it has been observed that there are generally more diverse arthropod communities when plant communities have more diversity (</w:t>
      </w:r>
      <w:r w:rsidR="00A66BFB" w:rsidRPr="001C2B9F">
        <w:rPr>
          <w:rFonts w:ascii="Times New Roman" w:eastAsia="Times New Roman" w:hAnsi="Times New Roman" w:cs="Times New Roman"/>
          <w:sz w:val="24"/>
          <w:szCs w:val="24"/>
        </w:rPr>
        <w:t xml:space="preserve">Altieri 1999; </w:t>
      </w:r>
      <w:r w:rsidR="00A66BFB" w:rsidRPr="001C2B9F">
        <w:rPr>
          <w:rFonts w:ascii="Times New Roman" w:eastAsia="Times New Roman" w:hAnsi="Times New Roman" w:cs="Times New Roman"/>
          <w:bCs/>
          <w:sz w:val="24"/>
          <w:szCs w:val="24"/>
        </w:rPr>
        <w:t xml:space="preserve">Gurr et al. 2003; Crist and Peters 2014; </w:t>
      </w:r>
      <w:proofErr w:type="spellStart"/>
      <w:r w:rsidR="00A66BFB" w:rsidRPr="001C2B9F">
        <w:rPr>
          <w:rFonts w:ascii="Times New Roman" w:eastAsia="Times New Roman" w:hAnsi="Times New Roman" w:cs="Times New Roman"/>
          <w:bCs/>
          <w:sz w:val="24"/>
          <w:szCs w:val="24"/>
        </w:rPr>
        <w:t>Zytynska</w:t>
      </w:r>
      <w:proofErr w:type="spellEnd"/>
      <w:r w:rsidR="00A66BFB" w:rsidRPr="001C2B9F">
        <w:rPr>
          <w:rFonts w:ascii="Times New Roman" w:eastAsia="Times New Roman" w:hAnsi="Times New Roman" w:cs="Times New Roman"/>
          <w:bCs/>
          <w:sz w:val="24"/>
          <w:szCs w:val="24"/>
        </w:rPr>
        <w:t xml:space="preserve"> and Meyer 2019; Coco et al. 2022</w:t>
      </w:r>
      <w:r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 xml:space="preserve"> </w:t>
      </w:r>
      <w:r w:rsidR="006E7AD2">
        <w:rPr>
          <w:rFonts w:ascii="Times New Roman" w:eastAsia="Times New Roman" w:hAnsi="Times New Roman" w:cs="Times New Roman"/>
          <w:sz w:val="24"/>
          <w:szCs w:val="24"/>
        </w:rPr>
        <w:t>The correspondence between insect and plant diversity</w:t>
      </w:r>
      <w:r w:rsidR="002E3B63" w:rsidRPr="001C2B9F">
        <w:rPr>
          <w:rFonts w:ascii="Times New Roman" w:eastAsia="Times New Roman" w:hAnsi="Times New Roman" w:cs="Times New Roman"/>
          <w:sz w:val="24"/>
          <w:szCs w:val="24"/>
        </w:rPr>
        <w:t xml:space="preserve"> </w:t>
      </w:r>
      <w:r w:rsidR="00273467">
        <w:rPr>
          <w:rFonts w:ascii="Times New Roman" w:eastAsia="Times New Roman" w:hAnsi="Times New Roman" w:cs="Times New Roman"/>
          <w:sz w:val="24"/>
          <w:szCs w:val="24"/>
        </w:rPr>
        <w:t>is consistent with</w:t>
      </w:r>
      <w:r w:rsidR="002E3B63" w:rsidRPr="001C2B9F">
        <w:rPr>
          <w:rFonts w:ascii="Times New Roman" w:eastAsia="Times New Roman" w:hAnsi="Times New Roman" w:cs="Times New Roman"/>
          <w:sz w:val="24"/>
          <w:szCs w:val="24"/>
        </w:rPr>
        <w:t xml:space="preserve"> suggestions in literature that a higher number of niches allows a larger abundance and number of taxa to be present within an area (</w:t>
      </w:r>
      <w:r w:rsidR="00A66BFB" w:rsidRPr="001C2B9F">
        <w:rPr>
          <w:rFonts w:ascii="Times New Roman" w:eastAsia="Times New Roman" w:hAnsi="Times New Roman" w:cs="Times New Roman"/>
          <w:bCs/>
          <w:sz w:val="24"/>
          <w:szCs w:val="24"/>
        </w:rPr>
        <w:t xml:space="preserve">Altieri 1999; </w:t>
      </w:r>
      <w:proofErr w:type="spellStart"/>
      <w:r w:rsidR="00A66BFB" w:rsidRPr="001C2B9F">
        <w:rPr>
          <w:rFonts w:ascii="Times New Roman" w:eastAsia="Times New Roman" w:hAnsi="Times New Roman" w:cs="Times New Roman"/>
          <w:bCs/>
          <w:sz w:val="24"/>
          <w:szCs w:val="24"/>
        </w:rPr>
        <w:t>Zytynska</w:t>
      </w:r>
      <w:proofErr w:type="spellEnd"/>
      <w:r w:rsidR="00A66BFB" w:rsidRPr="001C2B9F">
        <w:rPr>
          <w:rFonts w:ascii="Times New Roman" w:eastAsia="Times New Roman" w:hAnsi="Times New Roman" w:cs="Times New Roman"/>
          <w:bCs/>
          <w:sz w:val="24"/>
          <w:szCs w:val="24"/>
        </w:rPr>
        <w:t xml:space="preserve"> and Meyer 2019</w:t>
      </w:r>
      <w:r w:rsidR="002E3B63" w:rsidRPr="001C2B9F">
        <w:rPr>
          <w:rFonts w:ascii="Times New Roman" w:eastAsia="Times New Roman" w:hAnsi="Times New Roman" w:cs="Times New Roman"/>
          <w:sz w:val="24"/>
          <w:szCs w:val="24"/>
        </w:rPr>
        <w:t xml:space="preserve">). </w:t>
      </w:r>
      <w:r w:rsidR="00273467">
        <w:rPr>
          <w:rFonts w:ascii="Times New Roman" w:eastAsia="Times New Roman" w:hAnsi="Times New Roman" w:cs="Times New Roman"/>
          <w:sz w:val="24"/>
          <w:szCs w:val="24"/>
        </w:rPr>
        <w:t>Many more</w:t>
      </w:r>
      <w:r w:rsidR="002E3B63" w:rsidRPr="001C2B9F">
        <w:rPr>
          <w:rFonts w:ascii="Times New Roman" w:eastAsia="Times New Roman" w:hAnsi="Times New Roman" w:cs="Times New Roman"/>
          <w:sz w:val="24"/>
          <w:szCs w:val="24"/>
        </w:rPr>
        <w:t xml:space="preserve"> insect pests were observed in the fields and edges compared to the uncultivated areas</w:t>
      </w:r>
      <w:r w:rsidR="006D1D23">
        <w:rPr>
          <w:rFonts w:ascii="Times New Roman" w:eastAsia="Times New Roman" w:hAnsi="Times New Roman" w:cs="Times New Roman"/>
          <w:sz w:val="24"/>
          <w:szCs w:val="24"/>
        </w:rPr>
        <w:t>;</w:t>
      </w:r>
      <w:r w:rsidR="002E3B63" w:rsidRPr="001C2B9F">
        <w:rPr>
          <w:rFonts w:ascii="Times New Roman" w:eastAsia="Times New Roman" w:hAnsi="Times New Roman" w:cs="Times New Roman"/>
          <w:sz w:val="24"/>
          <w:szCs w:val="24"/>
        </w:rPr>
        <w:t xml:space="preserve"> </w:t>
      </w:r>
      <w:proofErr w:type="gramStart"/>
      <w:r w:rsidR="002E3B63" w:rsidRPr="001C2B9F">
        <w:rPr>
          <w:rFonts w:ascii="Times New Roman" w:eastAsia="Times New Roman" w:hAnsi="Times New Roman" w:cs="Times New Roman"/>
          <w:sz w:val="24"/>
          <w:szCs w:val="24"/>
        </w:rPr>
        <w:t>however</w:t>
      </w:r>
      <w:proofErr w:type="gramEnd"/>
      <w:r w:rsidR="002E3B63" w:rsidRPr="001C2B9F">
        <w:rPr>
          <w:rFonts w:ascii="Times New Roman" w:eastAsia="Times New Roman" w:hAnsi="Times New Roman" w:cs="Times New Roman"/>
          <w:sz w:val="24"/>
          <w:szCs w:val="24"/>
        </w:rPr>
        <w:t xml:space="preserve"> without direct comparison to agricultural fields, it cannot be stated if The Three Sisters allowed for a reduction of herbivorous pests in comparison to monocultures. However, the pests did not appear to </w:t>
      </w:r>
      <w:r w:rsidR="006D1D23">
        <w:rPr>
          <w:rFonts w:ascii="Times New Roman" w:eastAsia="Times New Roman" w:hAnsi="Times New Roman" w:cs="Times New Roman"/>
          <w:sz w:val="24"/>
          <w:szCs w:val="24"/>
        </w:rPr>
        <w:t>cause</w:t>
      </w:r>
      <w:r w:rsidR="002E3B63" w:rsidRPr="001C2B9F">
        <w:rPr>
          <w:rFonts w:ascii="Times New Roman" w:eastAsia="Times New Roman" w:hAnsi="Times New Roman" w:cs="Times New Roman"/>
          <w:sz w:val="24"/>
          <w:szCs w:val="24"/>
        </w:rPr>
        <w:t xml:space="preserve"> any significant yield losses of the crops</w:t>
      </w:r>
      <w:r w:rsidR="00A66BFB" w:rsidRPr="001C2B9F">
        <w:rPr>
          <w:rFonts w:ascii="Times New Roman" w:eastAsia="Times New Roman" w:hAnsi="Times New Roman" w:cs="Times New Roman"/>
          <w:sz w:val="24"/>
          <w:szCs w:val="24"/>
        </w:rPr>
        <w:t xml:space="preserve">, </w:t>
      </w:r>
      <w:r w:rsidR="002E3B63" w:rsidRPr="001C2B9F">
        <w:rPr>
          <w:rFonts w:ascii="Times New Roman" w:eastAsia="Times New Roman" w:hAnsi="Times New Roman" w:cs="Times New Roman"/>
          <w:sz w:val="24"/>
          <w:szCs w:val="24"/>
        </w:rPr>
        <w:t>and the fields also allowed for a higher abundance of natural enemies</w:t>
      </w:r>
      <w:r w:rsidR="00A66BFB" w:rsidRPr="001C2B9F">
        <w:rPr>
          <w:rFonts w:ascii="Times New Roman" w:eastAsia="Times New Roman" w:hAnsi="Times New Roman" w:cs="Times New Roman"/>
          <w:sz w:val="24"/>
          <w:szCs w:val="24"/>
        </w:rPr>
        <w:t xml:space="preserve"> (Personal observation)</w:t>
      </w:r>
      <w:r w:rsidR="002E3B63" w:rsidRPr="001C2B9F">
        <w:rPr>
          <w:rFonts w:ascii="Times New Roman" w:eastAsia="Times New Roman" w:hAnsi="Times New Roman" w:cs="Times New Roman"/>
          <w:sz w:val="24"/>
          <w:szCs w:val="24"/>
        </w:rPr>
        <w:t>.</w:t>
      </w:r>
      <w:r w:rsidR="00EA1E12">
        <w:rPr>
          <w:rFonts w:ascii="Times New Roman" w:eastAsia="Times New Roman" w:hAnsi="Times New Roman" w:cs="Times New Roman"/>
          <w:sz w:val="24"/>
          <w:szCs w:val="24"/>
        </w:rPr>
        <w:t xml:space="preserve"> These natural enemies may have been moving into the field to prey on the higher number of herbivorous arthropods that were present in the fields and edges in comparison to the uncultivated area.</w:t>
      </w:r>
    </w:p>
    <w:p w14:paraId="722BD43B" w14:textId="77777777" w:rsidR="00C7049A" w:rsidRDefault="00C7049A" w:rsidP="00EA1E12">
      <w:pPr>
        <w:spacing w:line="480" w:lineRule="auto"/>
        <w:ind w:firstLine="720"/>
        <w:rPr>
          <w:rFonts w:ascii="Times New Roman" w:eastAsia="Times New Roman" w:hAnsi="Times New Roman" w:cs="Times New Roman"/>
          <w:sz w:val="24"/>
          <w:szCs w:val="24"/>
        </w:rPr>
      </w:pPr>
    </w:p>
    <w:p w14:paraId="40760DDA" w14:textId="3A6805DF" w:rsidR="00EA1E12" w:rsidRDefault="00EA1E12" w:rsidP="00EA1E12">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Interestingly, there were some </w:t>
      </w:r>
      <w:proofErr w:type="gramStart"/>
      <w:r w:rsidRPr="001C2B9F">
        <w:rPr>
          <w:rFonts w:ascii="Times New Roman" w:eastAsia="Times New Roman" w:hAnsi="Times New Roman" w:cs="Times New Roman"/>
          <w:bCs/>
          <w:sz w:val="24"/>
          <w:szCs w:val="24"/>
        </w:rPr>
        <w:t>nectar</w:t>
      </w:r>
      <w:proofErr w:type="gramEnd"/>
      <w:r w:rsidRPr="001C2B9F">
        <w:rPr>
          <w:rFonts w:ascii="Times New Roman" w:eastAsia="Times New Roman" w:hAnsi="Times New Roman" w:cs="Times New Roman"/>
          <w:bCs/>
          <w:sz w:val="24"/>
          <w:szCs w:val="24"/>
        </w:rPr>
        <w:t xml:space="preserve"> feeding flies such as the hover flies (Diptera: </w:t>
      </w:r>
      <w:proofErr w:type="spellStart"/>
      <w:r w:rsidRPr="001C2B9F">
        <w:rPr>
          <w:rFonts w:ascii="Times New Roman" w:eastAsia="Times New Roman" w:hAnsi="Times New Roman" w:cs="Times New Roman"/>
          <w:bCs/>
          <w:sz w:val="24"/>
          <w:szCs w:val="24"/>
        </w:rPr>
        <w:t>Syrphidae</w:t>
      </w:r>
      <w:proofErr w:type="spellEnd"/>
      <w:r w:rsidRPr="001C2B9F">
        <w:rPr>
          <w:rFonts w:ascii="Times New Roman" w:eastAsia="Times New Roman" w:hAnsi="Times New Roman" w:cs="Times New Roman"/>
          <w:bCs/>
          <w:sz w:val="24"/>
          <w:szCs w:val="24"/>
        </w:rPr>
        <w:t xml:space="preserve">), and male biting midges (Diptera: Ceratopogonidae) that were found in the fields more often than in the uncultivated areas. It is possible that they were drawn to these fields because of the sunflowers, although other plants within this cropping system also produce </w:t>
      </w:r>
      <w:r w:rsidRPr="001C2B9F">
        <w:rPr>
          <w:rFonts w:ascii="Times New Roman" w:eastAsia="Times New Roman" w:hAnsi="Times New Roman" w:cs="Times New Roman"/>
          <w:bCs/>
          <w:sz w:val="24"/>
          <w:szCs w:val="24"/>
        </w:rPr>
        <w:lastRenderedPageBreak/>
        <w:t xml:space="preserve">flowers </w:t>
      </w:r>
      <w:r>
        <w:rPr>
          <w:rFonts w:ascii="Times New Roman" w:eastAsia="Times New Roman" w:hAnsi="Times New Roman" w:cs="Times New Roman"/>
          <w:bCs/>
          <w:sz w:val="24"/>
          <w:szCs w:val="24"/>
        </w:rPr>
        <w:t xml:space="preserve">such as both squash and beans, </w:t>
      </w:r>
      <w:r w:rsidRPr="001C2B9F">
        <w:rPr>
          <w:rFonts w:ascii="Times New Roman" w:eastAsia="Times New Roman" w:hAnsi="Times New Roman" w:cs="Times New Roman"/>
          <w:bCs/>
          <w:sz w:val="24"/>
          <w:szCs w:val="24"/>
        </w:rPr>
        <w:t xml:space="preserve">and thus without direct observation the exact plants they are drawn into the field by cannot be stated. </w:t>
      </w:r>
      <w:r>
        <w:rPr>
          <w:rFonts w:ascii="Times New Roman" w:eastAsia="Times New Roman" w:hAnsi="Times New Roman" w:cs="Times New Roman"/>
          <w:bCs/>
          <w:sz w:val="24"/>
          <w:szCs w:val="24"/>
        </w:rPr>
        <w:t xml:space="preserve">Across all sites some of the parasitoids that parasitize eggs (Hymenoptera: </w:t>
      </w:r>
      <w:proofErr w:type="spellStart"/>
      <w:r>
        <w:rPr>
          <w:rFonts w:ascii="Times New Roman" w:eastAsia="Times New Roman" w:hAnsi="Times New Roman" w:cs="Times New Roman"/>
          <w:bCs/>
          <w:sz w:val="24"/>
          <w:szCs w:val="24"/>
        </w:rPr>
        <w:t>Mymaridae</w:t>
      </w:r>
      <w:proofErr w:type="spellEnd"/>
      <w:r>
        <w:rPr>
          <w:rFonts w:ascii="Times New Roman" w:eastAsia="Times New Roman" w:hAnsi="Times New Roman" w:cs="Times New Roman"/>
          <w:bCs/>
          <w:sz w:val="24"/>
          <w:szCs w:val="24"/>
        </w:rPr>
        <w:t xml:space="preserve">; </w:t>
      </w:r>
      <w:proofErr w:type="spellStart"/>
      <w:r>
        <w:rPr>
          <w:rFonts w:ascii="Times New Roman" w:eastAsia="Times New Roman" w:hAnsi="Times New Roman" w:cs="Times New Roman"/>
          <w:bCs/>
          <w:sz w:val="24"/>
          <w:szCs w:val="24"/>
        </w:rPr>
        <w:t>Trichogrammatidae</w:t>
      </w:r>
      <w:proofErr w:type="spellEnd"/>
      <w:r>
        <w:rPr>
          <w:rFonts w:ascii="Times New Roman" w:eastAsia="Times New Roman" w:hAnsi="Times New Roman" w:cs="Times New Roman"/>
          <w:bCs/>
          <w:sz w:val="24"/>
          <w:szCs w:val="24"/>
        </w:rPr>
        <w:t>) were found within the uncultivated areas at higher numbers than in the field and edge areas. This may have been observed because their prey may lay their eggs within the uncultivated areas rather than the fields or edges. I also observed that t</w:t>
      </w:r>
      <w:r w:rsidRPr="001C2B9F">
        <w:rPr>
          <w:rFonts w:ascii="Times New Roman" w:eastAsia="Times New Roman" w:hAnsi="Times New Roman" w:cs="Times New Roman"/>
          <w:bCs/>
          <w:sz w:val="24"/>
          <w:szCs w:val="24"/>
        </w:rPr>
        <w:t>here was a higher abundance of springtails in the field than in the uncultivated areas. A possible explanation for this is that springtails may have preferences in terms of organic matter in the soil, humidity, ground cover, and other properties related to the soil (</w:t>
      </w:r>
      <w:r w:rsidRPr="001C2B9F">
        <w:rPr>
          <w:rFonts w:ascii="Times New Roman" w:hAnsi="Times New Roman" w:cs="Times New Roman"/>
          <w:bCs/>
          <w:sz w:val="24"/>
          <w:szCs w:val="24"/>
        </w:rPr>
        <w:t>Van De Bund 1970</w:t>
      </w:r>
      <w:r w:rsidRPr="001C2B9F">
        <w:rPr>
          <w:rFonts w:ascii="Times New Roman" w:eastAsia="Times New Roman" w:hAnsi="Times New Roman" w:cs="Times New Roman"/>
          <w:bCs/>
          <w:sz w:val="24"/>
          <w:szCs w:val="24"/>
        </w:rPr>
        <w:t>). Since soil data w</w:t>
      </w:r>
      <w:r w:rsidR="006E7AD2">
        <w:rPr>
          <w:rFonts w:ascii="Times New Roman" w:eastAsia="Times New Roman" w:hAnsi="Times New Roman" w:cs="Times New Roman"/>
          <w:bCs/>
          <w:sz w:val="24"/>
          <w:szCs w:val="24"/>
        </w:rPr>
        <w:t>ere</w:t>
      </w:r>
      <w:r w:rsidRPr="001C2B9F">
        <w:rPr>
          <w:rFonts w:ascii="Times New Roman" w:eastAsia="Times New Roman" w:hAnsi="Times New Roman" w:cs="Times New Roman"/>
          <w:bCs/>
          <w:sz w:val="24"/>
          <w:szCs w:val="24"/>
        </w:rPr>
        <w:t xml:space="preserve"> not collected, it is unknown which combination of these factors may have led to this difference between the areas. In addition, there was an unexpectedly large number of mites found on the sticky cards.</w:t>
      </w:r>
    </w:p>
    <w:p w14:paraId="3FD9310C" w14:textId="77777777" w:rsidR="00EA1E12" w:rsidRPr="001C2B9F" w:rsidRDefault="00EA1E12" w:rsidP="00EA1E12">
      <w:pPr>
        <w:spacing w:line="480" w:lineRule="auto"/>
        <w:rPr>
          <w:rFonts w:ascii="Times New Roman" w:eastAsia="Times New Roman" w:hAnsi="Times New Roman" w:cs="Times New Roman"/>
          <w:sz w:val="24"/>
          <w:szCs w:val="24"/>
        </w:rPr>
      </w:pPr>
    </w:p>
    <w:p w14:paraId="3A67328D" w14:textId="77777777" w:rsidR="00EC144F" w:rsidRDefault="00EC144F" w:rsidP="00EA1E12">
      <w:pPr>
        <w:spacing w:line="480" w:lineRule="auto"/>
        <w:ind w:firstLine="720"/>
        <w:rPr>
          <w:rFonts w:ascii="Times New Roman" w:eastAsia="Times New Roman" w:hAnsi="Times New Roman" w:cs="Times New Roman"/>
          <w:sz w:val="24"/>
          <w:szCs w:val="24"/>
        </w:rPr>
        <w:sectPr w:rsidR="00EC144F" w:rsidSect="00E603EA">
          <w:footerReference w:type="default" r:id="rId42"/>
          <w:footerReference w:type="first" r:id="rId43"/>
          <w:type w:val="continuous"/>
          <w:pgSz w:w="11909" w:h="16834"/>
          <w:pgMar w:top="1440" w:right="1440" w:bottom="1440" w:left="1440" w:header="720" w:footer="720" w:gutter="0"/>
          <w:pgNumType w:fmt="upperRoman" w:start="1"/>
          <w:cols w:space="720"/>
          <w:titlePg/>
          <w:docGrid w:linePitch="299"/>
        </w:sectPr>
      </w:pPr>
    </w:p>
    <w:p w14:paraId="7216A537" w14:textId="3CEC5903" w:rsidR="00221A9A" w:rsidRDefault="00EA1E12" w:rsidP="00EA1E12">
      <w:pPr>
        <w:spacing w:line="480" w:lineRule="auto"/>
        <w:ind w:firstLine="720"/>
        <w:rPr>
          <w:rFonts w:ascii="Times New Roman" w:eastAsia="Times New Roman" w:hAnsi="Times New Roman" w:cs="Times New Roman"/>
          <w:sz w:val="24"/>
          <w:szCs w:val="24"/>
        </w:rPr>
        <w:sectPr w:rsidR="00221A9A" w:rsidSect="00E603EA">
          <w:footerReference w:type="default" r:id="rId44"/>
          <w:type w:val="continuous"/>
          <w:pgSz w:w="11909" w:h="16834"/>
          <w:pgMar w:top="1440" w:right="1440" w:bottom="1440" w:left="1440" w:header="720" w:footer="720" w:gutter="0"/>
          <w:pgNumType w:fmt="upperRoman" w:start="1"/>
          <w:cols w:space="720"/>
          <w:titlePg/>
          <w:docGrid w:linePitch="299"/>
        </w:sectPr>
      </w:pPr>
      <w:r>
        <w:rPr>
          <w:rFonts w:ascii="Times New Roman" w:eastAsia="Times New Roman" w:hAnsi="Times New Roman" w:cs="Times New Roman"/>
          <w:sz w:val="24"/>
          <w:szCs w:val="24"/>
        </w:rPr>
        <w:t xml:space="preserve">I observed that the sites strongly differed between each other in terms of abundance and number of taxonomic families. </w:t>
      </w:r>
      <w:proofErr w:type="spellStart"/>
      <w:r>
        <w:rPr>
          <w:rFonts w:ascii="Times New Roman" w:eastAsia="Times New Roman" w:hAnsi="Times New Roman" w:cs="Times New Roman"/>
          <w:sz w:val="24"/>
          <w:szCs w:val="24"/>
        </w:rPr>
        <w:t>Glenlea</w:t>
      </w:r>
      <w:proofErr w:type="spellEnd"/>
      <w:r>
        <w:rPr>
          <w:rFonts w:ascii="Times New Roman" w:eastAsia="Times New Roman" w:hAnsi="Times New Roman" w:cs="Times New Roman"/>
          <w:sz w:val="24"/>
          <w:szCs w:val="24"/>
        </w:rPr>
        <w:t xml:space="preserve"> had the highest total abundances and highest number of families for the field and edge per sample (Figs. 3, 4) in comparison to </w:t>
      </w: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and Carman. In addition, </w:t>
      </w:r>
      <w:proofErr w:type="spellStart"/>
      <w:r>
        <w:rPr>
          <w:rFonts w:ascii="Times New Roman" w:eastAsia="Times New Roman" w:hAnsi="Times New Roman" w:cs="Times New Roman"/>
          <w:sz w:val="24"/>
          <w:szCs w:val="24"/>
        </w:rPr>
        <w:t>Glenlea</w:t>
      </w:r>
      <w:proofErr w:type="spellEnd"/>
      <w:r>
        <w:rPr>
          <w:rFonts w:ascii="Times New Roman" w:eastAsia="Times New Roman" w:hAnsi="Times New Roman" w:cs="Times New Roman"/>
          <w:sz w:val="24"/>
          <w:szCs w:val="24"/>
        </w:rPr>
        <w:t xml:space="preserve"> also had the highest total abundance per sample in the edge area, while at </w:t>
      </w:r>
      <w:proofErr w:type="spellStart"/>
      <w:r>
        <w:rPr>
          <w:rFonts w:ascii="Times New Roman" w:eastAsia="Times New Roman" w:hAnsi="Times New Roman" w:cs="Times New Roman"/>
          <w:sz w:val="24"/>
          <w:szCs w:val="24"/>
        </w:rPr>
        <w:t>Brokenhead</w:t>
      </w:r>
      <w:proofErr w:type="spellEnd"/>
      <w:r>
        <w:rPr>
          <w:rFonts w:ascii="Times New Roman" w:eastAsia="Times New Roman" w:hAnsi="Times New Roman" w:cs="Times New Roman"/>
          <w:sz w:val="24"/>
          <w:szCs w:val="24"/>
        </w:rPr>
        <w:t xml:space="preserve">, the area with the highest abundance per sample was the field (Fig. 3). These differences are not surprising </w:t>
      </w:r>
      <w:r w:rsidR="009B4B6B" w:rsidRPr="001C2B9F">
        <w:rPr>
          <w:rFonts w:ascii="Times New Roman" w:eastAsia="Times New Roman" w:hAnsi="Times New Roman" w:cs="Times New Roman"/>
          <w:sz w:val="24"/>
          <w:szCs w:val="24"/>
        </w:rPr>
        <w:t xml:space="preserve">as they all have different </w:t>
      </w:r>
      <w:r w:rsidR="0031049E">
        <w:rPr>
          <w:rFonts w:ascii="Times New Roman" w:eastAsia="Times New Roman" w:hAnsi="Times New Roman" w:cs="Times New Roman"/>
          <w:sz w:val="24"/>
          <w:szCs w:val="24"/>
        </w:rPr>
        <w:t xml:space="preserve">cultivation </w:t>
      </w:r>
      <w:r w:rsidR="009B4B6B" w:rsidRPr="001C2B9F">
        <w:rPr>
          <w:rFonts w:ascii="Times New Roman" w:eastAsia="Times New Roman" w:hAnsi="Times New Roman" w:cs="Times New Roman"/>
          <w:sz w:val="24"/>
          <w:szCs w:val="24"/>
        </w:rPr>
        <w:t xml:space="preserve">histories, and surrounding </w:t>
      </w:r>
      <w:r w:rsidR="0031049E">
        <w:rPr>
          <w:rFonts w:ascii="Times New Roman" w:eastAsia="Times New Roman" w:hAnsi="Times New Roman" w:cs="Times New Roman"/>
          <w:sz w:val="24"/>
          <w:szCs w:val="24"/>
        </w:rPr>
        <w:t>landscapes</w:t>
      </w:r>
      <w:r w:rsidR="009B4B6B" w:rsidRPr="001C2B9F">
        <w:rPr>
          <w:rFonts w:ascii="Times New Roman" w:eastAsia="Times New Roman" w:hAnsi="Times New Roman" w:cs="Times New Roman"/>
          <w:sz w:val="24"/>
          <w:szCs w:val="24"/>
        </w:rPr>
        <w:t xml:space="preserve">. </w:t>
      </w:r>
      <w:r w:rsidR="009B4B6B" w:rsidRPr="00657836">
        <w:rPr>
          <w:rFonts w:ascii="Times New Roman" w:eastAsia="Times New Roman" w:hAnsi="Times New Roman" w:cs="Times New Roman"/>
          <w:sz w:val="24"/>
          <w:szCs w:val="24"/>
        </w:rPr>
        <w:t xml:space="preserve">To elaborate, </w:t>
      </w:r>
      <w:proofErr w:type="spellStart"/>
      <w:r w:rsidR="009B4B6B" w:rsidRPr="00657836">
        <w:rPr>
          <w:rFonts w:ascii="Times New Roman" w:eastAsia="Times New Roman" w:hAnsi="Times New Roman" w:cs="Times New Roman"/>
          <w:sz w:val="24"/>
          <w:szCs w:val="24"/>
        </w:rPr>
        <w:t>Glenlea</w:t>
      </w:r>
      <w:proofErr w:type="spellEnd"/>
      <w:r w:rsidR="009B4B6B" w:rsidRPr="00657836">
        <w:rPr>
          <w:rFonts w:ascii="Times New Roman" w:eastAsia="Times New Roman" w:hAnsi="Times New Roman" w:cs="Times New Roman"/>
          <w:sz w:val="24"/>
          <w:szCs w:val="24"/>
        </w:rPr>
        <w:t xml:space="preserve"> is an organic research farm that has been established since the </w:t>
      </w:r>
      <w:r w:rsidR="00273467" w:rsidRPr="00657836">
        <w:rPr>
          <w:rFonts w:ascii="Times New Roman" w:eastAsia="Times New Roman" w:hAnsi="Times New Roman" w:cs="Times New Roman"/>
          <w:sz w:val="24"/>
          <w:szCs w:val="24"/>
        </w:rPr>
        <w:t>1990s and</w:t>
      </w:r>
      <w:r w:rsidR="009B4B6B" w:rsidRPr="00657836">
        <w:rPr>
          <w:rFonts w:ascii="Times New Roman" w:eastAsia="Times New Roman" w:hAnsi="Times New Roman" w:cs="Times New Roman"/>
          <w:sz w:val="24"/>
          <w:szCs w:val="24"/>
        </w:rPr>
        <w:t xml:space="preserve"> is surrounded by </w:t>
      </w:r>
      <w:r w:rsidR="00273467">
        <w:rPr>
          <w:rFonts w:ascii="Times New Roman" w:eastAsia="Times New Roman" w:hAnsi="Times New Roman" w:cs="Times New Roman"/>
          <w:sz w:val="24"/>
          <w:szCs w:val="24"/>
        </w:rPr>
        <w:t>extensive</w:t>
      </w:r>
      <w:r w:rsidR="00273467" w:rsidRPr="00657836">
        <w:rPr>
          <w:rFonts w:ascii="Times New Roman" w:eastAsia="Times New Roman" w:hAnsi="Times New Roman" w:cs="Times New Roman"/>
          <w:sz w:val="24"/>
          <w:szCs w:val="24"/>
        </w:rPr>
        <w:t xml:space="preserve"> </w:t>
      </w:r>
      <w:r w:rsidR="009B4B6B" w:rsidRPr="001C2B9F">
        <w:rPr>
          <w:rFonts w:ascii="Times New Roman" w:eastAsia="Times New Roman" w:hAnsi="Times New Roman" w:cs="Times New Roman"/>
          <w:sz w:val="24"/>
          <w:szCs w:val="24"/>
        </w:rPr>
        <w:t>agricultural</w:t>
      </w:r>
      <w:r w:rsidR="009B4B6B" w:rsidRPr="00657836">
        <w:rPr>
          <w:rFonts w:ascii="Times New Roman" w:eastAsia="Times New Roman" w:hAnsi="Times New Roman" w:cs="Times New Roman"/>
          <w:sz w:val="24"/>
          <w:szCs w:val="24"/>
        </w:rPr>
        <w:t xml:space="preserve"> lands. On the actual research farm there are no synthetic pesticides used.</w:t>
      </w:r>
      <w:r w:rsidR="009B4B6B" w:rsidRPr="001C2B9F">
        <w:rPr>
          <w:rFonts w:ascii="Times New Roman" w:eastAsia="Times New Roman" w:hAnsi="Times New Roman" w:cs="Times New Roman"/>
          <w:sz w:val="24"/>
          <w:szCs w:val="24"/>
        </w:rPr>
        <w:t xml:space="preserve"> Organic farms </w:t>
      </w:r>
      <w:r w:rsidR="00A66BFB" w:rsidRPr="001C2B9F">
        <w:rPr>
          <w:rFonts w:ascii="Times New Roman" w:eastAsia="Times New Roman" w:hAnsi="Times New Roman" w:cs="Times New Roman"/>
          <w:sz w:val="24"/>
          <w:szCs w:val="24"/>
        </w:rPr>
        <w:t>may</w:t>
      </w:r>
      <w:r w:rsidR="009B4B6B" w:rsidRPr="001C2B9F">
        <w:rPr>
          <w:rFonts w:ascii="Times New Roman" w:eastAsia="Times New Roman" w:hAnsi="Times New Roman" w:cs="Times New Roman"/>
          <w:sz w:val="24"/>
          <w:szCs w:val="24"/>
        </w:rPr>
        <w:t xml:space="preserve"> be correlated with larger abundances of insects</w:t>
      </w:r>
      <w:r w:rsidR="00273467" w:rsidRPr="001C2B9F">
        <w:rPr>
          <w:rFonts w:ascii="Times New Roman" w:eastAsia="Times New Roman" w:hAnsi="Times New Roman" w:cs="Times New Roman"/>
          <w:sz w:val="24"/>
          <w:szCs w:val="24"/>
        </w:rPr>
        <w:t xml:space="preserve"> (Bengtsson et al. 2005)</w:t>
      </w:r>
      <w:r w:rsidR="009B4B6B" w:rsidRPr="001C2B9F">
        <w:rPr>
          <w:rFonts w:ascii="Times New Roman" w:eastAsia="Times New Roman" w:hAnsi="Times New Roman" w:cs="Times New Roman"/>
          <w:sz w:val="24"/>
          <w:szCs w:val="24"/>
        </w:rPr>
        <w:t xml:space="preserve">, </w:t>
      </w:r>
      <w:r w:rsidR="00273467">
        <w:rPr>
          <w:rFonts w:ascii="Times New Roman" w:eastAsia="Times New Roman" w:hAnsi="Times New Roman" w:cs="Times New Roman"/>
          <w:sz w:val="24"/>
          <w:szCs w:val="24"/>
        </w:rPr>
        <w:t>as observed in my</w:t>
      </w:r>
      <w:r w:rsidR="009B4B6B" w:rsidRPr="001C2B9F">
        <w:rPr>
          <w:rFonts w:ascii="Times New Roman" w:eastAsia="Times New Roman" w:hAnsi="Times New Roman" w:cs="Times New Roman"/>
          <w:sz w:val="24"/>
          <w:szCs w:val="24"/>
        </w:rPr>
        <w:t xml:space="preserve"> study.</w:t>
      </w:r>
      <w:r w:rsidR="009B4B6B" w:rsidRPr="00657836">
        <w:rPr>
          <w:rFonts w:ascii="Times New Roman" w:eastAsia="Times New Roman" w:hAnsi="Times New Roman" w:cs="Times New Roman"/>
          <w:sz w:val="24"/>
          <w:szCs w:val="24"/>
        </w:rPr>
        <w:t xml:space="preserve"> This </w:t>
      </w:r>
      <w:r w:rsidR="009B4B6B" w:rsidRPr="001C2B9F">
        <w:rPr>
          <w:rFonts w:ascii="Times New Roman" w:eastAsia="Times New Roman" w:hAnsi="Times New Roman" w:cs="Times New Roman"/>
          <w:sz w:val="24"/>
          <w:szCs w:val="24"/>
        </w:rPr>
        <w:t>contrasts with</w:t>
      </w:r>
      <w:r w:rsidR="009B4B6B" w:rsidRPr="00657836">
        <w:rPr>
          <w:rFonts w:ascii="Times New Roman" w:eastAsia="Times New Roman" w:hAnsi="Times New Roman" w:cs="Times New Roman"/>
          <w:sz w:val="24"/>
          <w:szCs w:val="24"/>
        </w:rPr>
        <w:t xml:space="preserve"> Carman, which is </w:t>
      </w:r>
      <w:r w:rsidR="009B4B6B" w:rsidRPr="001C2B9F">
        <w:rPr>
          <w:rFonts w:ascii="Times New Roman" w:eastAsia="Times New Roman" w:hAnsi="Times New Roman" w:cs="Times New Roman"/>
          <w:sz w:val="24"/>
          <w:szCs w:val="24"/>
        </w:rPr>
        <w:t xml:space="preserve">also </w:t>
      </w:r>
      <w:r w:rsidR="009B4B6B" w:rsidRPr="00657836">
        <w:rPr>
          <w:rFonts w:ascii="Times New Roman" w:eastAsia="Times New Roman" w:hAnsi="Times New Roman" w:cs="Times New Roman"/>
          <w:sz w:val="24"/>
          <w:szCs w:val="24"/>
        </w:rPr>
        <w:t xml:space="preserve">a research station surrounded by </w:t>
      </w:r>
      <w:r w:rsidR="00273467">
        <w:rPr>
          <w:rFonts w:ascii="Times New Roman" w:eastAsia="Times New Roman" w:hAnsi="Times New Roman" w:cs="Times New Roman"/>
          <w:sz w:val="24"/>
          <w:szCs w:val="24"/>
        </w:rPr>
        <w:t>extensive</w:t>
      </w:r>
      <w:r w:rsidR="00273467" w:rsidRPr="00657836">
        <w:rPr>
          <w:rFonts w:ascii="Times New Roman" w:eastAsia="Times New Roman" w:hAnsi="Times New Roman" w:cs="Times New Roman"/>
          <w:sz w:val="24"/>
          <w:szCs w:val="24"/>
        </w:rPr>
        <w:t xml:space="preserve"> </w:t>
      </w:r>
      <w:r w:rsidR="009B4B6B" w:rsidRPr="00657836">
        <w:rPr>
          <w:rFonts w:ascii="Times New Roman" w:eastAsia="Times New Roman" w:hAnsi="Times New Roman" w:cs="Times New Roman"/>
          <w:sz w:val="24"/>
          <w:szCs w:val="24"/>
        </w:rPr>
        <w:t>agricultural lands</w:t>
      </w:r>
      <w:r w:rsidR="009B4B6B" w:rsidRPr="001C2B9F">
        <w:rPr>
          <w:rFonts w:ascii="Times New Roman" w:eastAsia="Times New Roman" w:hAnsi="Times New Roman" w:cs="Times New Roman"/>
          <w:sz w:val="24"/>
          <w:szCs w:val="24"/>
        </w:rPr>
        <w:t>. H</w:t>
      </w:r>
      <w:r w:rsidR="009B4B6B" w:rsidRPr="00657836">
        <w:rPr>
          <w:rFonts w:ascii="Times New Roman" w:eastAsia="Times New Roman" w:hAnsi="Times New Roman" w:cs="Times New Roman"/>
          <w:sz w:val="24"/>
          <w:szCs w:val="24"/>
        </w:rPr>
        <w:t>owever</w:t>
      </w:r>
      <w:r w:rsidR="009B4B6B" w:rsidRPr="001C2B9F">
        <w:rPr>
          <w:rFonts w:ascii="Times New Roman" w:eastAsia="Times New Roman" w:hAnsi="Times New Roman" w:cs="Times New Roman"/>
          <w:sz w:val="24"/>
          <w:szCs w:val="24"/>
        </w:rPr>
        <w:t>,</w:t>
      </w:r>
      <w:r w:rsidR="009B4B6B" w:rsidRPr="00657836">
        <w:rPr>
          <w:rFonts w:ascii="Times New Roman" w:eastAsia="Times New Roman" w:hAnsi="Times New Roman" w:cs="Times New Roman"/>
          <w:sz w:val="24"/>
          <w:szCs w:val="24"/>
        </w:rPr>
        <w:t xml:space="preserve"> pesticides and herbicides are actively used in many parts of the research farm and surrounding areas, which </w:t>
      </w:r>
      <w:r w:rsidR="00273467">
        <w:rPr>
          <w:rFonts w:ascii="Times New Roman" w:eastAsia="Times New Roman" w:hAnsi="Times New Roman" w:cs="Times New Roman"/>
          <w:sz w:val="24"/>
          <w:szCs w:val="24"/>
        </w:rPr>
        <w:t>may reduce</w:t>
      </w:r>
      <w:r w:rsidR="009B4B6B" w:rsidRPr="00657836">
        <w:rPr>
          <w:rFonts w:ascii="Times New Roman" w:eastAsia="Times New Roman" w:hAnsi="Times New Roman" w:cs="Times New Roman"/>
          <w:sz w:val="24"/>
          <w:szCs w:val="24"/>
        </w:rPr>
        <w:t xml:space="preserve"> arthropod</w:t>
      </w:r>
      <w:r w:rsidR="00273467">
        <w:rPr>
          <w:rFonts w:ascii="Times New Roman" w:eastAsia="Times New Roman" w:hAnsi="Times New Roman" w:cs="Times New Roman"/>
          <w:sz w:val="24"/>
          <w:szCs w:val="24"/>
        </w:rPr>
        <w:t xml:space="preserve"> number</w:t>
      </w:r>
      <w:r w:rsidR="009B4B6B" w:rsidRPr="00657836">
        <w:rPr>
          <w:rFonts w:ascii="Times New Roman" w:eastAsia="Times New Roman" w:hAnsi="Times New Roman" w:cs="Times New Roman"/>
          <w:sz w:val="24"/>
          <w:szCs w:val="24"/>
        </w:rPr>
        <w:t>s in the entire area</w:t>
      </w:r>
      <w:r w:rsidR="00273467">
        <w:rPr>
          <w:rFonts w:ascii="Times New Roman" w:eastAsia="Times New Roman" w:hAnsi="Times New Roman" w:cs="Times New Roman"/>
          <w:sz w:val="24"/>
          <w:szCs w:val="24"/>
        </w:rPr>
        <w:t xml:space="preserve"> </w:t>
      </w:r>
      <w:r w:rsidR="00273467">
        <w:rPr>
          <w:rFonts w:ascii="Times New Roman" w:eastAsia="Times New Roman" w:hAnsi="Times New Roman" w:cs="Times New Roman"/>
          <w:sz w:val="24"/>
          <w:szCs w:val="24"/>
        </w:rPr>
        <w:lastRenderedPageBreak/>
        <w:t>near</w:t>
      </w:r>
      <w:r w:rsidR="009B4B6B" w:rsidRPr="00657836">
        <w:rPr>
          <w:rFonts w:ascii="Times New Roman" w:eastAsia="Times New Roman" w:hAnsi="Times New Roman" w:cs="Times New Roman"/>
          <w:sz w:val="24"/>
          <w:szCs w:val="24"/>
        </w:rPr>
        <w:t xml:space="preserve"> Carman. The field site </w:t>
      </w:r>
      <w:r w:rsidR="00273467">
        <w:rPr>
          <w:rFonts w:ascii="Times New Roman" w:eastAsia="Times New Roman" w:hAnsi="Times New Roman" w:cs="Times New Roman"/>
          <w:sz w:val="24"/>
          <w:szCs w:val="24"/>
        </w:rPr>
        <w:t xml:space="preserve">at </w:t>
      </w:r>
      <w:proofErr w:type="spellStart"/>
      <w:r w:rsidR="00273467">
        <w:rPr>
          <w:rFonts w:ascii="Times New Roman" w:eastAsia="Times New Roman" w:hAnsi="Times New Roman" w:cs="Times New Roman"/>
          <w:sz w:val="24"/>
          <w:szCs w:val="24"/>
        </w:rPr>
        <w:t>Brokenhea</w:t>
      </w:r>
      <w:r w:rsidR="006E7AD2">
        <w:rPr>
          <w:rFonts w:ascii="Times New Roman" w:eastAsia="Times New Roman" w:hAnsi="Times New Roman" w:cs="Times New Roman"/>
          <w:sz w:val="24"/>
          <w:szCs w:val="24"/>
        </w:rPr>
        <w:t>d</w:t>
      </w:r>
      <w:proofErr w:type="spellEnd"/>
      <w:r w:rsidR="006E7AD2">
        <w:rPr>
          <w:rFonts w:ascii="Times New Roman" w:eastAsia="Times New Roman" w:hAnsi="Times New Roman" w:cs="Times New Roman"/>
          <w:sz w:val="24"/>
          <w:szCs w:val="24"/>
        </w:rPr>
        <w:t xml:space="preserve"> does not have an established history of being used for intensive or industrial agricultural fields, nor is it surrounded by massive and industrialized fields, and is instead surrounded by many trees. </w:t>
      </w:r>
    </w:p>
    <w:p w14:paraId="71A59081" w14:textId="77777777" w:rsidR="00E3604C" w:rsidRPr="00657836" w:rsidRDefault="00E3604C" w:rsidP="001C2B9F">
      <w:pPr>
        <w:spacing w:line="480" w:lineRule="auto"/>
        <w:rPr>
          <w:rFonts w:ascii="Times New Roman" w:eastAsia="Times New Roman" w:hAnsi="Times New Roman" w:cs="Times New Roman"/>
          <w:sz w:val="24"/>
          <w:szCs w:val="24"/>
        </w:rPr>
      </w:pPr>
    </w:p>
    <w:p w14:paraId="7CDB0D7A" w14:textId="77777777" w:rsidR="00EA1E12" w:rsidRDefault="00E3604C" w:rsidP="00EA1E12">
      <w:pPr>
        <w:spacing w:line="480" w:lineRule="auto"/>
        <w:ind w:firstLine="720"/>
        <w:rPr>
          <w:rFonts w:ascii="Times New Roman" w:eastAsia="Times New Roman" w:hAnsi="Times New Roman" w:cs="Times New Roman"/>
          <w:bCs/>
          <w:sz w:val="24"/>
          <w:szCs w:val="24"/>
        </w:rPr>
      </w:pPr>
      <w:r w:rsidRPr="00657836">
        <w:rPr>
          <w:rFonts w:ascii="Times New Roman" w:eastAsia="Times New Roman" w:hAnsi="Times New Roman" w:cs="Times New Roman"/>
          <w:sz w:val="24"/>
          <w:szCs w:val="24"/>
        </w:rPr>
        <w:t xml:space="preserve">It is important to acknowledge that the presence of an arthropod </w:t>
      </w:r>
      <w:r w:rsidR="00F60AA0" w:rsidRPr="001C2B9F">
        <w:rPr>
          <w:rFonts w:ascii="Times New Roman" w:eastAsia="Times New Roman" w:hAnsi="Times New Roman" w:cs="Times New Roman"/>
          <w:sz w:val="24"/>
          <w:szCs w:val="24"/>
        </w:rPr>
        <w:t xml:space="preserve">within an area </w:t>
      </w:r>
      <w:r w:rsidRPr="00657836">
        <w:rPr>
          <w:rFonts w:ascii="Times New Roman" w:eastAsia="Times New Roman" w:hAnsi="Times New Roman" w:cs="Times New Roman"/>
          <w:sz w:val="24"/>
          <w:szCs w:val="24"/>
        </w:rPr>
        <w:t xml:space="preserve">does not necessarily mean that the </w:t>
      </w:r>
      <w:r w:rsidR="00F60AA0" w:rsidRPr="001C2B9F">
        <w:rPr>
          <w:rFonts w:ascii="Times New Roman" w:eastAsia="Times New Roman" w:hAnsi="Times New Roman" w:cs="Times New Roman"/>
          <w:sz w:val="24"/>
          <w:szCs w:val="24"/>
        </w:rPr>
        <w:t>arthropod</w:t>
      </w:r>
      <w:r w:rsidRPr="00657836">
        <w:rPr>
          <w:rFonts w:ascii="Times New Roman" w:eastAsia="Times New Roman" w:hAnsi="Times New Roman" w:cs="Times New Roman"/>
          <w:sz w:val="24"/>
          <w:szCs w:val="24"/>
        </w:rPr>
        <w:t xml:space="preserve"> is interacting directly with the </w:t>
      </w:r>
      <w:r w:rsidR="00594C8F" w:rsidRPr="00657836">
        <w:rPr>
          <w:rFonts w:ascii="Times New Roman" w:eastAsia="Times New Roman" w:hAnsi="Times New Roman" w:cs="Times New Roman"/>
          <w:sz w:val="24"/>
          <w:szCs w:val="24"/>
        </w:rPr>
        <w:t>crops</w:t>
      </w:r>
      <w:r w:rsidR="00594C8F" w:rsidRPr="001C2B9F">
        <w:rPr>
          <w:rFonts w:ascii="Times New Roman" w:eastAsia="Times New Roman" w:hAnsi="Times New Roman" w:cs="Times New Roman"/>
          <w:sz w:val="24"/>
          <w:szCs w:val="24"/>
        </w:rPr>
        <w:t xml:space="preserve"> or</w:t>
      </w:r>
      <w:r w:rsidR="00F60AA0" w:rsidRPr="001C2B9F">
        <w:rPr>
          <w:rFonts w:ascii="Times New Roman" w:eastAsia="Times New Roman" w:hAnsi="Times New Roman" w:cs="Times New Roman"/>
          <w:sz w:val="24"/>
          <w:szCs w:val="24"/>
        </w:rPr>
        <w:t xml:space="preserve"> serving as a main source of food for other arthropods. An example of this observed in my study was an adult flea that was found on a sample at </w:t>
      </w:r>
      <w:proofErr w:type="spellStart"/>
      <w:r w:rsidR="00F60AA0" w:rsidRPr="001C2B9F">
        <w:rPr>
          <w:rFonts w:ascii="Times New Roman" w:eastAsia="Times New Roman" w:hAnsi="Times New Roman" w:cs="Times New Roman"/>
          <w:sz w:val="24"/>
          <w:szCs w:val="24"/>
        </w:rPr>
        <w:t>Brokenhead</w:t>
      </w:r>
      <w:proofErr w:type="spellEnd"/>
      <w:r w:rsidR="00F60AA0" w:rsidRPr="001C2B9F">
        <w:rPr>
          <w:rFonts w:ascii="Times New Roman" w:eastAsia="Times New Roman" w:hAnsi="Times New Roman" w:cs="Times New Roman"/>
          <w:sz w:val="24"/>
          <w:szCs w:val="24"/>
        </w:rPr>
        <w:t>. Adult fleas</w:t>
      </w:r>
      <w:r w:rsidR="004D5476" w:rsidRPr="001C2B9F">
        <w:rPr>
          <w:rFonts w:ascii="Times New Roman" w:eastAsia="Times New Roman" w:hAnsi="Times New Roman" w:cs="Times New Roman"/>
          <w:sz w:val="24"/>
          <w:szCs w:val="24"/>
        </w:rPr>
        <w:t xml:space="preserve"> (</w:t>
      </w:r>
      <w:proofErr w:type="spellStart"/>
      <w:r w:rsidR="004D5476" w:rsidRPr="001C2B9F">
        <w:rPr>
          <w:rFonts w:ascii="Times New Roman" w:eastAsia="Times New Roman" w:hAnsi="Times New Roman" w:cs="Times New Roman"/>
          <w:sz w:val="24"/>
          <w:szCs w:val="24"/>
        </w:rPr>
        <w:t>Hexapoda</w:t>
      </w:r>
      <w:proofErr w:type="spellEnd"/>
      <w:r w:rsidR="004D5476" w:rsidRPr="001C2B9F">
        <w:rPr>
          <w:rFonts w:ascii="Times New Roman" w:eastAsia="Times New Roman" w:hAnsi="Times New Roman" w:cs="Times New Roman"/>
          <w:sz w:val="24"/>
          <w:szCs w:val="24"/>
        </w:rPr>
        <w:t>: Siphonaptera)</w:t>
      </w:r>
      <w:r w:rsidR="00F60AA0" w:rsidRPr="001C2B9F">
        <w:rPr>
          <w:rFonts w:ascii="Times New Roman" w:eastAsia="Times New Roman" w:hAnsi="Times New Roman" w:cs="Times New Roman"/>
          <w:sz w:val="24"/>
          <w:szCs w:val="24"/>
        </w:rPr>
        <w:t xml:space="preserve"> are parasites of </w:t>
      </w:r>
      <w:r w:rsidR="004D5476" w:rsidRPr="001C2B9F">
        <w:rPr>
          <w:rFonts w:ascii="Times New Roman" w:eastAsia="Times New Roman" w:hAnsi="Times New Roman" w:cs="Times New Roman"/>
          <w:sz w:val="24"/>
          <w:szCs w:val="24"/>
        </w:rPr>
        <w:t>vertebrates</w:t>
      </w:r>
      <w:r w:rsidR="00F60AA0" w:rsidRPr="001C2B9F">
        <w:rPr>
          <w:rFonts w:ascii="Times New Roman" w:eastAsia="Times New Roman" w:hAnsi="Times New Roman" w:cs="Times New Roman"/>
          <w:sz w:val="24"/>
          <w:szCs w:val="24"/>
        </w:rPr>
        <w:t xml:space="preserve">, and thus </w:t>
      </w:r>
      <w:r w:rsidR="00F60AA0" w:rsidRPr="00657836">
        <w:rPr>
          <w:rFonts w:ascii="Times New Roman" w:eastAsia="Times New Roman" w:hAnsi="Times New Roman" w:cs="Times New Roman"/>
          <w:sz w:val="24"/>
          <w:szCs w:val="24"/>
        </w:rPr>
        <w:t>was likely not drawn to the uncultivated area due to the crops or arthropod species present</w:t>
      </w:r>
      <w:r w:rsidR="00F60AA0" w:rsidRPr="001C2B9F">
        <w:rPr>
          <w:rFonts w:ascii="Times New Roman" w:eastAsia="Times New Roman" w:hAnsi="Times New Roman" w:cs="Times New Roman"/>
          <w:sz w:val="24"/>
          <w:szCs w:val="24"/>
        </w:rPr>
        <w:t xml:space="preserve"> (</w:t>
      </w:r>
      <w:r w:rsidR="004D5476" w:rsidRPr="001C2B9F">
        <w:rPr>
          <w:rFonts w:ascii="Times New Roman" w:eastAsia="Times New Roman" w:hAnsi="Times New Roman" w:cs="Times New Roman"/>
          <w:sz w:val="24"/>
          <w:szCs w:val="24"/>
        </w:rPr>
        <w:t>Dobler and Pfeffer 2011</w:t>
      </w:r>
      <w:r w:rsidR="00F60AA0" w:rsidRPr="001C2B9F">
        <w:rPr>
          <w:rFonts w:ascii="Times New Roman" w:eastAsia="Times New Roman" w:hAnsi="Times New Roman" w:cs="Times New Roman"/>
          <w:sz w:val="24"/>
          <w:szCs w:val="24"/>
        </w:rPr>
        <w:t xml:space="preserve">). </w:t>
      </w:r>
      <w:r w:rsidR="00EB492D" w:rsidRPr="001C2B9F">
        <w:rPr>
          <w:rFonts w:ascii="Times New Roman" w:eastAsia="Times New Roman" w:hAnsi="Times New Roman" w:cs="Times New Roman"/>
          <w:sz w:val="24"/>
          <w:szCs w:val="24"/>
        </w:rPr>
        <w:t xml:space="preserve">In addition, </w:t>
      </w:r>
      <w:r w:rsidR="00EB492D" w:rsidRPr="001C2B9F">
        <w:rPr>
          <w:rFonts w:ascii="Times New Roman" w:eastAsia="Times New Roman" w:hAnsi="Times New Roman" w:cs="Times New Roman"/>
          <w:bCs/>
          <w:sz w:val="24"/>
          <w:szCs w:val="24"/>
        </w:rPr>
        <w:t>there was also a family of birds living in the field, and on numerous sticky cards there were bird feathers, indicating that there was a possibility that any arthropods residing on these birds may be transferred to the sticky cards. The birds that were present may also have impacted the data by removing some of the arthropods off the sticky cards</w:t>
      </w:r>
      <w:r w:rsidR="00EA1E12">
        <w:rPr>
          <w:rFonts w:ascii="Times New Roman" w:eastAsia="Times New Roman" w:hAnsi="Times New Roman" w:cs="Times New Roman"/>
          <w:bCs/>
          <w:sz w:val="24"/>
          <w:szCs w:val="24"/>
        </w:rPr>
        <w:t xml:space="preserve"> although this was not witnessed</w:t>
      </w:r>
      <w:r w:rsidR="00EB492D" w:rsidRPr="001C2B9F">
        <w:rPr>
          <w:rFonts w:ascii="Times New Roman" w:eastAsia="Times New Roman" w:hAnsi="Times New Roman" w:cs="Times New Roman"/>
          <w:bCs/>
          <w:sz w:val="24"/>
          <w:szCs w:val="24"/>
        </w:rPr>
        <w:t>.</w:t>
      </w:r>
      <w:r w:rsidR="00EA1E12" w:rsidRPr="00EA1E12">
        <w:rPr>
          <w:rFonts w:ascii="Times New Roman" w:eastAsia="Times New Roman" w:hAnsi="Times New Roman" w:cs="Times New Roman"/>
          <w:bCs/>
          <w:sz w:val="24"/>
          <w:szCs w:val="24"/>
        </w:rPr>
        <w:t xml:space="preserve"> </w:t>
      </w:r>
    </w:p>
    <w:p w14:paraId="30C33446" w14:textId="77777777" w:rsidR="00EA1E12" w:rsidRDefault="00EA1E12" w:rsidP="00EA1E12">
      <w:pPr>
        <w:spacing w:line="480" w:lineRule="auto"/>
        <w:ind w:firstLine="720"/>
        <w:rPr>
          <w:rFonts w:ascii="Times New Roman" w:eastAsia="Times New Roman" w:hAnsi="Times New Roman" w:cs="Times New Roman"/>
          <w:bCs/>
          <w:sz w:val="24"/>
          <w:szCs w:val="24"/>
        </w:rPr>
      </w:pPr>
    </w:p>
    <w:p w14:paraId="54433B58" w14:textId="53A85BEA" w:rsidR="00EA1E12" w:rsidRPr="001C2B9F" w:rsidRDefault="00EA1E12" w:rsidP="00EA1E12">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One issue that arises when using sticky cards is that some of these families can be quite diverse in terms of the niches they fill, and unless the specimens are examined at the species level, the ecological niches that are available and taken advantage of may not be able to be determined. </w:t>
      </w:r>
    </w:p>
    <w:p w14:paraId="37322A6B" w14:textId="77777777" w:rsidR="001C2B9F" w:rsidRPr="001C2B9F" w:rsidRDefault="001C2B9F" w:rsidP="00EA1E12">
      <w:pPr>
        <w:spacing w:line="480" w:lineRule="auto"/>
        <w:rPr>
          <w:rFonts w:ascii="Times New Roman" w:eastAsia="Times New Roman" w:hAnsi="Times New Roman" w:cs="Times New Roman"/>
          <w:bCs/>
          <w:sz w:val="24"/>
          <w:szCs w:val="24"/>
        </w:rPr>
      </w:pPr>
    </w:p>
    <w:p w14:paraId="7AB228F3" w14:textId="0ECA0FE5" w:rsidR="00407671" w:rsidRPr="001C2B9F" w:rsidRDefault="00850B80" w:rsidP="001C2B9F">
      <w:pPr>
        <w:spacing w:line="480" w:lineRule="auto"/>
        <w:ind w:firstLine="720"/>
        <w:rPr>
          <w:rFonts w:ascii="Times New Roman" w:eastAsia="Times New Roman" w:hAnsi="Times New Roman" w:cs="Times New Roman"/>
          <w:sz w:val="24"/>
          <w:szCs w:val="24"/>
        </w:rPr>
      </w:pPr>
      <w:r w:rsidRPr="001C2B9F">
        <w:rPr>
          <w:rFonts w:ascii="Times New Roman" w:eastAsia="Times New Roman" w:hAnsi="Times New Roman" w:cs="Times New Roman"/>
          <w:sz w:val="24"/>
          <w:szCs w:val="24"/>
        </w:rPr>
        <w:t>Since more diverse communities are considered to be more stable, and more tolerant of changes, my results suggest that The Three Sisters may be a sustainable form of agriculture that can provide a habitat and resources for a higher number and larger array of arthropod taxa than areas dominated by only a few type of closely related plants, even in small field sizes (</w:t>
      </w:r>
      <w:proofErr w:type="spellStart"/>
      <w:r w:rsidR="00447DC5" w:rsidRPr="001C2B9F">
        <w:rPr>
          <w:rFonts w:ascii="Times New Roman" w:eastAsia="Times New Roman" w:hAnsi="Times New Roman" w:cs="Times New Roman"/>
          <w:bCs/>
          <w:sz w:val="24"/>
          <w:szCs w:val="24"/>
        </w:rPr>
        <w:t>Duelli</w:t>
      </w:r>
      <w:proofErr w:type="spellEnd"/>
      <w:r w:rsidR="00447DC5" w:rsidRPr="001C2B9F">
        <w:rPr>
          <w:rFonts w:ascii="Times New Roman" w:eastAsia="Times New Roman" w:hAnsi="Times New Roman" w:cs="Times New Roman"/>
          <w:bCs/>
          <w:sz w:val="24"/>
          <w:szCs w:val="24"/>
        </w:rPr>
        <w:t xml:space="preserve"> et al. 1999; Olfert et al. 2005; </w:t>
      </w:r>
      <w:proofErr w:type="spellStart"/>
      <w:r w:rsidR="00447DC5" w:rsidRPr="001C2B9F">
        <w:rPr>
          <w:rFonts w:ascii="Times New Roman" w:eastAsia="Times New Roman" w:hAnsi="Times New Roman" w:cs="Times New Roman"/>
          <w:bCs/>
          <w:sz w:val="24"/>
          <w:szCs w:val="24"/>
        </w:rPr>
        <w:t>Vankosky</w:t>
      </w:r>
      <w:proofErr w:type="spellEnd"/>
      <w:r w:rsidR="00447DC5" w:rsidRPr="001C2B9F">
        <w:rPr>
          <w:rFonts w:ascii="Times New Roman" w:eastAsia="Times New Roman" w:hAnsi="Times New Roman" w:cs="Times New Roman"/>
          <w:bCs/>
          <w:sz w:val="24"/>
          <w:szCs w:val="24"/>
        </w:rPr>
        <w:t xml:space="preserve"> et al. 2017</w:t>
      </w:r>
      <w:r w:rsidRPr="001C2B9F">
        <w:rPr>
          <w:rFonts w:ascii="Times New Roman" w:eastAsia="Times New Roman" w:hAnsi="Times New Roman" w:cs="Times New Roman"/>
          <w:sz w:val="24"/>
          <w:szCs w:val="24"/>
        </w:rPr>
        <w:t xml:space="preserve">). In future </w:t>
      </w:r>
      <w:r w:rsidRPr="001C2B9F">
        <w:rPr>
          <w:rFonts w:ascii="Times New Roman" w:eastAsia="Times New Roman" w:hAnsi="Times New Roman" w:cs="Times New Roman"/>
          <w:sz w:val="24"/>
          <w:szCs w:val="24"/>
        </w:rPr>
        <w:lastRenderedPageBreak/>
        <w:t>studies, it may be beneficial to directly compare monocultures with fields of The Three Sisters</w:t>
      </w:r>
      <w:r w:rsidR="00E04A41" w:rsidRPr="001C2B9F">
        <w:rPr>
          <w:rFonts w:ascii="Times New Roman" w:eastAsia="Times New Roman" w:hAnsi="Times New Roman" w:cs="Times New Roman"/>
          <w:sz w:val="24"/>
          <w:szCs w:val="24"/>
        </w:rPr>
        <w:t>. In addition, sticky cards can be an issue when sampling as not all taxa are attracted to them, and thus using other methodology such as sweep-nets may be beneficial (</w:t>
      </w:r>
      <w:r w:rsidR="00E04A41" w:rsidRPr="001C2B9F">
        <w:rPr>
          <w:rFonts w:ascii="Times New Roman" w:eastAsia="Times New Roman" w:hAnsi="Times New Roman" w:cs="Times New Roman"/>
          <w:bCs/>
          <w:sz w:val="24"/>
          <w:szCs w:val="24"/>
        </w:rPr>
        <w:t>Hoddle et al. 2002; Stephens and Losey 2004</w:t>
      </w:r>
      <w:r w:rsidR="00E04A41" w:rsidRPr="001C2B9F">
        <w:rPr>
          <w:rFonts w:ascii="Times New Roman" w:eastAsia="Times New Roman" w:hAnsi="Times New Roman" w:cs="Times New Roman"/>
          <w:sz w:val="24"/>
          <w:szCs w:val="24"/>
        </w:rPr>
        <w:t>). In addition, identifying the arthropods to the species or even genus level would provide more data of exactly which species and their specific niches are more common in fields or uncultivated areas, however this was beyond the scope of this project.</w:t>
      </w:r>
    </w:p>
    <w:p w14:paraId="377B8181" w14:textId="77777777" w:rsidR="00611311" w:rsidRPr="001C2B9F" w:rsidRDefault="00611311" w:rsidP="001C2B9F">
      <w:pPr>
        <w:spacing w:line="480" w:lineRule="auto"/>
        <w:ind w:firstLine="720"/>
        <w:rPr>
          <w:rFonts w:ascii="Times New Roman" w:eastAsia="Times New Roman" w:hAnsi="Times New Roman" w:cs="Times New Roman"/>
          <w:bCs/>
          <w:sz w:val="24"/>
          <w:szCs w:val="24"/>
        </w:rPr>
      </w:pPr>
    </w:p>
    <w:p w14:paraId="0052BABF" w14:textId="60114FAF" w:rsidR="00407671" w:rsidRPr="001C2B9F" w:rsidRDefault="00407671" w:rsidP="001C2B9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t>Conclusion</w:t>
      </w:r>
    </w:p>
    <w:p w14:paraId="00D2E265" w14:textId="77777777" w:rsidR="00407671" w:rsidRPr="001C2B9F" w:rsidRDefault="00407671" w:rsidP="001C2B9F">
      <w:pPr>
        <w:spacing w:line="480" w:lineRule="auto"/>
        <w:rPr>
          <w:rFonts w:ascii="Times New Roman" w:eastAsia="Times New Roman" w:hAnsi="Times New Roman" w:cs="Times New Roman"/>
          <w:bCs/>
          <w:sz w:val="24"/>
          <w:szCs w:val="24"/>
        </w:rPr>
      </w:pPr>
    </w:p>
    <w:p w14:paraId="3BFBA869" w14:textId="77777777" w:rsidR="00EC144F" w:rsidRDefault="00EC144F" w:rsidP="00EA1E12">
      <w:pPr>
        <w:spacing w:line="480" w:lineRule="auto"/>
        <w:ind w:firstLine="720"/>
        <w:rPr>
          <w:rFonts w:ascii="Times New Roman" w:eastAsia="Times New Roman" w:hAnsi="Times New Roman" w:cs="Times New Roman"/>
          <w:bCs/>
          <w:sz w:val="24"/>
          <w:szCs w:val="24"/>
        </w:rPr>
        <w:sectPr w:rsidR="00EC144F" w:rsidSect="00E603EA">
          <w:footerReference w:type="default" r:id="rId45"/>
          <w:footerReference w:type="first" r:id="rId46"/>
          <w:type w:val="continuous"/>
          <w:pgSz w:w="11909" w:h="16834"/>
          <w:pgMar w:top="1440" w:right="1440" w:bottom="1440" w:left="1440" w:header="720" w:footer="720" w:gutter="0"/>
          <w:pgNumType w:fmt="upperRoman" w:start="1"/>
          <w:cols w:space="720"/>
          <w:titlePg/>
          <w:docGrid w:linePitch="299"/>
        </w:sectPr>
      </w:pPr>
    </w:p>
    <w:p w14:paraId="3543E83A" w14:textId="133019EE" w:rsidR="00407671" w:rsidRPr="001C2B9F" w:rsidRDefault="00407671" w:rsidP="00EA1E12">
      <w:pPr>
        <w:spacing w:line="480" w:lineRule="auto"/>
        <w:ind w:firstLine="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Arthropod biodiversity is declining at a quick rate, in part due to the intensification of agricultural practices (</w:t>
      </w:r>
      <w:r w:rsidR="00792A72" w:rsidRPr="001C2B9F">
        <w:rPr>
          <w:rFonts w:ascii="Times New Roman" w:eastAsia="Times New Roman" w:hAnsi="Times New Roman" w:cs="Times New Roman"/>
          <w:bCs/>
          <w:sz w:val="24"/>
          <w:szCs w:val="24"/>
        </w:rPr>
        <w:t xml:space="preserve">Samways 1993; </w:t>
      </w:r>
      <w:proofErr w:type="spellStart"/>
      <w:r w:rsidR="00792A72" w:rsidRPr="001C2B9F">
        <w:rPr>
          <w:rFonts w:ascii="Times New Roman" w:eastAsia="Times New Roman" w:hAnsi="Times New Roman" w:cs="Times New Roman"/>
          <w:bCs/>
          <w:sz w:val="24"/>
          <w:szCs w:val="24"/>
        </w:rPr>
        <w:t>Zytynska</w:t>
      </w:r>
      <w:proofErr w:type="spellEnd"/>
      <w:r w:rsidR="00792A72" w:rsidRPr="001C2B9F">
        <w:rPr>
          <w:rFonts w:ascii="Times New Roman" w:eastAsia="Times New Roman" w:hAnsi="Times New Roman" w:cs="Times New Roman"/>
          <w:bCs/>
          <w:sz w:val="24"/>
          <w:szCs w:val="24"/>
        </w:rPr>
        <w:t xml:space="preserve"> and Meyer 2019; Busse et al. 2021; Raven and Wagner 2021</w:t>
      </w:r>
      <w:r w:rsidRPr="001C2B9F">
        <w:rPr>
          <w:rFonts w:ascii="Times New Roman" w:eastAsia="Times New Roman" w:hAnsi="Times New Roman" w:cs="Times New Roman"/>
          <w:bCs/>
          <w:sz w:val="24"/>
          <w:szCs w:val="24"/>
        </w:rPr>
        <w:t>). The Three Sisters is an Indigenous agricultural method in which squash, beans, sunflower, and corn are grown together (</w:t>
      </w:r>
      <w:r w:rsidR="00792A72" w:rsidRPr="001C2B9F">
        <w:rPr>
          <w:rFonts w:ascii="Times New Roman" w:eastAsia="Times New Roman" w:hAnsi="Times New Roman" w:cs="Times New Roman"/>
          <w:bCs/>
          <w:sz w:val="24"/>
          <w:szCs w:val="24"/>
        </w:rPr>
        <w:t>Mt. Pleasant 2016</w:t>
      </w:r>
      <w:r w:rsidRPr="001C2B9F">
        <w:rPr>
          <w:rFonts w:ascii="Times New Roman" w:eastAsia="Times New Roman" w:hAnsi="Times New Roman" w:cs="Times New Roman"/>
          <w:bCs/>
          <w:sz w:val="24"/>
          <w:szCs w:val="24"/>
        </w:rPr>
        <w:t xml:space="preserve">). </w:t>
      </w:r>
      <w:r w:rsidR="00EA1E12">
        <w:rPr>
          <w:rFonts w:ascii="Times New Roman" w:eastAsia="Times New Roman" w:hAnsi="Times New Roman" w:cs="Times New Roman"/>
          <w:bCs/>
          <w:sz w:val="24"/>
          <w:szCs w:val="24"/>
        </w:rPr>
        <w:t>The Three Sisters</w:t>
      </w:r>
      <w:r w:rsidRPr="001C2B9F">
        <w:rPr>
          <w:rFonts w:ascii="Times New Roman" w:eastAsia="Times New Roman" w:hAnsi="Times New Roman" w:cs="Times New Roman"/>
          <w:bCs/>
          <w:sz w:val="24"/>
          <w:szCs w:val="24"/>
        </w:rPr>
        <w:t xml:space="preserve"> introduces diversity into cropping systems that may help increase </w:t>
      </w:r>
      <w:r w:rsidR="00941612" w:rsidRPr="001C2B9F">
        <w:rPr>
          <w:rFonts w:ascii="Times New Roman" w:eastAsia="Times New Roman" w:hAnsi="Times New Roman" w:cs="Times New Roman"/>
          <w:bCs/>
          <w:sz w:val="24"/>
          <w:szCs w:val="24"/>
        </w:rPr>
        <w:t>a</w:t>
      </w:r>
      <w:r w:rsidRPr="001C2B9F">
        <w:rPr>
          <w:rFonts w:ascii="Times New Roman" w:eastAsia="Times New Roman" w:hAnsi="Times New Roman" w:cs="Times New Roman"/>
          <w:bCs/>
          <w:sz w:val="24"/>
          <w:szCs w:val="24"/>
        </w:rPr>
        <w:t>rthropod diversity</w:t>
      </w:r>
      <w:r w:rsidR="00EA1E12">
        <w:rPr>
          <w:rFonts w:ascii="Times New Roman" w:eastAsia="Times New Roman" w:hAnsi="Times New Roman" w:cs="Times New Roman"/>
          <w:bCs/>
          <w:sz w:val="24"/>
          <w:szCs w:val="24"/>
        </w:rPr>
        <w:t>. This cropping method m</w:t>
      </w:r>
      <w:r w:rsidRPr="001C2B9F">
        <w:rPr>
          <w:rFonts w:ascii="Times New Roman" w:eastAsia="Times New Roman" w:hAnsi="Times New Roman" w:cs="Times New Roman"/>
          <w:bCs/>
          <w:sz w:val="24"/>
          <w:szCs w:val="24"/>
        </w:rPr>
        <w:t>ay lead to benefits</w:t>
      </w:r>
      <w:r w:rsidR="00EA1E12">
        <w:rPr>
          <w:rFonts w:ascii="Times New Roman" w:eastAsia="Times New Roman" w:hAnsi="Times New Roman" w:cs="Times New Roman"/>
          <w:bCs/>
          <w:sz w:val="24"/>
          <w:szCs w:val="24"/>
        </w:rPr>
        <w:t xml:space="preserve"> in a similar manner to other agricultural strategies that increase the plant diversity</w:t>
      </w:r>
      <w:r w:rsidRPr="001C2B9F">
        <w:rPr>
          <w:rFonts w:ascii="Times New Roman" w:eastAsia="Times New Roman" w:hAnsi="Times New Roman" w:cs="Times New Roman"/>
          <w:bCs/>
          <w:sz w:val="24"/>
          <w:szCs w:val="24"/>
        </w:rPr>
        <w:t xml:space="preserve"> such as the reduction of pesticides in the environment (</w:t>
      </w:r>
      <w:r w:rsidR="00792A72" w:rsidRPr="001C2B9F">
        <w:rPr>
          <w:rFonts w:ascii="Times New Roman" w:eastAsia="Times New Roman" w:hAnsi="Times New Roman" w:cs="Times New Roman"/>
          <w:bCs/>
          <w:sz w:val="24"/>
          <w:szCs w:val="24"/>
        </w:rPr>
        <w:t>Gurr et al. 2003</w:t>
      </w:r>
      <w:r w:rsidRPr="001C2B9F">
        <w:rPr>
          <w:rFonts w:ascii="Times New Roman" w:eastAsia="Times New Roman" w:hAnsi="Times New Roman" w:cs="Times New Roman"/>
          <w:bCs/>
          <w:sz w:val="24"/>
          <w:szCs w:val="24"/>
        </w:rPr>
        <w:t xml:space="preserve">). </w:t>
      </w:r>
      <w:r w:rsidR="00EA1E12">
        <w:rPr>
          <w:rFonts w:ascii="Times New Roman" w:eastAsia="Times New Roman" w:hAnsi="Times New Roman" w:cs="Times New Roman"/>
          <w:bCs/>
          <w:sz w:val="24"/>
          <w:szCs w:val="24"/>
        </w:rPr>
        <w:t xml:space="preserve">I observed that the uncultivated areas had lower total abundances and lower taxa per sample than the field and edge areas at all sites. </w:t>
      </w:r>
      <w:r w:rsidR="00EC48EF" w:rsidRPr="001C2B9F">
        <w:rPr>
          <w:rFonts w:ascii="Times New Roman" w:eastAsia="Times New Roman" w:hAnsi="Times New Roman" w:cs="Times New Roman"/>
          <w:bCs/>
          <w:sz w:val="24"/>
          <w:szCs w:val="24"/>
        </w:rPr>
        <w:t>My study provides</w:t>
      </w:r>
      <w:r w:rsidRPr="001C2B9F">
        <w:rPr>
          <w:rFonts w:ascii="Times New Roman" w:eastAsia="Times New Roman" w:hAnsi="Times New Roman" w:cs="Times New Roman"/>
          <w:bCs/>
          <w:sz w:val="24"/>
          <w:szCs w:val="24"/>
        </w:rPr>
        <w:t xml:space="preserve"> evidence that fields planted with The Three Sisters differ in </w:t>
      </w:r>
      <w:r w:rsidR="00E04A41" w:rsidRPr="001C2B9F">
        <w:rPr>
          <w:rFonts w:ascii="Times New Roman" w:eastAsia="Times New Roman" w:hAnsi="Times New Roman" w:cs="Times New Roman"/>
          <w:bCs/>
          <w:sz w:val="24"/>
          <w:szCs w:val="24"/>
        </w:rPr>
        <w:t>community composition with uncultivated areas.</w:t>
      </w:r>
    </w:p>
    <w:p w14:paraId="5E3196E6" w14:textId="77777777" w:rsidR="0096276B" w:rsidRDefault="0096276B" w:rsidP="001C2B9F">
      <w:pPr>
        <w:spacing w:line="480" w:lineRule="auto"/>
        <w:rPr>
          <w:rFonts w:ascii="Times New Roman" w:eastAsia="Times New Roman" w:hAnsi="Times New Roman" w:cs="Times New Roman"/>
          <w:bCs/>
          <w:sz w:val="24"/>
          <w:szCs w:val="24"/>
        </w:rPr>
      </w:pPr>
    </w:p>
    <w:p w14:paraId="6F917E2B" w14:textId="77777777" w:rsidR="0096276B" w:rsidRDefault="0096276B" w:rsidP="001C2B9F">
      <w:pPr>
        <w:spacing w:line="480" w:lineRule="auto"/>
        <w:rPr>
          <w:rFonts w:ascii="Times New Roman" w:eastAsia="Times New Roman" w:hAnsi="Times New Roman" w:cs="Times New Roman"/>
          <w:bCs/>
          <w:sz w:val="24"/>
          <w:szCs w:val="24"/>
        </w:rPr>
      </w:pPr>
    </w:p>
    <w:p w14:paraId="598C4817" w14:textId="77777777" w:rsidR="0096276B" w:rsidRDefault="0096276B" w:rsidP="001C2B9F">
      <w:pPr>
        <w:spacing w:line="480" w:lineRule="auto"/>
        <w:rPr>
          <w:rFonts w:ascii="Times New Roman" w:eastAsia="Times New Roman" w:hAnsi="Times New Roman" w:cs="Times New Roman"/>
          <w:bCs/>
          <w:sz w:val="24"/>
          <w:szCs w:val="24"/>
        </w:rPr>
      </w:pPr>
    </w:p>
    <w:p w14:paraId="7551FFCA" w14:textId="77777777" w:rsidR="0096276B" w:rsidRDefault="0096276B" w:rsidP="001C2B9F">
      <w:pPr>
        <w:spacing w:line="480" w:lineRule="auto"/>
        <w:rPr>
          <w:rFonts w:ascii="Times New Roman" w:eastAsia="Times New Roman" w:hAnsi="Times New Roman" w:cs="Times New Roman"/>
          <w:bCs/>
          <w:sz w:val="24"/>
          <w:szCs w:val="24"/>
        </w:rPr>
      </w:pPr>
    </w:p>
    <w:p w14:paraId="14D416EE" w14:textId="77777777" w:rsidR="00EB5864" w:rsidRPr="001C2B9F" w:rsidRDefault="00EB5864" w:rsidP="001C2B9F">
      <w:pPr>
        <w:spacing w:line="480" w:lineRule="auto"/>
        <w:rPr>
          <w:rFonts w:ascii="Times New Roman" w:eastAsia="Times New Roman" w:hAnsi="Times New Roman" w:cs="Times New Roman"/>
          <w:bCs/>
          <w:sz w:val="24"/>
          <w:szCs w:val="24"/>
        </w:rPr>
      </w:pPr>
    </w:p>
    <w:p w14:paraId="0000002F" w14:textId="40A3A64C" w:rsidR="007B35EC" w:rsidRPr="001C2B9F" w:rsidRDefault="00C06473" w:rsidP="001C2B9F">
      <w:pPr>
        <w:spacing w:line="480" w:lineRule="auto"/>
        <w:rPr>
          <w:rFonts w:ascii="Times New Roman" w:eastAsia="Times New Roman" w:hAnsi="Times New Roman" w:cs="Times New Roman"/>
          <w:b/>
          <w:sz w:val="24"/>
          <w:szCs w:val="24"/>
        </w:rPr>
      </w:pPr>
      <w:r w:rsidRPr="001C2B9F">
        <w:rPr>
          <w:rFonts w:ascii="Times New Roman" w:eastAsia="Times New Roman" w:hAnsi="Times New Roman" w:cs="Times New Roman"/>
          <w:b/>
          <w:sz w:val="24"/>
          <w:szCs w:val="24"/>
        </w:rPr>
        <w:lastRenderedPageBreak/>
        <w:t>Literature Cited</w:t>
      </w:r>
    </w:p>
    <w:p w14:paraId="79474E6A" w14:textId="77777777" w:rsidR="008B05AD" w:rsidRPr="001C2B9F" w:rsidRDefault="008B05AD" w:rsidP="008B05AD">
      <w:pPr>
        <w:spacing w:line="480" w:lineRule="auto"/>
        <w:rPr>
          <w:rFonts w:ascii="Times New Roman" w:eastAsia="Times New Roman" w:hAnsi="Times New Roman" w:cs="Times New Roman"/>
          <w:bCs/>
          <w:sz w:val="24"/>
          <w:szCs w:val="24"/>
        </w:rPr>
      </w:pPr>
    </w:p>
    <w:p w14:paraId="26111812" w14:textId="78D5346A" w:rsidR="008B05AD" w:rsidRPr="001C2B9F" w:rsidRDefault="008B05AD" w:rsidP="008B05AD">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Altieri, M.A. 1999. The ecological role of biodiversity in agroecosystems. Agric. </w:t>
      </w:r>
      <w:proofErr w:type="spellStart"/>
      <w:r w:rsidRPr="001C2B9F">
        <w:rPr>
          <w:rFonts w:ascii="Times New Roman" w:eastAsia="Times New Roman" w:hAnsi="Times New Roman" w:cs="Times New Roman"/>
          <w:bCs/>
          <w:sz w:val="24"/>
          <w:szCs w:val="24"/>
        </w:rPr>
        <w:t>Ecosyst</w:t>
      </w:r>
      <w:proofErr w:type="spellEnd"/>
      <w:r w:rsidRPr="001C2B9F">
        <w:rPr>
          <w:rFonts w:ascii="Times New Roman" w:eastAsia="Times New Roman" w:hAnsi="Times New Roman" w:cs="Times New Roman"/>
          <w:bCs/>
          <w:sz w:val="24"/>
          <w:szCs w:val="24"/>
        </w:rPr>
        <w:t>. Environ., 74(1): 19-31. doi:10.1016/S0167-8809(99)00028-6</w:t>
      </w:r>
    </w:p>
    <w:p w14:paraId="7FB3BCAF" w14:textId="77777777" w:rsidR="00221A9A" w:rsidRDefault="00221A9A" w:rsidP="001C2B9F">
      <w:pPr>
        <w:spacing w:line="480" w:lineRule="auto"/>
        <w:ind w:left="720" w:hanging="720"/>
        <w:rPr>
          <w:rFonts w:ascii="Times New Roman" w:eastAsia="Times New Roman" w:hAnsi="Times New Roman" w:cs="Times New Roman"/>
          <w:bCs/>
          <w:sz w:val="24"/>
          <w:szCs w:val="24"/>
        </w:rPr>
      </w:pPr>
    </w:p>
    <w:p w14:paraId="240D2522" w14:textId="77777777" w:rsidR="0096276B" w:rsidRDefault="0096276B" w:rsidP="001C2B9F">
      <w:pPr>
        <w:spacing w:line="480" w:lineRule="auto"/>
        <w:ind w:left="720" w:hanging="720"/>
        <w:rPr>
          <w:rFonts w:ascii="Times New Roman" w:eastAsia="Times New Roman" w:hAnsi="Times New Roman" w:cs="Times New Roman"/>
          <w:bCs/>
          <w:sz w:val="24"/>
          <w:szCs w:val="24"/>
        </w:rPr>
        <w:sectPr w:rsidR="0096276B" w:rsidSect="00E603EA">
          <w:footerReference w:type="default" r:id="rId47"/>
          <w:type w:val="continuous"/>
          <w:pgSz w:w="11909" w:h="16834"/>
          <w:pgMar w:top="1440" w:right="1440" w:bottom="1440" w:left="1440" w:header="720" w:footer="720" w:gutter="0"/>
          <w:pgNumType w:fmt="upperRoman" w:start="1"/>
          <w:cols w:space="720"/>
          <w:titlePg/>
          <w:docGrid w:linePitch="299"/>
        </w:sectPr>
      </w:pPr>
    </w:p>
    <w:p w14:paraId="4A15B136"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Bengtsson, J., </w:t>
      </w:r>
      <w:proofErr w:type="spellStart"/>
      <w:r w:rsidRPr="001C2B9F">
        <w:rPr>
          <w:rFonts w:ascii="Times New Roman" w:eastAsia="Times New Roman" w:hAnsi="Times New Roman" w:cs="Times New Roman"/>
          <w:bCs/>
          <w:sz w:val="24"/>
          <w:szCs w:val="24"/>
        </w:rPr>
        <w:t>Ahnström</w:t>
      </w:r>
      <w:proofErr w:type="spellEnd"/>
      <w:r w:rsidRPr="001C2B9F">
        <w:rPr>
          <w:rFonts w:ascii="Times New Roman" w:eastAsia="Times New Roman" w:hAnsi="Times New Roman" w:cs="Times New Roman"/>
          <w:bCs/>
          <w:sz w:val="24"/>
          <w:szCs w:val="24"/>
        </w:rPr>
        <w:t xml:space="preserve">, J., and Weibull, A.-C. 2005. The effects of organic agriculture on biodiversity and abundance: a meta-analysis: Organic agriculture, </w:t>
      </w:r>
      <w:proofErr w:type="gramStart"/>
      <w:r w:rsidRPr="001C2B9F">
        <w:rPr>
          <w:rFonts w:ascii="Times New Roman" w:eastAsia="Times New Roman" w:hAnsi="Times New Roman" w:cs="Times New Roman"/>
          <w:bCs/>
          <w:sz w:val="24"/>
          <w:szCs w:val="24"/>
        </w:rPr>
        <w:t>biodiversity</w:t>
      </w:r>
      <w:proofErr w:type="gramEnd"/>
      <w:r w:rsidRPr="001C2B9F">
        <w:rPr>
          <w:rFonts w:ascii="Times New Roman" w:eastAsia="Times New Roman" w:hAnsi="Times New Roman" w:cs="Times New Roman"/>
          <w:bCs/>
          <w:sz w:val="24"/>
          <w:szCs w:val="24"/>
        </w:rPr>
        <w:t xml:space="preserve"> and abundance. The Journal of Applied Ecology, 42: 261–269. doi:10.1111/j.1365-2664.</w:t>
      </w:r>
      <w:proofErr w:type="gramStart"/>
      <w:r w:rsidRPr="001C2B9F">
        <w:rPr>
          <w:rFonts w:ascii="Times New Roman" w:eastAsia="Times New Roman" w:hAnsi="Times New Roman" w:cs="Times New Roman"/>
          <w:bCs/>
          <w:sz w:val="24"/>
          <w:szCs w:val="24"/>
        </w:rPr>
        <w:t>2005.01005.x</w:t>
      </w:r>
      <w:proofErr w:type="gramEnd"/>
    </w:p>
    <w:p w14:paraId="3220F8CF"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3D3C3DEF"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Busse, M., Zoll, F., Siebert, R., Bartels, A., </w:t>
      </w:r>
      <w:proofErr w:type="spellStart"/>
      <w:r w:rsidRPr="001C2B9F">
        <w:rPr>
          <w:rFonts w:ascii="Times New Roman" w:eastAsia="Times New Roman" w:hAnsi="Times New Roman" w:cs="Times New Roman"/>
          <w:bCs/>
          <w:sz w:val="24"/>
          <w:szCs w:val="24"/>
        </w:rPr>
        <w:t>Bokelmann</w:t>
      </w:r>
      <w:proofErr w:type="spellEnd"/>
      <w:r w:rsidRPr="001C2B9F">
        <w:rPr>
          <w:rFonts w:ascii="Times New Roman" w:eastAsia="Times New Roman" w:hAnsi="Times New Roman" w:cs="Times New Roman"/>
          <w:bCs/>
          <w:sz w:val="24"/>
          <w:szCs w:val="24"/>
        </w:rPr>
        <w:t xml:space="preserve">, A., and Scharschmidt, P. 2021. How farmers think about insects: perceptions of biodiversity, biodiversity loss and attitudes towards insect-friendly farming practices. </w:t>
      </w:r>
      <w:proofErr w:type="spellStart"/>
      <w:r w:rsidRPr="001C2B9F">
        <w:rPr>
          <w:rFonts w:ascii="Times New Roman" w:eastAsia="Times New Roman" w:hAnsi="Times New Roman" w:cs="Times New Roman"/>
          <w:bCs/>
          <w:sz w:val="24"/>
          <w:szCs w:val="24"/>
        </w:rPr>
        <w:t>Biodivers</w:t>
      </w:r>
      <w:proofErr w:type="spellEnd"/>
      <w:r w:rsidRPr="001C2B9F">
        <w:rPr>
          <w:rFonts w:ascii="Times New Roman" w:eastAsia="Times New Roman" w:hAnsi="Times New Roman" w:cs="Times New Roman"/>
          <w:bCs/>
          <w:sz w:val="24"/>
          <w:szCs w:val="24"/>
        </w:rPr>
        <w:t xml:space="preserve">. </w:t>
      </w:r>
      <w:proofErr w:type="spellStart"/>
      <w:r w:rsidRPr="001C2B9F">
        <w:rPr>
          <w:rFonts w:ascii="Times New Roman" w:eastAsia="Times New Roman" w:hAnsi="Times New Roman" w:cs="Times New Roman"/>
          <w:bCs/>
          <w:sz w:val="24"/>
          <w:szCs w:val="24"/>
        </w:rPr>
        <w:t>Conserv</w:t>
      </w:r>
      <w:proofErr w:type="spellEnd"/>
      <w:r w:rsidRPr="001C2B9F">
        <w:rPr>
          <w:rFonts w:ascii="Times New Roman" w:eastAsia="Times New Roman" w:hAnsi="Times New Roman" w:cs="Times New Roman"/>
          <w:bCs/>
          <w:sz w:val="24"/>
          <w:szCs w:val="24"/>
        </w:rPr>
        <w:t>., 30(11): 3045–3066. doi:10.1007/s10531-021-02235-2</w:t>
      </w:r>
    </w:p>
    <w:p w14:paraId="7910AA1D"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4B20C115"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Coco, A.M., Yip, E.C., Kaplan, I., and Tooker, J.F. 2022. More phylogenetically diverse polycultures inconsistently suppress insect herbivore populations. </w:t>
      </w:r>
      <w:proofErr w:type="spellStart"/>
      <w:r w:rsidRPr="001C2B9F">
        <w:rPr>
          <w:rFonts w:ascii="Times New Roman" w:eastAsia="Times New Roman" w:hAnsi="Times New Roman" w:cs="Times New Roman"/>
          <w:bCs/>
          <w:sz w:val="24"/>
          <w:szCs w:val="24"/>
        </w:rPr>
        <w:t>Oecologia</w:t>
      </w:r>
      <w:proofErr w:type="spellEnd"/>
      <w:r w:rsidRPr="001C2B9F">
        <w:rPr>
          <w:rFonts w:ascii="Times New Roman" w:eastAsia="Times New Roman" w:hAnsi="Times New Roman" w:cs="Times New Roman"/>
          <w:bCs/>
          <w:sz w:val="24"/>
          <w:szCs w:val="24"/>
        </w:rPr>
        <w:t>, 198(4): 1057–1072. doi:10.1007/s00442-022-05153-4</w:t>
      </w:r>
    </w:p>
    <w:p w14:paraId="2980A40A"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429C1281"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Crist T.O., and Peters V.E. 2014. Landscape and Local Controls of Insect Biodiversity in Conservation Grasslands: Implications for the Conservation of Ecosystem Service Providers in Agricultural Environments. Land, 3(3): 693-718. doi:10.3390/land3030693</w:t>
      </w:r>
    </w:p>
    <w:p w14:paraId="0CCB3937"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787EAA76" w14:textId="77777777" w:rsidR="008B05AD" w:rsidRDefault="008B05AD" w:rsidP="001C2B9F">
      <w:pPr>
        <w:spacing w:line="480" w:lineRule="auto"/>
        <w:ind w:left="720" w:hanging="720"/>
        <w:rPr>
          <w:rFonts w:ascii="Times New Roman" w:eastAsia="Times New Roman" w:hAnsi="Times New Roman" w:cs="Times New Roman"/>
          <w:bCs/>
          <w:sz w:val="24"/>
          <w:szCs w:val="24"/>
          <w:lang w:val="fr-FR"/>
        </w:rPr>
      </w:pPr>
      <w:r w:rsidRPr="001C2B9F">
        <w:rPr>
          <w:rFonts w:ascii="Times New Roman" w:eastAsia="Times New Roman" w:hAnsi="Times New Roman" w:cs="Times New Roman"/>
          <w:bCs/>
          <w:sz w:val="24"/>
          <w:szCs w:val="24"/>
        </w:rPr>
        <w:lastRenderedPageBreak/>
        <w:t>Dobler, G., and Pfeffer, M. 2011. Fleas as parasites of the family Canidae. </w:t>
      </w:r>
      <w:r w:rsidRPr="008B05AD">
        <w:rPr>
          <w:rFonts w:ascii="Times New Roman" w:eastAsia="Times New Roman" w:hAnsi="Times New Roman" w:cs="Times New Roman"/>
          <w:bCs/>
          <w:sz w:val="24"/>
          <w:szCs w:val="24"/>
          <w:lang w:val="fr-FR"/>
        </w:rPr>
        <w:t xml:space="preserve">Parasites &amp; </w:t>
      </w:r>
      <w:proofErr w:type="spellStart"/>
      <w:r w:rsidRPr="008B05AD">
        <w:rPr>
          <w:rFonts w:ascii="Times New Roman" w:eastAsia="Times New Roman" w:hAnsi="Times New Roman" w:cs="Times New Roman"/>
          <w:bCs/>
          <w:sz w:val="24"/>
          <w:szCs w:val="24"/>
          <w:lang w:val="fr-FR"/>
        </w:rPr>
        <w:t>Vectors</w:t>
      </w:r>
      <w:proofErr w:type="spellEnd"/>
      <w:r w:rsidRPr="008B05AD">
        <w:rPr>
          <w:rFonts w:ascii="Times New Roman" w:eastAsia="Times New Roman" w:hAnsi="Times New Roman" w:cs="Times New Roman"/>
          <w:bCs/>
          <w:sz w:val="24"/>
          <w:szCs w:val="24"/>
          <w:lang w:val="fr-FR"/>
        </w:rPr>
        <w:t>, 4(1</w:t>
      </w:r>
      <w:proofErr w:type="gramStart"/>
      <w:r w:rsidRPr="008B05AD">
        <w:rPr>
          <w:rFonts w:ascii="Times New Roman" w:eastAsia="Times New Roman" w:hAnsi="Times New Roman" w:cs="Times New Roman"/>
          <w:bCs/>
          <w:sz w:val="24"/>
          <w:szCs w:val="24"/>
          <w:lang w:val="fr-FR"/>
        </w:rPr>
        <w:t>):</w:t>
      </w:r>
      <w:proofErr w:type="gramEnd"/>
      <w:r w:rsidRPr="008B05AD">
        <w:rPr>
          <w:rFonts w:ascii="Times New Roman" w:eastAsia="Times New Roman" w:hAnsi="Times New Roman" w:cs="Times New Roman"/>
          <w:bCs/>
          <w:sz w:val="24"/>
          <w:szCs w:val="24"/>
          <w:lang w:val="fr-FR"/>
        </w:rPr>
        <w:t xml:space="preserve"> 139–139. </w:t>
      </w:r>
      <w:proofErr w:type="gramStart"/>
      <w:r w:rsidRPr="008B05AD">
        <w:rPr>
          <w:rFonts w:ascii="Times New Roman" w:eastAsia="Times New Roman" w:hAnsi="Times New Roman" w:cs="Times New Roman"/>
          <w:bCs/>
          <w:sz w:val="24"/>
          <w:szCs w:val="24"/>
          <w:lang w:val="fr-FR"/>
        </w:rPr>
        <w:t>doi:</w:t>
      </w:r>
      <w:proofErr w:type="gramEnd"/>
      <w:r w:rsidRPr="008B05AD">
        <w:rPr>
          <w:rFonts w:ascii="Times New Roman" w:eastAsia="Times New Roman" w:hAnsi="Times New Roman" w:cs="Times New Roman"/>
          <w:bCs/>
          <w:sz w:val="24"/>
          <w:szCs w:val="24"/>
          <w:lang w:val="fr-FR"/>
        </w:rPr>
        <w:t>10.1186/1756-3305-4-139</w:t>
      </w:r>
    </w:p>
    <w:p w14:paraId="5C23F717" w14:textId="77777777" w:rsidR="00C7049A" w:rsidRPr="008B05AD" w:rsidRDefault="00C7049A" w:rsidP="001C2B9F">
      <w:pPr>
        <w:spacing w:line="480" w:lineRule="auto"/>
        <w:ind w:left="720" w:hanging="720"/>
        <w:rPr>
          <w:rFonts w:ascii="Times New Roman" w:eastAsia="Times New Roman" w:hAnsi="Times New Roman" w:cs="Times New Roman"/>
          <w:bCs/>
          <w:sz w:val="24"/>
          <w:szCs w:val="24"/>
          <w:lang w:val="fr-FR"/>
        </w:rPr>
      </w:pPr>
    </w:p>
    <w:p w14:paraId="2E5E7BA3" w14:textId="77777777" w:rsidR="008B05AD" w:rsidRDefault="008B05AD" w:rsidP="001C2B9F">
      <w:pPr>
        <w:spacing w:line="480" w:lineRule="auto"/>
        <w:ind w:left="720" w:hanging="720"/>
        <w:rPr>
          <w:rFonts w:ascii="Times New Roman" w:eastAsia="Times New Roman" w:hAnsi="Times New Roman" w:cs="Times New Roman"/>
          <w:bCs/>
          <w:sz w:val="24"/>
          <w:szCs w:val="24"/>
        </w:rPr>
      </w:pPr>
      <w:proofErr w:type="spellStart"/>
      <w:r w:rsidRPr="008B05AD">
        <w:rPr>
          <w:rFonts w:ascii="Times New Roman" w:eastAsia="Times New Roman" w:hAnsi="Times New Roman" w:cs="Times New Roman"/>
          <w:bCs/>
          <w:sz w:val="24"/>
          <w:szCs w:val="24"/>
          <w:lang w:val="fr-FR"/>
        </w:rPr>
        <w:t>Duelli</w:t>
      </w:r>
      <w:proofErr w:type="spellEnd"/>
      <w:r w:rsidRPr="008B05AD">
        <w:rPr>
          <w:rFonts w:ascii="Times New Roman" w:eastAsia="Times New Roman" w:hAnsi="Times New Roman" w:cs="Times New Roman"/>
          <w:bCs/>
          <w:sz w:val="24"/>
          <w:szCs w:val="24"/>
          <w:lang w:val="fr-FR"/>
        </w:rPr>
        <w:t xml:space="preserve">, P., Obrist, M.K., and </w:t>
      </w:r>
      <w:proofErr w:type="spellStart"/>
      <w:r w:rsidRPr="008B05AD">
        <w:rPr>
          <w:rFonts w:ascii="Times New Roman" w:eastAsia="Times New Roman" w:hAnsi="Times New Roman" w:cs="Times New Roman"/>
          <w:bCs/>
          <w:sz w:val="24"/>
          <w:szCs w:val="24"/>
          <w:lang w:val="fr-FR"/>
        </w:rPr>
        <w:t>Schmatz</w:t>
      </w:r>
      <w:proofErr w:type="spellEnd"/>
      <w:r w:rsidRPr="008B05AD">
        <w:rPr>
          <w:rFonts w:ascii="Times New Roman" w:eastAsia="Times New Roman" w:hAnsi="Times New Roman" w:cs="Times New Roman"/>
          <w:bCs/>
          <w:sz w:val="24"/>
          <w:szCs w:val="24"/>
          <w:lang w:val="fr-FR"/>
        </w:rPr>
        <w:t xml:space="preserve">, D.R. 1999. </w:t>
      </w:r>
      <w:r w:rsidRPr="001C2B9F">
        <w:rPr>
          <w:rFonts w:ascii="Times New Roman" w:eastAsia="Times New Roman" w:hAnsi="Times New Roman" w:cs="Times New Roman"/>
          <w:bCs/>
          <w:sz w:val="24"/>
          <w:szCs w:val="24"/>
        </w:rPr>
        <w:t xml:space="preserve">Biodiversity evaluation in agricultural landscapes: above-ground insects. Agric. </w:t>
      </w:r>
      <w:proofErr w:type="spellStart"/>
      <w:r w:rsidRPr="001C2B9F">
        <w:rPr>
          <w:rFonts w:ascii="Times New Roman" w:eastAsia="Times New Roman" w:hAnsi="Times New Roman" w:cs="Times New Roman"/>
          <w:bCs/>
          <w:sz w:val="24"/>
          <w:szCs w:val="24"/>
        </w:rPr>
        <w:t>Ecosyst</w:t>
      </w:r>
      <w:proofErr w:type="spellEnd"/>
      <w:r w:rsidRPr="001C2B9F">
        <w:rPr>
          <w:rFonts w:ascii="Times New Roman" w:eastAsia="Times New Roman" w:hAnsi="Times New Roman" w:cs="Times New Roman"/>
          <w:bCs/>
          <w:sz w:val="24"/>
          <w:szCs w:val="24"/>
        </w:rPr>
        <w:t>. Environ., 74(1): 33–64. doi:10.1016/S0167-8809(99)00029-8</w:t>
      </w:r>
    </w:p>
    <w:p w14:paraId="456C3AAB"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79B9DEF9"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Fox, J., and Weisberg, S. 2019. An R Companion to Applied Regression, Third edition. Sage, Thousand Oaks CA. </w:t>
      </w:r>
      <w:hyperlink r:id="rId48" w:history="1">
        <w:r w:rsidRPr="001C2B9F">
          <w:rPr>
            <w:rFonts w:ascii="Times New Roman" w:eastAsia="Times New Roman" w:hAnsi="Times New Roman" w:cs="Times New Roman"/>
            <w:bCs/>
            <w:sz w:val="24"/>
            <w:szCs w:val="24"/>
          </w:rPr>
          <w:t>https://socialsciences.mcmaster.ca/jfox/Books/Companion/</w:t>
        </w:r>
      </w:hyperlink>
      <w:r w:rsidRPr="001C2B9F">
        <w:rPr>
          <w:rFonts w:ascii="Times New Roman" w:eastAsia="Times New Roman" w:hAnsi="Times New Roman" w:cs="Times New Roman"/>
          <w:bCs/>
          <w:sz w:val="24"/>
          <w:szCs w:val="24"/>
        </w:rPr>
        <w:t>.</w:t>
      </w:r>
    </w:p>
    <w:p w14:paraId="3CBE8750"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6AABF096"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Gurr, G.M., Wratten, S.D., and Luna, J.M. 2003. Multi-function agricultural biodiversity: pest management and other benefits. Basic and Appl. Ecol., 4(2): 107–116. doi:10.1078/1439-1791-00122</w:t>
      </w:r>
    </w:p>
    <w:p w14:paraId="02249391" w14:textId="77777777" w:rsidR="0096276B" w:rsidRPr="001C2B9F" w:rsidRDefault="0096276B" w:rsidP="001C2B9F">
      <w:pPr>
        <w:spacing w:line="480" w:lineRule="auto"/>
        <w:ind w:left="720" w:hanging="720"/>
        <w:rPr>
          <w:rFonts w:ascii="Times New Roman" w:eastAsia="Times New Roman" w:hAnsi="Times New Roman" w:cs="Times New Roman"/>
          <w:bCs/>
          <w:sz w:val="24"/>
          <w:szCs w:val="24"/>
        </w:rPr>
      </w:pPr>
    </w:p>
    <w:p w14:paraId="6139ADB1"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Hoddle, M.S., Robinson, L., and Morgan, D. 2002. Attraction of thrips (Thysanoptera: Thripidae and </w:t>
      </w:r>
      <w:proofErr w:type="spellStart"/>
      <w:r w:rsidRPr="001C2B9F">
        <w:rPr>
          <w:rFonts w:ascii="Times New Roman" w:eastAsia="Times New Roman" w:hAnsi="Times New Roman" w:cs="Times New Roman"/>
          <w:bCs/>
          <w:sz w:val="24"/>
          <w:szCs w:val="24"/>
        </w:rPr>
        <w:t>Aeolothripidae</w:t>
      </w:r>
      <w:proofErr w:type="spellEnd"/>
      <w:r w:rsidRPr="001C2B9F">
        <w:rPr>
          <w:rFonts w:ascii="Times New Roman" w:eastAsia="Times New Roman" w:hAnsi="Times New Roman" w:cs="Times New Roman"/>
          <w:bCs/>
          <w:sz w:val="24"/>
          <w:szCs w:val="24"/>
        </w:rPr>
        <w:t>) to colored sticky cards in a California avocado orchard. Crop Prot., 21(5): 383–388. doi:10.1016/S0261-2194(01)00119-3</w:t>
      </w:r>
    </w:p>
    <w:p w14:paraId="1055A1BD" w14:textId="77777777" w:rsidR="00C7049A" w:rsidRDefault="00C7049A" w:rsidP="001C2B9F">
      <w:pPr>
        <w:spacing w:line="480" w:lineRule="auto"/>
        <w:ind w:left="720" w:hanging="720"/>
        <w:rPr>
          <w:rFonts w:ascii="Times New Roman" w:eastAsia="Times New Roman" w:hAnsi="Times New Roman" w:cs="Times New Roman"/>
          <w:bCs/>
          <w:sz w:val="24"/>
          <w:szCs w:val="24"/>
        </w:rPr>
      </w:pPr>
    </w:p>
    <w:p w14:paraId="1A732F12" w14:textId="4AF86498" w:rsidR="00EA1E12" w:rsidRDefault="00EA1E12" w:rsidP="00EA1E12">
      <w:pPr>
        <w:spacing w:line="480" w:lineRule="auto"/>
        <w:ind w:left="720" w:hanging="720"/>
        <w:rPr>
          <w:rFonts w:ascii="Times New Roman" w:eastAsia="Times New Roman" w:hAnsi="Times New Roman" w:cs="Times New Roman"/>
          <w:bCs/>
          <w:sz w:val="24"/>
          <w:szCs w:val="24"/>
        </w:rPr>
      </w:pPr>
      <w:r w:rsidRPr="00EA1E12">
        <w:rPr>
          <w:rFonts w:ascii="Times New Roman" w:eastAsia="Times New Roman" w:hAnsi="Times New Roman" w:cs="Times New Roman"/>
          <w:bCs/>
          <w:sz w:val="24"/>
          <w:szCs w:val="24"/>
        </w:rPr>
        <w:t>Horikoshi</w:t>
      </w:r>
      <w:r>
        <w:rPr>
          <w:rFonts w:ascii="Times New Roman" w:eastAsia="Times New Roman" w:hAnsi="Times New Roman" w:cs="Times New Roman"/>
          <w:bCs/>
          <w:sz w:val="24"/>
          <w:szCs w:val="24"/>
        </w:rPr>
        <w:t>,</w:t>
      </w:r>
      <w:r w:rsidRPr="00EA1E12">
        <w:rPr>
          <w:rFonts w:ascii="Times New Roman" w:eastAsia="Times New Roman" w:hAnsi="Times New Roman" w:cs="Times New Roman"/>
          <w:bCs/>
          <w:sz w:val="24"/>
          <w:szCs w:val="24"/>
        </w:rPr>
        <w:t xml:space="preserve"> M</w:t>
      </w:r>
      <w:r>
        <w:rPr>
          <w:rFonts w:ascii="Times New Roman" w:eastAsia="Times New Roman" w:hAnsi="Times New Roman" w:cs="Times New Roman"/>
          <w:bCs/>
          <w:sz w:val="24"/>
          <w:szCs w:val="24"/>
        </w:rPr>
        <w:t>.</w:t>
      </w:r>
      <w:r w:rsidRPr="00EA1E12">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and</w:t>
      </w:r>
      <w:r w:rsidRPr="00EA1E12">
        <w:rPr>
          <w:rFonts w:ascii="Times New Roman" w:eastAsia="Times New Roman" w:hAnsi="Times New Roman" w:cs="Times New Roman"/>
          <w:bCs/>
          <w:sz w:val="24"/>
          <w:szCs w:val="24"/>
        </w:rPr>
        <w:t xml:space="preserve"> Tang</w:t>
      </w:r>
      <w:r>
        <w:rPr>
          <w:rFonts w:ascii="Times New Roman" w:eastAsia="Times New Roman" w:hAnsi="Times New Roman" w:cs="Times New Roman"/>
          <w:bCs/>
          <w:sz w:val="24"/>
          <w:szCs w:val="24"/>
        </w:rPr>
        <w:t>,</w:t>
      </w:r>
      <w:r w:rsidRPr="00EA1E12">
        <w:rPr>
          <w:rFonts w:ascii="Times New Roman" w:eastAsia="Times New Roman" w:hAnsi="Times New Roman" w:cs="Times New Roman"/>
          <w:bCs/>
          <w:sz w:val="24"/>
          <w:szCs w:val="24"/>
        </w:rPr>
        <w:t xml:space="preserve"> Y</w:t>
      </w:r>
      <w:r>
        <w:rPr>
          <w:rFonts w:ascii="Times New Roman" w:eastAsia="Times New Roman" w:hAnsi="Times New Roman" w:cs="Times New Roman"/>
          <w:bCs/>
          <w:sz w:val="24"/>
          <w:szCs w:val="24"/>
        </w:rPr>
        <w:t>.</w:t>
      </w:r>
      <w:r w:rsidRPr="00EA1E12">
        <w:rPr>
          <w:rFonts w:ascii="Times New Roman" w:eastAsia="Times New Roman" w:hAnsi="Times New Roman" w:cs="Times New Roman"/>
          <w:bCs/>
          <w:sz w:val="24"/>
          <w:szCs w:val="24"/>
        </w:rPr>
        <w:t xml:space="preserve"> 2018. </w:t>
      </w:r>
      <w:proofErr w:type="spellStart"/>
      <w:r w:rsidRPr="00EA1E12">
        <w:rPr>
          <w:rFonts w:ascii="Times New Roman" w:eastAsia="Times New Roman" w:hAnsi="Times New Roman" w:cs="Times New Roman"/>
          <w:bCs/>
          <w:sz w:val="24"/>
          <w:szCs w:val="24"/>
        </w:rPr>
        <w:t>ggfortify</w:t>
      </w:r>
      <w:proofErr w:type="spellEnd"/>
      <w:r w:rsidRPr="00EA1E12">
        <w:rPr>
          <w:rFonts w:ascii="Times New Roman" w:eastAsia="Times New Roman" w:hAnsi="Times New Roman" w:cs="Times New Roman"/>
          <w:bCs/>
          <w:sz w:val="24"/>
          <w:szCs w:val="24"/>
        </w:rPr>
        <w:t>: Data Visualization Tools for Statistical Analysis Results.</w:t>
      </w:r>
      <w:r>
        <w:rPr>
          <w:rFonts w:ascii="Times New Roman" w:eastAsia="Times New Roman" w:hAnsi="Times New Roman" w:cs="Times New Roman"/>
          <w:bCs/>
          <w:sz w:val="24"/>
          <w:szCs w:val="24"/>
        </w:rPr>
        <w:t xml:space="preserve"> Available from:</w:t>
      </w:r>
      <w:r w:rsidRPr="00EA1E12">
        <w:rPr>
          <w:rFonts w:ascii="Times New Roman" w:eastAsia="Times New Roman" w:hAnsi="Times New Roman" w:cs="Times New Roman"/>
          <w:bCs/>
          <w:sz w:val="24"/>
          <w:szCs w:val="24"/>
        </w:rPr>
        <w:t> </w:t>
      </w:r>
      <w:hyperlink r:id="rId49" w:history="1">
        <w:r w:rsidRPr="00EA1E12">
          <w:rPr>
            <w:rFonts w:ascii="Times New Roman" w:eastAsia="Times New Roman" w:hAnsi="Times New Roman" w:cs="Times New Roman"/>
            <w:bCs/>
            <w:sz w:val="24"/>
            <w:szCs w:val="24"/>
          </w:rPr>
          <w:t>https://CRAN.R-project.org/package=ggfortify</w:t>
        </w:r>
      </w:hyperlink>
      <w:r w:rsidRPr="00EA1E12">
        <w:rPr>
          <w:rFonts w:ascii="Times New Roman" w:eastAsia="Times New Roman" w:hAnsi="Times New Roman" w:cs="Times New Roman"/>
          <w:bCs/>
          <w:sz w:val="24"/>
          <w:szCs w:val="24"/>
        </w:rPr>
        <w:t>.</w:t>
      </w:r>
    </w:p>
    <w:p w14:paraId="2D4D5D1D" w14:textId="77777777" w:rsidR="00C7049A" w:rsidRPr="00EA1E12" w:rsidRDefault="00C7049A" w:rsidP="00EA1E12">
      <w:pPr>
        <w:spacing w:line="480" w:lineRule="auto"/>
        <w:ind w:left="720" w:hanging="720"/>
        <w:rPr>
          <w:rFonts w:ascii="Times New Roman" w:eastAsia="Times New Roman" w:hAnsi="Times New Roman" w:cs="Times New Roman"/>
          <w:bCs/>
          <w:sz w:val="24"/>
          <w:szCs w:val="24"/>
        </w:rPr>
      </w:pPr>
    </w:p>
    <w:p w14:paraId="2400C7B5" w14:textId="77777777" w:rsidR="00EC144F" w:rsidRDefault="008B05AD" w:rsidP="001C2B9F">
      <w:pPr>
        <w:spacing w:line="480" w:lineRule="auto"/>
        <w:ind w:left="720" w:hanging="720"/>
        <w:rPr>
          <w:rFonts w:ascii="Times New Roman" w:eastAsia="Times New Roman" w:hAnsi="Times New Roman" w:cs="Times New Roman"/>
          <w:bCs/>
          <w:sz w:val="24"/>
          <w:szCs w:val="24"/>
        </w:rPr>
        <w:sectPr w:rsidR="00EC144F" w:rsidSect="00E603EA">
          <w:footerReference w:type="default" r:id="rId50"/>
          <w:footerReference w:type="first" r:id="rId51"/>
          <w:type w:val="continuous"/>
          <w:pgSz w:w="11909" w:h="16834"/>
          <w:pgMar w:top="1440" w:right="1440" w:bottom="1440" w:left="1440" w:header="720" w:footer="720" w:gutter="0"/>
          <w:pgNumType w:fmt="upperRoman" w:start="1"/>
          <w:cols w:space="720"/>
          <w:titlePg/>
          <w:docGrid w:linePitch="299"/>
        </w:sectPr>
      </w:pPr>
      <w:proofErr w:type="spellStart"/>
      <w:r w:rsidRPr="001C2B9F">
        <w:rPr>
          <w:rFonts w:ascii="Times New Roman" w:eastAsia="Times New Roman" w:hAnsi="Times New Roman" w:cs="Times New Roman"/>
          <w:bCs/>
          <w:sz w:val="24"/>
          <w:szCs w:val="24"/>
        </w:rPr>
        <w:t>Kapayou</w:t>
      </w:r>
      <w:proofErr w:type="spellEnd"/>
      <w:r w:rsidRPr="001C2B9F">
        <w:rPr>
          <w:rFonts w:ascii="Times New Roman" w:eastAsia="Times New Roman" w:hAnsi="Times New Roman" w:cs="Times New Roman"/>
          <w:bCs/>
          <w:sz w:val="24"/>
          <w:szCs w:val="24"/>
        </w:rPr>
        <w:t xml:space="preserve">, D.G., </w:t>
      </w:r>
      <w:proofErr w:type="spellStart"/>
      <w:r w:rsidRPr="001C2B9F">
        <w:rPr>
          <w:rFonts w:ascii="Times New Roman" w:eastAsia="Times New Roman" w:hAnsi="Times New Roman" w:cs="Times New Roman"/>
          <w:bCs/>
          <w:sz w:val="24"/>
          <w:szCs w:val="24"/>
        </w:rPr>
        <w:t>Herrighty</w:t>
      </w:r>
      <w:proofErr w:type="spellEnd"/>
      <w:r w:rsidRPr="001C2B9F">
        <w:rPr>
          <w:rFonts w:ascii="Times New Roman" w:eastAsia="Times New Roman" w:hAnsi="Times New Roman" w:cs="Times New Roman"/>
          <w:bCs/>
          <w:sz w:val="24"/>
          <w:szCs w:val="24"/>
        </w:rPr>
        <w:t>, E.M., Hill, C.G., Camacho, V.C., Nair, A., Winham, D.M., and McDaniel, M.D. 2023. Reuniting the Three Sisters: collaborative science with Native growers to improve soil and community health. Agric. Hum. Values, 40(1): 65–82. doi:10.1007/s10460-022-10336-z</w:t>
      </w:r>
    </w:p>
    <w:p w14:paraId="62FD0BE2" w14:textId="77777777" w:rsidR="00C7049A" w:rsidRPr="001C2B9F" w:rsidRDefault="00C7049A" w:rsidP="00EC144F">
      <w:pPr>
        <w:spacing w:line="480" w:lineRule="auto"/>
        <w:rPr>
          <w:rFonts w:ascii="Times New Roman" w:eastAsia="Times New Roman" w:hAnsi="Times New Roman" w:cs="Times New Roman"/>
          <w:bCs/>
          <w:sz w:val="24"/>
          <w:szCs w:val="24"/>
        </w:rPr>
      </w:pPr>
    </w:p>
    <w:p w14:paraId="4EEF8842" w14:textId="308CB02B" w:rsidR="008B05AD" w:rsidRDefault="008B05AD" w:rsidP="001C2B9F">
      <w:pPr>
        <w:spacing w:line="480" w:lineRule="auto"/>
        <w:ind w:left="720" w:hanging="720"/>
        <w:rPr>
          <w:rFonts w:ascii="Times New Roman" w:eastAsia="Times New Roman" w:hAnsi="Times New Roman" w:cs="Times New Roman"/>
          <w:bCs/>
          <w:sz w:val="24"/>
          <w:szCs w:val="24"/>
          <w:lang w:val="fr-FR"/>
        </w:rPr>
      </w:pPr>
      <w:proofErr w:type="spellStart"/>
      <w:r w:rsidRPr="001C2B9F">
        <w:rPr>
          <w:rFonts w:ascii="Times New Roman" w:eastAsia="Times New Roman" w:hAnsi="Times New Roman" w:cs="Times New Roman"/>
          <w:bCs/>
          <w:sz w:val="24"/>
          <w:szCs w:val="24"/>
        </w:rPr>
        <w:t>Kassambara</w:t>
      </w:r>
      <w:proofErr w:type="spellEnd"/>
      <w:r w:rsidRPr="001C2B9F">
        <w:rPr>
          <w:rFonts w:ascii="Times New Roman" w:eastAsia="Times New Roman" w:hAnsi="Times New Roman" w:cs="Times New Roman"/>
          <w:bCs/>
          <w:sz w:val="24"/>
          <w:szCs w:val="24"/>
        </w:rPr>
        <w:t xml:space="preserve">, A. 2023. </w:t>
      </w:r>
      <w:proofErr w:type="spellStart"/>
      <w:r w:rsidRPr="001C2B9F">
        <w:rPr>
          <w:rFonts w:ascii="Times New Roman" w:eastAsia="Times New Roman" w:hAnsi="Times New Roman" w:cs="Times New Roman"/>
          <w:bCs/>
          <w:sz w:val="24"/>
          <w:szCs w:val="24"/>
        </w:rPr>
        <w:t>Ggpubr</w:t>
      </w:r>
      <w:proofErr w:type="spellEnd"/>
      <w:r w:rsidRPr="001C2B9F">
        <w:rPr>
          <w:rFonts w:ascii="Times New Roman" w:eastAsia="Times New Roman" w:hAnsi="Times New Roman" w:cs="Times New Roman"/>
          <w:bCs/>
          <w:sz w:val="24"/>
          <w:szCs w:val="24"/>
        </w:rPr>
        <w:t xml:space="preserve">: ‘Ggplot2’ Based Publication Ready Plots. </w:t>
      </w:r>
      <w:r w:rsidRPr="00EA1E12">
        <w:rPr>
          <w:rFonts w:ascii="Times New Roman" w:eastAsia="Times New Roman" w:hAnsi="Times New Roman" w:cs="Times New Roman"/>
          <w:bCs/>
          <w:sz w:val="24"/>
          <w:szCs w:val="24"/>
          <w:lang w:val="fr-FR"/>
        </w:rPr>
        <w:t xml:space="preserve">R package version 3.1.0, </w:t>
      </w:r>
      <w:hyperlink r:id="rId52" w:history="1">
        <w:r w:rsidR="00C7049A" w:rsidRPr="00E14A71">
          <w:rPr>
            <w:rStyle w:val="Hyperlink"/>
            <w:rFonts w:ascii="Times New Roman" w:eastAsia="Times New Roman" w:hAnsi="Times New Roman" w:cs="Times New Roman"/>
            <w:bCs/>
            <w:sz w:val="24"/>
            <w:szCs w:val="24"/>
            <w:lang w:val="fr-FR"/>
          </w:rPr>
          <w:t>https://cran.r-project.org/web/packages/ggpubr/index.html</w:t>
        </w:r>
      </w:hyperlink>
      <w:r w:rsidRPr="00EA1E12">
        <w:rPr>
          <w:rFonts w:ascii="Times New Roman" w:eastAsia="Times New Roman" w:hAnsi="Times New Roman" w:cs="Times New Roman"/>
          <w:bCs/>
          <w:sz w:val="24"/>
          <w:szCs w:val="24"/>
          <w:lang w:val="fr-FR"/>
        </w:rPr>
        <w:t>.</w:t>
      </w:r>
    </w:p>
    <w:p w14:paraId="2F59D400" w14:textId="77777777" w:rsidR="00C7049A" w:rsidRPr="00EA1E12" w:rsidRDefault="00C7049A" w:rsidP="001C2B9F">
      <w:pPr>
        <w:spacing w:line="480" w:lineRule="auto"/>
        <w:ind w:left="720" w:hanging="720"/>
        <w:rPr>
          <w:rFonts w:ascii="Times New Roman" w:eastAsia="Times New Roman" w:hAnsi="Times New Roman" w:cs="Times New Roman"/>
          <w:bCs/>
          <w:sz w:val="24"/>
          <w:szCs w:val="24"/>
          <w:lang w:val="fr-FR"/>
        </w:rPr>
      </w:pPr>
    </w:p>
    <w:p w14:paraId="564B2943"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Liu, K., Bandara, M., Hamel, C., Knight, J.D., and Gan, Y. 2020. Intensifying crop rotations with pulse crops enhances system productivity and soil organic carbon in semi-arid environments. Field Crops Res., 248: 107657. </w:t>
      </w:r>
      <w:proofErr w:type="gramStart"/>
      <w:r w:rsidRPr="001C2B9F">
        <w:rPr>
          <w:rFonts w:ascii="Times New Roman" w:eastAsia="Times New Roman" w:hAnsi="Times New Roman" w:cs="Times New Roman"/>
          <w:bCs/>
          <w:sz w:val="24"/>
          <w:szCs w:val="24"/>
        </w:rPr>
        <w:t>doi:10.1016/j.fcr</w:t>
      </w:r>
      <w:proofErr w:type="gramEnd"/>
      <w:r w:rsidRPr="001C2B9F">
        <w:rPr>
          <w:rFonts w:ascii="Times New Roman" w:eastAsia="Times New Roman" w:hAnsi="Times New Roman" w:cs="Times New Roman"/>
          <w:bCs/>
          <w:sz w:val="24"/>
          <w:szCs w:val="24"/>
        </w:rPr>
        <w:t>.2019.107657</w:t>
      </w:r>
    </w:p>
    <w:p w14:paraId="2F419629"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1C7ACEA7" w14:textId="3A8D988D"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Martinez Arbizu, P. 2020. </w:t>
      </w:r>
      <w:proofErr w:type="spellStart"/>
      <w:r w:rsidRPr="001C2B9F">
        <w:rPr>
          <w:rFonts w:ascii="Times New Roman" w:eastAsia="Times New Roman" w:hAnsi="Times New Roman" w:cs="Times New Roman"/>
          <w:bCs/>
          <w:sz w:val="24"/>
          <w:szCs w:val="24"/>
        </w:rPr>
        <w:t>pairwiseAdonis</w:t>
      </w:r>
      <w:proofErr w:type="spellEnd"/>
      <w:r w:rsidRPr="001C2B9F">
        <w:rPr>
          <w:rFonts w:ascii="Times New Roman" w:eastAsia="Times New Roman" w:hAnsi="Times New Roman" w:cs="Times New Roman"/>
          <w:bCs/>
          <w:sz w:val="24"/>
          <w:szCs w:val="24"/>
        </w:rPr>
        <w:t xml:space="preserve">: Pairwise multilevel comparison using adonis. R package version 0.4. </w:t>
      </w:r>
      <w:hyperlink r:id="rId53" w:history="1">
        <w:r w:rsidR="00C7049A" w:rsidRPr="00E14A71">
          <w:rPr>
            <w:rStyle w:val="Hyperlink"/>
            <w:rFonts w:ascii="Times New Roman" w:eastAsia="Times New Roman" w:hAnsi="Times New Roman" w:cs="Times New Roman"/>
            <w:bCs/>
            <w:sz w:val="24"/>
            <w:szCs w:val="24"/>
          </w:rPr>
          <w:t>https://github.com/pmartinezarbizu/pairwiseAdonis</w:t>
        </w:r>
      </w:hyperlink>
    </w:p>
    <w:p w14:paraId="46EDA85C"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2E5691F2"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eastAsia="Times New Roman" w:hAnsi="Times New Roman" w:cs="Times New Roman"/>
          <w:bCs/>
          <w:sz w:val="24"/>
          <w:szCs w:val="24"/>
        </w:rPr>
        <w:t xml:space="preserve">Mt. Pleasant, J. 2016. Food Yields and Nutrient Analyses of the Three Sisters: A Haudenosaunee Cropping System. </w:t>
      </w:r>
      <w:proofErr w:type="spellStart"/>
      <w:r w:rsidRPr="001C2B9F">
        <w:rPr>
          <w:rFonts w:ascii="Times New Roman" w:eastAsia="Times New Roman" w:hAnsi="Times New Roman" w:cs="Times New Roman"/>
          <w:bCs/>
          <w:sz w:val="24"/>
          <w:szCs w:val="24"/>
        </w:rPr>
        <w:t>Ethnobiol</w:t>
      </w:r>
      <w:proofErr w:type="spellEnd"/>
      <w:r w:rsidRPr="001C2B9F">
        <w:rPr>
          <w:rFonts w:ascii="Times New Roman" w:eastAsia="Times New Roman" w:hAnsi="Times New Roman" w:cs="Times New Roman"/>
          <w:bCs/>
          <w:sz w:val="24"/>
          <w:szCs w:val="24"/>
        </w:rPr>
        <w:t>. Lett., 7(1): 87–98. doi:10.14237/ebl.7.1.2016.721</w:t>
      </w:r>
    </w:p>
    <w:p w14:paraId="0D682999"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4A29AA02" w14:textId="77777777" w:rsidR="008B05AD" w:rsidRPr="001C2B9F" w:rsidRDefault="008B05AD" w:rsidP="001C2B9F">
      <w:pPr>
        <w:spacing w:line="480" w:lineRule="auto"/>
        <w:ind w:left="720" w:hanging="720"/>
        <w:rPr>
          <w:rFonts w:ascii="Times New Roman" w:hAnsi="Times New Roman" w:cs="Times New Roman"/>
          <w:bCs/>
          <w:sz w:val="24"/>
          <w:szCs w:val="24"/>
        </w:rPr>
      </w:pPr>
      <w:proofErr w:type="spellStart"/>
      <w:r w:rsidRPr="001C2B9F">
        <w:rPr>
          <w:rFonts w:ascii="Times New Roman" w:hAnsi="Times New Roman" w:cs="Times New Roman"/>
          <w:bCs/>
          <w:sz w:val="24"/>
          <w:szCs w:val="24"/>
        </w:rPr>
        <w:t>Ngapo</w:t>
      </w:r>
      <w:proofErr w:type="spellEnd"/>
      <w:r w:rsidRPr="001C2B9F">
        <w:rPr>
          <w:rFonts w:ascii="Times New Roman" w:hAnsi="Times New Roman" w:cs="Times New Roman"/>
          <w:bCs/>
          <w:sz w:val="24"/>
          <w:szCs w:val="24"/>
        </w:rPr>
        <w:t xml:space="preserve"> T.M., Bilodeau P., Arcand Y., Charles </w:t>
      </w:r>
      <w:proofErr w:type="spellStart"/>
      <w:r w:rsidRPr="001C2B9F">
        <w:rPr>
          <w:rFonts w:ascii="Times New Roman" w:hAnsi="Times New Roman" w:cs="Times New Roman"/>
          <w:bCs/>
          <w:sz w:val="24"/>
          <w:szCs w:val="24"/>
        </w:rPr>
        <w:t>m.T.</w:t>
      </w:r>
      <w:proofErr w:type="spellEnd"/>
      <w:r w:rsidRPr="001C2B9F">
        <w:rPr>
          <w:rFonts w:ascii="Times New Roman" w:hAnsi="Times New Roman" w:cs="Times New Roman"/>
          <w:bCs/>
          <w:sz w:val="24"/>
          <w:szCs w:val="24"/>
        </w:rPr>
        <w:t xml:space="preserve">, Diederichsen A., Germain I., Liu Q., MacKinnon S., </w:t>
      </w:r>
      <w:proofErr w:type="spellStart"/>
      <w:r w:rsidRPr="001C2B9F">
        <w:rPr>
          <w:rFonts w:ascii="Times New Roman" w:hAnsi="Times New Roman" w:cs="Times New Roman"/>
          <w:bCs/>
          <w:sz w:val="24"/>
          <w:szCs w:val="24"/>
        </w:rPr>
        <w:t>Messiga</w:t>
      </w:r>
      <w:proofErr w:type="spellEnd"/>
      <w:r w:rsidRPr="001C2B9F">
        <w:rPr>
          <w:rFonts w:ascii="Times New Roman" w:hAnsi="Times New Roman" w:cs="Times New Roman"/>
          <w:bCs/>
          <w:sz w:val="24"/>
          <w:szCs w:val="24"/>
        </w:rPr>
        <w:t xml:space="preserve"> A.J., Mondor M., Villeneuve S., Ziadi N., and </w:t>
      </w:r>
      <w:proofErr w:type="spellStart"/>
      <w:r w:rsidRPr="001C2B9F">
        <w:rPr>
          <w:rFonts w:ascii="Times New Roman" w:hAnsi="Times New Roman" w:cs="Times New Roman"/>
          <w:bCs/>
          <w:sz w:val="24"/>
          <w:szCs w:val="24"/>
        </w:rPr>
        <w:t>Gariépy</w:t>
      </w:r>
      <w:proofErr w:type="spellEnd"/>
      <w:r w:rsidRPr="001C2B9F">
        <w:rPr>
          <w:rFonts w:ascii="Times New Roman" w:hAnsi="Times New Roman" w:cs="Times New Roman"/>
          <w:bCs/>
          <w:sz w:val="24"/>
          <w:szCs w:val="24"/>
        </w:rPr>
        <w:t xml:space="preserve"> S. 2021. Historical Indigenous Food Preparation Using Produce of the Three Sisters Intercropping System. Foods, 10(3): 524. doi:10.3390/foods10030524.</w:t>
      </w:r>
    </w:p>
    <w:p w14:paraId="6C66CA86" w14:textId="77777777" w:rsidR="00221A9A" w:rsidRDefault="00221A9A" w:rsidP="001C2B9F">
      <w:pPr>
        <w:spacing w:line="480" w:lineRule="auto"/>
        <w:ind w:left="720" w:hanging="720"/>
        <w:rPr>
          <w:rFonts w:ascii="Times New Roman" w:hAnsi="Times New Roman" w:cs="Times New Roman"/>
          <w:bCs/>
          <w:sz w:val="24"/>
          <w:szCs w:val="24"/>
        </w:rPr>
      </w:pPr>
    </w:p>
    <w:p w14:paraId="617A2AAA" w14:textId="77777777" w:rsidR="0096276B" w:rsidRDefault="0096276B" w:rsidP="001C2B9F">
      <w:pPr>
        <w:spacing w:line="480" w:lineRule="auto"/>
        <w:ind w:left="720" w:hanging="720"/>
        <w:rPr>
          <w:rFonts w:ascii="Times New Roman" w:hAnsi="Times New Roman" w:cs="Times New Roman"/>
          <w:bCs/>
          <w:sz w:val="24"/>
          <w:szCs w:val="24"/>
        </w:rPr>
        <w:sectPr w:rsidR="0096276B" w:rsidSect="00E603EA">
          <w:footerReference w:type="first" r:id="rId54"/>
          <w:type w:val="continuous"/>
          <w:pgSz w:w="11909" w:h="16834"/>
          <w:pgMar w:top="1440" w:right="1440" w:bottom="1440" w:left="1440" w:header="720" w:footer="720" w:gutter="0"/>
          <w:pgNumType w:fmt="upperRoman" w:start="1"/>
          <w:cols w:space="720"/>
          <w:titlePg/>
          <w:docGrid w:linePitch="299"/>
        </w:sectPr>
      </w:pPr>
    </w:p>
    <w:p w14:paraId="3B6BF84D"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Nicholls, C.I., and Altieri, M.A. 2013. Plant biodiversity enhances bees and other insect pollinators in agroecosystems. A review. Agron. Sustain. Dev., 33(2): 257–274. doi:10.1007/s13593-012-0092-y</w:t>
      </w:r>
    </w:p>
    <w:p w14:paraId="54A69AD8"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38217931" w14:textId="7F80CC3C"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lastRenderedPageBreak/>
        <w:t xml:space="preserve">Oksanen J., Simpson G., Blanchet F., Kindt R., Legendre P., Minchin P., O'Hara R., Solymos P., Stevens M., </w:t>
      </w:r>
      <w:proofErr w:type="spellStart"/>
      <w:r w:rsidRPr="001C2B9F">
        <w:rPr>
          <w:rFonts w:ascii="Times New Roman" w:hAnsi="Times New Roman" w:cs="Times New Roman"/>
          <w:bCs/>
          <w:sz w:val="24"/>
          <w:szCs w:val="24"/>
        </w:rPr>
        <w:t>Szoecs</w:t>
      </w:r>
      <w:proofErr w:type="spellEnd"/>
      <w:r w:rsidRPr="001C2B9F">
        <w:rPr>
          <w:rFonts w:ascii="Times New Roman" w:hAnsi="Times New Roman" w:cs="Times New Roman"/>
          <w:bCs/>
          <w:sz w:val="24"/>
          <w:szCs w:val="24"/>
        </w:rPr>
        <w:t xml:space="preserve"> E., Wagner H., Barbour M., Bedward M., Bolker B., </w:t>
      </w:r>
      <w:proofErr w:type="spellStart"/>
      <w:r w:rsidRPr="001C2B9F">
        <w:rPr>
          <w:rFonts w:ascii="Times New Roman" w:hAnsi="Times New Roman" w:cs="Times New Roman"/>
          <w:bCs/>
          <w:sz w:val="24"/>
          <w:szCs w:val="24"/>
        </w:rPr>
        <w:t>Borcard</w:t>
      </w:r>
      <w:proofErr w:type="spellEnd"/>
      <w:r w:rsidRPr="001C2B9F">
        <w:rPr>
          <w:rFonts w:ascii="Times New Roman" w:hAnsi="Times New Roman" w:cs="Times New Roman"/>
          <w:bCs/>
          <w:sz w:val="24"/>
          <w:szCs w:val="24"/>
        </w:rPr>
        <w:t xml:space="preserve"> D., Carvalho G., Chirico M., De Caceres M., Durand S., Evangelista H., </w:t>
      </w:r>
      <w:proofErr w:type="spellStart"/>
      <w:r w:rsidRPr="001C2B9F">
        <w:rPr>
          <w:rFonts w:ascii="Times New Roman" w:hAnsi="Times New Roman" w:cs="Times New Roman"/>
          <w:bCs/>
          <w:sz w:val="24"/>
          <w:szCs w:val="24"/>
        </w:rPr>
        <w:t>FitzJohn</w:t>
      </w:r>
      <w:proofErr w:type="spellEnd"/>
      <w:r w:rsidRPr="001C2B9F">
        <w:rPr>
          <w:rFonts w:ascii="Times New Roman" w:hAnsi="Times New Roman" w:cs="Times New Roman"/>
          <w:bCs/>
          <w:sz w:val="24"/>
          <w:szCs w:val="24"/>
        </w:rPr>
        <w:t xml:space="preserve"> R., Friendly M., </w:t>
      </w:r>
      <w:proofErr w:type="spellStart"/>
      <w:r w:rsidRPr="001C2B9F">
        <w:rPr>
          <w:rFonts w:ascii="Times New Roman" w:hAnsi="Times New Roman" w:cs="Times New Roman"/>
          <w:bCs/>
          <w:sz w:val="24"/>
          <w:szCs w:val="24"/>
        </w:rPr>
        <w:t>Furneaux</w:t>
      </w:r>
      <w:proofErr w:type="spellEnd"/>
      <w:r w:rsidRPr="001C2B9F">
        <w:rPr>
          <w:rFonts w:ascii="Times New Roman" w:hAnsi="Times New Roman" w:cs="Times New Roman"/>
          <w:bCs/>
          <w:sz w:val="24"/>
          <w:szCs w:val="24"/>
        </w:rPr>
        <w:t xml:space="preserve"> B., Hannigan G., Hill M., Lahti L., McGlinn D., Ouellette M., Ribeiro Cunha E., Smith T., Stier A., Ter Braak C., Weedon J. 2022. _vegan: Community Ecology Package_. </w:t>
      </w:r>
      <w:r w:rsidR="00EA1E12">
        <w:rPr>
          <w:rFonts w:ascii="Times New Roman" w:hAnsi="Times New Roman" w:cs="Times New Roman"/>
          <w:bCs/>
          <w:sz w:val="24"/>
          <w:szCs w:val="24"/>
        </w:rPr>
        <w:t>Available from:</w:t>
      </w:r>
      <w:r w:rsidRPr="001C2B9F">
        <w:rPr>
          <w:rFonts w:ascii="Times New Roman" w:hAnsi="Times New Roman" w:cs="Times New Roman"/>
          <w:bCs/>
          <w:sz w:val="24"/>
          <w:szCs w:val="24"/>
        </w:rPr>
        <w:t xml:space="preserve"> </w:t>
      </w:r>
      <w:hyperlink r:id="rId55" w:history="1">
        <w:r w:rsidR="00C7049A" w:rsidRPr="00E14A71">
          <w:rPr>
            <w:rStyle w:val="Hyperlink"/>
            <w:rFonts w:ascii="Times New Roman" w:hAnsi="Times New Roman" w:cs="Times New Roman"/>
            <w:bCs/>
            <w:sz w:val="24"/>
            <w:szCs w:val="24"/>
          </w:rPr>
          <w:t>https://CRAN.R-project.org/package=vegan</w:t>
        </w:r>
      </w:hyperlink>
      <w:r w:rsidRPr="001C2B9F">
        <w:rPr>
          <w:rFonts w:ascii="Times New Roman" w:hAnsi="Times New Roman" w:cs="Times New Roman"/>
          <w:bCs/>
          <w:sz w:val="24"/>
          <w:szCs w:val="24"/>
        </w:rPr>
        <w:t>.</w:t>
      </w:r>
    </w:p>
    <w:p w14:paraId="3E9022A7"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773310C2"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Olfert, O., Cárcamo, H., and Pepper, J. 2005. Insect pests and arthropod diversity in field margins of western Canada. In Field boundary habitats: implications for weed, insect and disease management. Topics in Canadian weed science, volume 1. Edited by A.G. Thomas. Canadian Weed Science Society, Sainte-Anne-de-Bellevue, Quebec, Canada. Pp. 135–163.</w:t>
      </w:r>
    </w:p>
    <w:p w14:paraId="56F2DF40"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7D16D902"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 xml:space="preserve">Rand, T.A., </w:t>
      </w:r>
      <w:proofErr w:type="spellStart"/>
      <w:r w:rsidRPr="001C2B9F">
        <w:rPr>
          <w:rFonts w:ascii="Times New Roman" w:hAnsi="Times New Roman" w:cs="Times New Roman"/>
          <w:bCs/>
          <w:sz w:val="24"/>
          <w:szCs w:val="24"/>
        </w:rPr>
        <w:t>Tylianakis</w:t>
      </w:r>
      <w:proofErr w:type="spellEnd"/>
      <w:r w:rsidRPr="001C2B9F">
        <w:rPr>
          <w:rFonts w:ascii="Times New Roman" w:hAnsi="Times New Roman" w:cs="Times New Roman"/>
          <w:bCs/>
          <w:sz w:val="24"/>
          <w:szCs w:val="24"/>
        </w:rPr>
        <w:t xml:space="preserve">, J.M., and </w:t>
      </w:r>
      <w:proofErr w:type="spellStart"/>
      <w:r w:rsidRPr="001C2B9F">
        <w:rPr>
          <w:rFonts w:ascii="Times New Roman" w:hAnsi="Times New Roman" w:cs="Times New Roman"/>
          <w:bCs/>
          <w:sz w:val="24"/>
          <w:szCs w:val="24"/>
        </w:rPr>
        <w:t>Tscharntke</w:t>
      </w:r>
      <w:proofErr w:type="spellEnd"/>
      <w:r w:rsidRPr="001C2B9F">
        <w:rPr>
          <w:rFonts w:ascii="Times New Roman" w:hAnsi="Times New Roman" w:cs="Times New Roman"/>
          <w:bCs/>
          <w:sz w:val="24"/>
          <w:szCs w:val="24"/>
        </w:rPr>
        <w:t>, T. 2006. Spillover edge effects: the dispersal of agriculturally subsidized insect natural enemies into adjacent natural habitats. Ecol. Lett., 9(5): 603–614. doi:10.1111/j.1461-0248.</w:t>
      </w:r>
      <w:proofErr w:type="gramStart"/>
      <w:r w:rsidRPr="001C2B9F">
        <w:rPr>
          <w:rFonts w:ascii="Times New Roman" w:hAnsi="Times New Roman" w:cs="Times New Roman"/>
          <w:bCs/>
          <w:sz w:val="24"/>
          <w:szCs w:val="24"/>
        </w:rPr>
        <w:t>2006.00911.x</w:t>
      </w:r>
      <w:proofErr w:type="gramEnd"/>
      <w:r w:rsidRPr="001C2B9F">
        <w:rPr>
          <w:rFonts w:ascii="Times New Roman" w:hAnsi="Times New Roman" w:cs="Times New Roman"/>
          <w:bCs/>
          <w:sz w:val="24"/>
          <w:szCs w:val="24"/>
        </w:rPr>
        <w:t xml:space="preserve"> </w:t>
      </w:r>
    </w:p>
    <w:p w14:paraId="45AEC871"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70902FB7"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Raven P.H., and Wagner D.L. 2021. Agricultural intensification and climate change are rapidly decreasing insect biodiversity. PNAS, 118(2): e2002548117. doi:10.1073/PNAS.2002548117</w:t>
      </w:r>
    </w:p>
    <w:p w14:paraId="44AD5A27"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1522A361" w14:textId="77777777" w:rsidR="00EC144F" w:rsidRDefault="008B05AD" w:rsidP="008B05AD">
      <w:pPr>
        <w:spacing w:line="480" w:lineRule="auto"/>
        <w:ind w:left="720" w:hanging="720"/>
        <w:rPr>
          <w:rFonts w:ascii="Times New Roman" w:hAnsi="Times New Roman" w:cs="Times New Roman"/>
          <w:bCs/>
          <w:sz w:val="24"/>
          <w:szCs w:val="24"/>
        </w:rPr>
        <w:sectPr w:rsidR="00EC144F" w:rsidSect="00E603EA">
          <w:footerReference w:type="default" r:id="rId56"/>
          <w:footerReference w:type="first" r:id="rId57"/>
          <w:type w:val="continuous"/>
          <w:pgSz w:w="11909" w:h="16834"/>
          <w:pgMar w:top="1440" w:right="1440" w:bottom="1440" w:left="1440" w:header="720" w:footer="720" w:gutter="0"/>
          <w:pgNumType w:fmt="upperRoman" w:start="1"/>
          <w:cols w:space="720"/>
          <w:titlePg/>
          <w:docGrid w:linePitch="299"/>
        </w:sectPr>
      </w:pPr>
      <w:r w:rsidRPr="001C2B9F">
        <w:rPr>
          <w:rFonts w:ascii="Times New Roman" w:hAnsi="Times New Roman" w:cs="Times New Roman"/>
          <w:bCs/>
          <w:sz w:val="24"/>
          <w:szCs w:val="24"/>
        </w:rPr>
        <w:t>RStudio Team. 2020. RStudio: Integrated Development for R. RStudio, PBC, Boston, MA.</w:t>
      </w:r>
      <w:r>
        <w:rPr>
          <w:rFonts w:ascii="Times New Roman" w:hAnsi="Times New Roman" w:cs="Times New Roman"/>
          <w:bCs/>
          <w:sz w:val="24"/>
          <w:szCs w:val="24"/>
        </w:rPr>
        <w:t xml:space="preserve"> </w:t>
      </w:r>
      <w:r w:rsidRPr="001C2B9F">
        <w:rPr>
          <w:rFonts w:ascii="Times New Roman" w:hAnsi="Times New Roman" w:cs="Times New Roman"/>
          <w:bCs/>
          <w:sz w:val="24"/>
          <w:szCs w:val="24"/>
        </w:rPr>
        <w:t xml:space="preserve">Available from: </w:t>
      </w:r>
      <w:hyperlink r:id="rId58" w:history="1">
        <w:r w:rsidR="00C7049A" w:rsidRPr="00E14A71">
          <w:rPr>
            <w:rStyle w:val="Hyperlink"/>
            <w:rFonts w:ascii="Times New Roman" w:hAnsi="Times New Roman" w:cs="Times New Roman"/>
            <w:bCs/>
            <w:sz w:val="24"/>
            <w:szCs w:val="24"/>
          </w:rPr>
          <w:t>http://www.rstudio.com/</w:t>
        </w:r>
      </w:hyperlink>
      <w:r w:rsidRPr="001C2B9F">
        <w:rPr>
          <w:rFonts w:ascii="Times New Roman" w:hAnsi="Times New Roman" w:cs="Times New Roman"/>
          <w:bCs/>
          <w:sz w:val="24"/>
          <w:szCs w:val="24"/>
        </w:rPr>
        <w:t>.</w:t>
      </w:r>
    </w:p>
    <w:p w14:paraId="1FB5B78F" w14:textId="77777777" w:rsidR="00C7049A" w:rsidRPr="001C2B9F" w:rsidRDefault="00C7049A" w:rsidP="00EC144F">
      <w:pPr>
        <w:spacing w:line="480" w:lineRule="auto"/>
        <w:rPr>
          <w:rFonts w:ascii="Times New Roman" w:hAnsi="Times New Roman" w:cs="Times New Roman"/>
          <w:bCs/>
          <w:sz w:val="24"/>
          <w:szCs w:val="24"/>
        </w:rPr>
      </w:pPr>
    </w:p>
    <w:p w14:paraId="593CE291"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lastRenderedPageBreak/>
        <w:t xml:space="preserve">Samways, M. J. 1993. Insects in biodiversity conservation: some perspectives and directives. </w:t>
      </w:r>
      <w:proofErr w:type="spellStart"/>
      <w:r w:rsidRPr="001C2B9F">
        <w:rPr>
          <w:rFonts w:ascii="Times New Roman" w:hAnsi="Times New Roman" w:cs="Times New Roman"/>
          <w:bCs/>
          <w:sz w:val="24"/>
          <w:szCs w:val="24"/>
        </w:rPr>
        <w:t>Biodivers</w:t>
      </w:r>
      <w:proofErr w:type="spellEnd"/>
      <w:r w:rsidRPr="001C2B9F">
        <w:rPr>
          <w:rFonts w:ascii="Times New Roman" w:hAnsi="Times New Roman" w:cs="Times New Roman"/>
          <w:bCs/>
          <w:sz w:val="24"/>
          <w:szCs w:val="24"/>
        </w:rPr>
        <w:t xml:space="preserve">. </w:t>
      </w:r>
      <w:proofErr w:type="spellStart"/>
      <w:r w:rsidRPr="001C2B9F">
        <w:rPr>
          <w:rFonts w:ascii="Times New Roman" w:hAnsi="Times New Roman" w:cs="Times New Roman"/>
          <w:bCs/>
          <w:sz w:val="24"/>
          <w:szCs w:val="24"/>
        </w:rPr>
        <w:t>Conserv</w:t>
      </w:r>
      <w:proofErr w:type="spellEnd"/>
      <w:r w:rsidRPr="001C2B9F">
        <w:rPr>
          <w:rFonts w:ascii="Times New Roman" w:hAnsi="Times New Roman" w:cs="Times New Roman"/>
          <w:bCs/>
          <w:sz w:val="24"/>
          <w:szCs w:val="24"/>
        </w:rPr>
        <w:t>., 2(3), 258–282. doi:10.1007/BF00056672</w:t>
      </w:r>
    </w:p>
    <w:p w14:paraId="369A7D3F"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0FCCC452"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highlight w:val="white"/>
        </w:rPr>
        <w:t xml:space="preserve">Stephens, E.J., and Losey, J.E. 2004. Comparison of Sticky Cards, Visual and Sweep Sampling of Coccinellid Populations in Alfalfa. Environ. </w:t>
      </w:r>
      <w:proofErr w:type="spellStart"/>
      <w:r w:rsidRPr="001C2B9F">
        <w:rPr>
          <w:rFonts w:ascii="Times New Roman" w:hAnsi="Times New Roman" w:cs="Times New Roman"/>
          <w:bCs/>
          <w:sz w:val="24"/>
          <w:szCs w:val="24"/>
          <w:highlight w:val="white"/>
        </w:rPr>
        <w:t>Entomol</w:t>
      </w:r>
      <w:proofErr w:type="spellEnd"/>
      <w:r w:rsidRPr="001C2B9F">
        <w:rPr>
          <w:rFonts w:ascii="Times New Roman" w:hAnsi="Times New Roman" w:cs="Times New Roman"/>
          <w:bCs/>
          <w:sz w:val="24"/>
          <w:szCs w:val="24"/>
          <w:highlight w:val="white"/>
        </w:rPr>
        <w:t>., 33(3), 535–539. doi:10.1603/0046-225X-33.3.535</w:t>
      </w:r>
    </w:p>
    <w:p w14:paraId="1F7EB185"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3D9449FE" w14:textId="77777777" w:rsidR="008B05AD" w:rsidRDefault="008B05AD" w:rsidP="001C2B9F">
      <w:pPr>
        <w:spacing w:line="480" w:lineRule="auto"/>
        <w:ind w:left="720" w:hanging="720"/>
        <w:rPr>
          <w:rFonts w:ascii="Times New Roman" w:hAnsi="Times New Roman" w:cs="Times New Roman"/>
          <w:bCs/>
          <w:sz w:val="24"/>
          <w:szCs w:val="24"/>
        </w:rPr>
      </w:pPr>
      <w:r w:rsidRPr="008F2520">
        <w:rPr>
          <w:rFonts w:ascii="Times New Roman" w:hAnsi="Times New Roman" w:cs="Times New Roman"/>
          <w:bCs/>
          <w:sz w:val="24"/>
          <w:szCs w:val="24"/>
        </w:rPr>
        <w:t xml:space="preserve">Van De Bund, C. F. 1970. </w:t>
      </w:r>
      <w:r w:rsidRPr="001C2B9F">
        <w:rPr>
          <w:rFonts w:ascii="Times New Roman" w:hAnsi="Times New Roman" w:cs="Times New Roman"/>
          <w:bCs/>
          <w:sz w:val="24"/>
          <w:szCs w:val="24"/>
        </w:rPr>
        <w:t xml:space="preserve">Influence of crop and tillage on mites and springtails in arable soil. </w:t>
      </w:r>
      <w:r w:rsidRPr="001C2B9F">
        <w:rPr>
          <w:rFonts w:ascii="Times New Roman" w:hAnsi="Times New Roman" w:cs="Times New Roman"/>
          <w:bCs/>
          <w:sz w:val="24"/>
          <w:szCs w:val="24"/>
          <w:highlight w:val="white"/>
        </w:rPr>
        <w:t>Neth. J. Agri. Sci., 18</w:t>
      </w:r>
      <w:r w:rsidRPr="001C2B9F">
        <w:rPr>
          <w:rFonts w:ascii="Times New Roman" w:hAnsi="Times New Roman" w:cs="Times New Roman"/>
          <w:bCs/>
          <w:sz w:val="24"/>
          <w:szCs w:val="24"/>
        </w:rPr>
        <w:t>, 308–314. doi:10.18174/</w:t>
      </w:r>
      <w:proofErr w:type="gramStart"/>
      <w:r w:rsidRPr="001C2B9F">
        <w:rPr>
          <w:rFonts w:ascii="Times New Roman" w:hAnsi="Times New Roman" w:cs="Times New Roman"/>
          <w:bCs/>
          <w:sz w:val="24"/>
          <w:szCs w:val="24"/>
        </w:rPr>
        <w:t>njas.v</w:t>
      </w:r>
      <w:proofErr w:type="gramEnd"/>
      <w:r w:rsidRPr="001C2B9F">
        <w:rPr>
          <w:rFonts w:ascii="Times New Roman" w:hAnsi="Times New Roman" w:cs="Times New Roman"/>
          <w:bCs/>
          <w:sz w:val="24"/>
          <w:szCs w:val="24"/>
        </w:rPr>
        <w:t>18i4.17336</w:t>
      </w:r>
    </w:p>
    <w:p w14:paraId="66E85E66"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7CE764B2" w14:textId="77777777" w:rsidR="008B05AD" w:rsidRDefault="008B05AD" w:rsidP="001C2B9F">
      <w:pPr>
        <w:spacing w:line="480" w:lineRule="auto"/>
        <w:ind w:left="720" w:hanging="720"/>
        <w:rPr>
          <w:rFonts w:ascii="Times New Roman" w:hAnsi="Times New Roman" w:cs="Times New Roman"/>
          <w:bCs/>
          <w:sz w:val="24"/>
          <w:szCs w:val="24"/>
        </w:rPr>
      </w:pPr>
      <w:proofErr w:type="spellStart"/>
      <w:r w:rsidRPr="001C2B9F">
        <w:rPr>
          <w:rFonts w:ascii="Times New Roman" w:hAnsi="Times New Roman" w:cs="Times New Roman"/>
          <w:bCs/>
          <w:sz w:val="24"/>
          <w:szCs w:val="24"/>
        </w:rPr>
        <w:t>Vankosky</w:t>
      </w:r>
      <w:proofErr w:type="spellEnd"/>
      <w:r w:rsidRPr="001C2B9F">
        <w:rPr>
          <w:rFonts w:ascii="Times New Roman" w:hAnsi="Times New Roman" w:cs="Times New Roman"/>
          <w:bCs/>
          <w:sz w:val="24"/>
          <w:szCs w:val="24"/>
        </w:rPr>
        <w:t xml:space="preserve">, M.A., Cárcamo, H.A., Catton, H.A., </w:t>
      </w:r>
      <w:proofErr w:type="spellStart"/>
      <w:r w:rsidRPr="001C2B9F">
        <w:rPr>
          <w:rFonts w:ascii="Times New Roman" w:hAnsi="Times New Roman" w:cs="Times New Roman"/>
          <w:bCs/>
          <w:sz w:val="24"/>
          <w:szCs w:val="24"/>
        </w:rPr>
        <w:t>Costamagna</w:t>
      </w:r>
      <w:proofErr w:type="spellEnd"/>
      <w:r w:rsidRPr="001C2B9F">
        <w:rPr>
          <w:rFonts w:ascii="Times New Roman" w:hAnsi="Times New Roman" w:cs="Times New Roman"/>
          <w:bCs/>
          <w:sz w:val="24"/>
          <w:szCs w:val="24"/>
        </w:rPr>
        <w:t xml:space="preserve">, A.C., and De Clerck-Floate, R. 2017. Impacts of the agricultural transformation of the Canadian Prairies on grassland arthropods. Can. </w:t>
      </w:r>
      <w:proofErr w:type="spellStart"/>
      <w:r w:rsidRPr="001C2B9F">
        <w:rPr>
          <w:rFonts w:ascii="Times New Roman" w:hAnsi="Times New Roman" w:cs="Times New Roman"/>
          <w:bCs/>
          <w:sz w:val="24"/>
          <w:szCs w:val="24"/>
        </w:rPr>
        <w:t>Entomol</w:t>
      </w:r>
      <w:proofErr w:type="spellEnd"/>
      <w:r w:rsidRPr="001C2B9F">
        <w:rPr>
          <w:rFonts w:ascii="Times New Roman" w:hAnsi="Times New Roman" w:cs="Times New Roman"/>
          <w:bCs/>
          <w:sz w:val="24"/>
          <w:szCs w:val="24"/>
        </w:rPr>
        <w:t>., 149(6): 718–735. doi:10.4039/tce.2017.47</w:t>
      </w:r>
    </w:p>
    <w:p w14:paraId="39A08573"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540EEF2F"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Venables, W.N., and Ripley, B.D. 2002. </w:t>
      </w:r>
      <w:r w:rsidRPr="001C2B9F">
        <w:rPr>
          <w:rFonts w:ascii="Times New Roman" w:hAnsi="Times New Roman" w:cs="Times New Roman"/>
          <w:bCs/>
          <w:i/>
          <w:iCs/>
          <w:sz w:val="24"/>
          <w:szCs w:val="24"/>
        </w:rPr>
        <w:t>Modern Applied Statistics with S</w:t>
      </w:r>
      <w:r w:rsidRPr="001C2B9F">
        <w:rPr>
          <w:rFonts w:ascii="Times New Roman" w:hAnsi="Times New Roman" w:cs="Times New Roman"/>
          <w:bCs/>
          <w:sz w:val="24"/>
          <w:szCs w:val="24"/>
        </w:rPr>
        <w:t>, Fourth edition. Springer, New York. ISBN 0-387-95457-0, </w:t>
      </w:r>
      <w:hyperlink r:id="rId59" w:history="1">
        <w:r w:rsidRPr="001C2B9F">
          <w:rPr>
            <w:rFonts w:ascii="Times New Roman" w:hAnsi="Times New Roman" w:cs="Times New Roman"/>
            <w:bCs/>
            <w:sz w:val="24"/>
            <w:szCs w:val="24"/>
          </w:rPr>
          <w:t>https://www.stats.ox.ac.uk/pub/MASS4/</w:t>
        </w:r>
      </w:hyperlink>
      <w:r w:rsidRPr="001C2B9F">
        <w:rPr>
          <w:rFonts w:ascii="Times New Roman" w:hAnsi="Times New Roman" w:cs="Times New Roman"/>
          <w:bCs/>
          <w:sz w:val="24"/>
          <w:szCs w:val="24"/>
        </w:rPr>
        <w:t>.</w:t>
      </w:r>
    </w:p>
    <w:p w14:paraId="38A89C2E"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5BFAB4EA" w14:textId="77777777" w:rsidR="008B05AD" w:rsidRDefault="008B05AD" w:rsidP="001C2B9F">
      <w:pPr>
        <w:spacing w:line="480" w:lineRule="auto"/>
        <w:ind w:left="720" w:hanging="720"/>
        <w:rPr>
          <w:rFonts w:ascii="Times New Roman" w:hAnsi="Times New Roman" w:cs="Times New Roman"/>
          <w:bCs/>
          <w:sz w:val="24"/>
          <w:szCs w:val="24"/>
        </w:rPr>
      </w:pPr>
      <w:r w:rsidRPr="001C2B9F">
        <w:rPr>
          <w:rFonts w:ascii="Times New Roman" w:hAnsi="Times New Roman" w:cs="Times New Roman"/>
          <w:bCs/>
          <w:sz w:val="24"/>
          <w:szCs w:val="24"/>
        </w:rPr>
        <w:t>Wickham, H. 2016. </w:t>
      </w:r>
      <w:r w:rsidRPr="001C2B9F">
        <w:rPr>
          <w:rFonts w:ascii="Times New Roman" w:hAnsi="Times New Roman" w:cs="Times New Roman"/>
          <w:bCs/>
          <w:i/>
          <w:iCs/>
          <w:sz w:val="24"/>
          <w:szCs w:val="24"/>
        </w:rPr>
        <w:t>ggplot2: Elegant Graphics for Data Analysis</w:t>
      </w:r>
      <w:r w:rsidRPr="001C2B9F">
        <w:rPr>
          <w:rFonts w:ascii="Times New Roman" w:hAnsi="Times New Roman" w:cs="Times New Roman"/>
          <w:bCs/>
          <w:sz w:val="24"/>
          <w:szCs w:val="24"/>
        </w:rPr>
        <w:t>. Springer-Verlag New York. ISBN 978-3-319-24277-4, </w:t>
      </w:r>
      <w:hyperlink r:id="rId60" w:history="1">
        <w:r w:rsidRPr="001C2B9F">
          <w:rPr>
            <w:rFonts w:ascii="Times New Roman" w:hAnsi="Times New Roman" w:cs="Times New Roman"/>
            <w:bCs/>
            <w:sz w:val="24"/>
            <w:szCs w:val="24"/>
          </w:rPr>
          <w:t>https://ggplot2.tidyverse.org</w:t>
        </w:r>
      </w:hyperlink>
      <w:r w:rsidRPr="001C2B9F">
        <w:rPr>
          <w:rFonts w:ascii="Times New Roman" w:hAnsi="Times New Roman" w:cs="Times New Roman"/>
          <w:bCs/>
          <w:sz w:val="24"/>
          <w:szCs w:val="24"/>
        </w:rPr>
        <w:t>.</w:t>
      </w:r>
    </w:p>
    <w:p w14:paraId="45FBF46A" w14:textId="77777777" w:rsidR="00C7049A" w:rsidRPr="001C2B9F" w:rsidRDefault="00C7049A" w:rsidP="001C2B9F">
      <w:pPr>
        <w:spacing w:line="480" w:lineRule="auto"/>
        <w:ind w:left="720" w:hanging="720"/>
        <w:rPr>
          <w:rFonts w:ascii="Times New Roman" w:hAnsi="Times New Roman" w:cs="Times New Roman"/>
          <w:bCs/>
          <w:sz w:val="24"/>
          <w:szCs w:val="24"/>
        </w:rPr>
      </w:pPr>
    </w:p>
    <w:p w14:paraId="08E5699C" w14:textId="77777777" w:rsidR="00EC144F" w:rsidRDefault="008B05AD" w:rsidP="001C2B9F">
      <w:pPr>
        <w:spacing w:line="480" w:lineRule="auto"/>
        <w:ind w:left="720" w:hanging="720"/>
        <w:rPr>
          <w:rFonts w:ascii="Times New Roman" w:hAnsi="Times New Roman" w:cs="Times New Roman"/>
          <w:bCs/>
          <w:sz w:val="24"/>
          <w:szCs w:val="24"/>
          <w:lang w:val="fr-FR"/>
        </w:rPr>
        <w:sectPr w:rsidR="00EC144F" w:rsidSect="00E603EA">
          <w:footerReference w:type="default" r:id="rId61"/>
          <w:type w:val="continuous"/>
          <w:pgSz w:w="11909" w:h="16834"/>
          <w:pgMar w:top="1440" w:right="1440" w:bottom="1440" w:left="1440" w:header="720" w:footer="720" w:gutter="0"/>
          <w:pgNumType w:fmt="upperRoman" w:start="1"/>
          <w:cols w:space="720"/>
          <w:titlePg/>
          <w:docGrid w:linePitch="299"/>
        </w:sectPr>
      </w:pPr>
      <w:r w:rsidRPr="001C2B9F">
        <w:rPr>
          <w:rFonts w:ascii="Times New Roman" w:hAnsi="Times New Roman" w:cs="Times New Roman"/>
          <w:bCs/>
          <w:sz w:val="24"/>
          <w:szCs w:val="24"/>
        </w:rPr>
        <w:t>Wickham, H., François, R., Henry, L., Müller, K., Vaughan, D. 2023. </w:t>
      </w:r>
      <w:proofErr w:type="spellStart"/>
      <w:r w:rsidRPr="001C2B9F">
        <w:rPr>
          <w:rFonts w:ascii="Times New Roman" w:hAnsi="Times New Roman" w:cs="Times New Roman"/>
          <w:bCs/>
          <w:i/>
          <w:iCs/>
          <w:sz w:val="24"/>
          <w:szCs w:val="24"/>
        </w:rPr>
        <w:t>dplyr</w:t>
      </w:r>
      <w:proofErr w:type="spellEnd"/>
      <w:r w:rsidRPr="001C2B9F">
        <w:rPr>
          <w:rFonts w:ascii="Times New Roman" w:hAnsi="Times New Roman" w:cs="Times New Roman"/>
          <w:bCs/>
          <w:i/>
          <w:iCs/>
          <w:sz w:val="24"/>
          <w:szCs w:val="24"/>
        </w:rPr>
        <w:t>: A Grammar of Data Manipulation</w:t>
      </w:r>
      <w:r w:rsidRPr="001C2B9F">
        <w:rPr>
          <w:rFonts w:ascii="Times New Roman" w:hAnsi="Times New Roman" w:cs="Times New Roman"/>
          <w:bCs/>
          <w:sz w:val="24"/>
          <w:szCs w:val="24"/>
        </w:rPr>
        <w:t xml:space="preserve">. </w:t>
      </w:r>
      <w:r w:rsidRPr="00EA1E12">
        <w:rPr>
          <w:rFonts w:ascii="Times New Roman" w:hAnsi="Times New Roman" w:cs="Times New Roman"/>
          <w:bCs/>
          <w:sz w:val="24"/>
          <w:szCs w:val="24"/>
          <w:lang w:val="fr-FR"/>
        </w:rPr>
        <w:t>R package version 1.1.4, https://github.com/tidyverse/dplyr, </w:t>
      </w:r>
      <w:hyperlink r:id="rId62" w:history="1">
        <w:r w:rsidRPr="00EA1E12">
          <w:rPr>
            <w:rFonts w:ascii="Times New Roman" w:hAnsi="Times New Roman" w:cs="Times New Roman"/>
            <w:bCs/>
            <w:sz w:val="24"/>
            <w:szCs w:val="24"/>
            <w:lang w:val="fr-FR"/>
          </w:rPr>
          <w:t>https://dplyr.tidyverse.org</w:t>
        </w:r>
      </w:hyperlink>
      <w:r w:rsidRPr="00EA1E12">
        <w:rPr>
          <w:rFonts w:ascii="Times New Roman" w:hAnsi="Times New Roman" w:cs="Times New Roman"/>
          <w:bCs/>
          <w:sz w:val="24"/>
          <w:szCs w:val="24"/>
          <w:lang w:val="fr-FR"/>
        </w:rPr>
        <w:t>.</w:t>
      </w:r>
    </w:p>
    <w:p w14:paraId="3BFB62DA" w14:textId="77777777" w:rsidR="008B05AD" w:rsidRDefault="008B05AD" w:rsidP="001C2B9F">
      <w:pPr>
        <w:spacing w:line="480" w:lineRule="auto"/>
        <w:ind w:left="720" w:hanging="720"/>
        <w:rPr>
          <w:rFonts w:ascii="Times New Roman" w:hAnsi="Times New Roman" w:cs="Times New Roman"/>
          <w:bCs/>
          <w:sz w:val="24"/>
          <w:szCs w:val="24"/>
          <w:lang w:val="fr-FR"/>
        </w:rPr>
      </w:pPr>
    </w:p>
    <w:p w14:paraId="07B39AC5" w14:textId="77777777" w:rsidR="00C7049A" w:rsidRPr="00EA1E12" w:rsidRDefault="00C7049A" w:rsidP="001C2B9F">
      <w:pPr>
        <w:spacing w:line="480" w:lineRule="auto"/>
        <w:ind w:left="720" w:hanging="720"/>
        <w:rPr>
          <w:rFonts w:ascii="Times New Roman" w:hAnsi="Times New Roman" w:cs="Times New Roman"/>
          <w:bCs/>
          <w:sz w:val="24"/>
          <w:szCs w:val="24"/>
          <w:lang w:val="fr-FR"/>
        </w:rPr>
      </w:pPr>
    </w:p>
    <w:p w14:paraId="360C29FA" w14:textId="77777777" w:rsidR="008B05AD"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hAnsi="Times New Roman" w:cs="Times New Roman"/>
          <w:bCs/>
          <w:sz w:val="24"/>
          <w:szCs w:val="24"/>
        </w:rPr>
        <w:lastRenderedPageBreak/>
        <w:t xml:space="preserve">Zamorano, J., </w:t>
      </w:r>
      <w:proofErr w:type="spellStart"/>
      <w:r w:rsidRPr="001C2B9F">
        <w:rPr>
          <w:rFonts w:ascii="Times New Roman" w:hAnsi="Times New Roman" w:cs="Times New Roman"/>
          <w:bCs/>
          <w:sz w:val="24"/>
          <w:szCs w:val="24"/>
        </w:rPr>
        <w:t>Bartomeus</w:t>
      </w:r>
      <w:proofErr w:type="spellEnd"/>
      <w:r w:rsidRPr="001C2B9F">
        <w:rPr>
          <w:rFonts w:ascii="Times New Roman" w:hAnsi="Times New Roman" w:cs="Times New Roman"/>
          <w:bCs/>
          <w:sz w:val="24"/>
          <w:szCs w:val="24"/>
        </w:rPr>
        <w:t xml:space="preserve">, I., </w:t>
      </w:r>
      <w:proofErr w:type="spellStart"/>
      <w:r w:rsidRPr="001C2B9F">
        <w:rPr>
          <w:rFonts w:ascii="Times New Roman" w:hAnsi="Times New Roman" w:cs="Times New Roman"/>
          <w:bCs/>
          <w:sz w:val="24"/>
          <w:szCs w:val="24"/>
        </w:rPr>
        <w:t>Grez</w:t>
      </w:r>
      <w:proofErr w:type="spellEnd"/>
      <w:r w:rsidRPr="001C2B9F">
        <w:rPr>
          <w:rFonts w:ascii="Times New Roman" w:hAnsi="Times New Roman" w:cs="Times New Roman"/>
          <w:bCs/>
          <w:sz w:val="24"/>
          <w:szCs w:val="24"/>
        </w:rPr>
        <w:t>, A.A., and Garibaldi, L.A. 2020. Field ma</w:t>
      </w:r>
      <w:r w:rsidRPr="001C2B9F">
        <w:rPr>
          <w:rFonts w:ascii="Times New Roman" w:eastAsia="Times New Roman" w:hAnsi="Times New Roman" w:cs="Times New Roman"/>
          <w:bCs/>
          <w:sz w:val="24"/>
          <w:szCs w:val="24"/>
        </w:rPr>
        <w:t xml:space="preserve">rgin floral enhancements increase pollinator diversity at the field edge but show no consistent spillover into the crop field: a meta‐analysis. Insect </w:t>
      </w:r>
      <w:proofErr w:type="spellStart"/>
      <w:r w:rsidRPr="001C2B9F">
        <w:rPr>
          <w:rFonts w:ascii="Times New Roman" w:eastAsia="Times New Roman" w:hAnsi="Times New Roman" w:cs="Times New Roman"/>
          <w:bCs/>
          <w:sz w:val="24"/>
          <w:szCs w:val="24"/>
        </w:rPr>
        <w:t>Conserv</w:t>
      </w:r>
      <w:proofErr w:type="spellEnd"/>
      <w:r w:rsidRPr="001C2B9F">
        <w:rPr>
          <w:rFonts w:ascii="Times New Roman" w:eastAsia="Times New Roman" w:hAnsi="Times New Roman" w:cs="Times New Roman"/>
          <w:bCs/>
          <w:sz w:val="24"/>
          <w:szCs w:val="24"/>
        </w:rPr>
        <w:t xml:space="preserve"> Divers., 13(6): 519–531. doi.org:10.1111/icad.12454</w:t>
      </w:r>
    </w:p>
    <w:p w14:paraId="33394F20" w14:textId="77777777" w:rsidR="00C7049A" w:rsidRPr="001C2B9F" w:rsidRDefault="00C7049A" w:rsidP="001C2B9F">
      <w:pPr>
        <w:spacing w:line="480" w:lineRule="auto"/>
        <w:ind w:left="720" w:hanging="720"/>
        <w:rPr>
          <w:rFonts w:ascii="Times New Roman" w:eastAsia="Times New Roman" w:hAnsi="Times New Roman" w:cs="Times New Roman"/>
          <w:bCs/>
          <w:sz w:val="24"/>
          <w:szCs w:val="24"/>
        </w:rPr>
      </w:pPr>
    </w:p>
    <w:p w14:paraId="0BB31B10" w14:textId="77777777" w:rsidR="008B05AD" w:rsidRPr="001C2B9F" w:rsidRDefault="008B05AD" w:rsidP="001C2B9F">
      <w:pPr>
        <w:spacing w:line="480" w:lineRule="auto"/>
        <w:ind w:left="720" w:hanging="720"/>
        <w:rPr>
          <w:rFonts w:ascii="Times New Roman" w:eastAsia="Times New Roman" w:hAnsi="Times New Roman" w:cs="Times New Roman"/>
          <w:bCs/>
          <w:sz w:val="24"/>
          <w:szCs w:val="24"/>
        </w:rPr>
      </w:pPr>
      <w:r w:rsidRPr="001C2B9F">
        <w:rPr>
          <w:rFonts w:ascii="Times New Roman" w:hAnsi="Times New Roman" w:cs="Times New Roman"/>
          <w:bCs/>
          <w:sz w:val="24"/>
          <w:szCs w:val="24"/>
        </w:rPr>
        <w:t>Zhang, C., Postma, J.A., York, L.M., and Lynch, J.P. 2014. Root foraging elicits niche</w:t>
      </w:r>
      <w:r w:rsidRPr="001C2B9F">
        <w:rPr>
          <w:rFonts w:ascii="Times New Roman" w:eastAsia="Times New Roman" w:hAnsi="Times New Roman" w:cs="Times New Roman"/>
          <w:bCs/>
          <w:sz w:val="24"/>
          <w:szCs w:val="24"/>
        </w:rPr>
        <w:t xml:space="preserve"> complementarity-dependent yield advantage in the ancient “three sisters” (maize/bean/squash) polyculture. Ann. Bot., 114(8): 1719–1733. doi:10.1093/</w:t>
      </w:r>
      <w:proofErr w:type="spellStart"/>
      <w:r w:rsidRPr="001C2B9F">
        <w:rPr>
          <w:rFonts w:ascii="Times New Roman" w:eastAsia="Times New Roman" w:hAnsi="Times New Roman" w:cs="Times New Roman"/>
          <w:bCs/>
          <w:sz w:val="24"/>
          <w:szCs w:val="24"/>
        </w:rPr>
        <w:t>aob</w:t>
      </w:r>
      <w:proofErr w:type="spellEnd"/>
      <w:r w:rsidRPr="001C2B9F">
        <w:rPr>
          <w:rFonts w:ascii="Times New Roman" w:eastAsia="Times New Roman" w:hAnsi="Times New Roman" w:cs="Times New Roman"/>
          <w:bCs/>
          <w:sz w:val="24"/>
          <w:szCs w:val="24"/>
        </w:rPr>
        <w:t>/mcu191</w:t>
      </w:r>
    </w:p>
    <w:p w14:paraId="1477940F" w14:textId="77777777" w:rsidR="00221A9A" w:rsidRDefault="00221A9A" w:rsidP="001C2B9F">
      <w:pPr>
        <w:spacing w:line="480" w:lineRule="auto"/>
        <w:ind w:left="720" w:hanging="720"/>
        <w:rPr>
          <w:rFonts w:ascii="Times New Roman" w:hAnsi="Times New Roman" w:cs="Times New Roman"/>
          <w:bCs/>
          <w:sz w:val="24"/>
          <w:szCs w:val="24"/>
        </w:rPr>
      </w:pPr>
    </w:p>
    <w:p w14:paraId="2872DF47" w14:textId="77777777" w:rsidR="0096276B" w:rsidRDefault="0096276B" w:rsidP="001C2B9F">
      <w:pPr>
        <w:spacing w:line="480" w:lineRule="auto"/>
        <w:ind w:left="720" w:hanging="720"/>
        <w:rPr>
          <w:rFonts w:ascii="Times New Roman" w:hAnsi="Times New Roman" w:cs="Times New Roman"/>
          <w:bCs/>
          <w:sz w:val="24"/>
          <w:szCs w:val="24"/>
        </w:rPr>
        <w:sectPr w:rsidR="0096276B" w:rsidSect="00E603EA">
          <w:footerReference w:type="default" r:id="rId63"/>
          <w:type w:val="continuous"/>
          <w:pgSz w:w="11909" w:h="16834"/>
          <w:pgMar w:top="1440" w:right="1440" w:bottom="1440" w:left="1440" w:header="720" w:footer="720" w:gutter="0"/>
          <w:pgNumType w:fmt="upperRoman" w:start="1"/>
          <w:cols w:space="720"/>
          <w:titlePg/>
          <w:docGrid w:linePitch="299"/>
        </w:sectPr>
      </w:pPr>
    </w:p>
    <w:p w14:paraId="7121F3F9" w14:textId="77777777" w:rsidR="008B05AD" w:rsidRPr="001C2B9F" w:rsidRDefault="008B05AD" w:rsidP="001C2B9F">
      <w:pPr>
        <w:spacing w:line="480" w:lineRule="auto"/>
        <w:ind w:left="720" w:hanging="720"/>
        <w:rPr>
          <w:rFonts w:ascii="Times New Roman" w:hAnsi="Times New Roman" w:cs="Times New Roman"/>
          <w:bCs/>
          <w:sz w:val="24"/>
          <w:szCs w:val="24"/>
        </w:rPr>
      </w:pPr>
      <w:proofErr w:type="spellStart"/>
      <w:r w:rsidRPr="001C2B9F">
        <w:rPr>
          <w:rFonts w:ascii="Times New Roman" w:hAnsi="Times New Roman" w:cs="Times New Roman"/>
          <w:bCs/>
          <w:sz w:val="24"/>
          <w:szCs w:val="24"/>
        </w:rPr>
        <w:t>Zytynska</w:t>
      </w:r>
      <w:proofErr w:type="spellEnd"/>
      <w:r w:rsidRPr="001C2B9F">
        <w:rPr>
          <w:rFonts w:ascii="Times New Roman" w:hAnsi="Times New Roman" w:cs="Times New Roman"/>
          <w:bCs/>
          <w:sz w:val="24"/>
          <w:szCs w:val="24"/>
        </w:rPr>
        <w:t xml:space="preserve">, S.E., and Meyer, S.T. 2019. Effects of biodiversity in agricultural landscapes on the protective microbiome of insects – a review. </w:t>
      </w:r>
      <w:proofErr w:type="spellStart"/>
      <w:r w:rsidRPr="001C2B9F">
        <w:rPr>
          <w:rFonts w:ascii="Times New Roman" w:hAnsi="Times New Roman" w:cs="Times New Roman"/>
          <w:bCs/>
          <w:sz w:val="24"/>
          <w:szCs w:val="24"/>
        </w:rPr>
        <w:t>Entomologia</w:t>
      </w:r>
      <w:proofErr w:type="spellEnd"/>
      <w:r w:rsidRPr="001C2B9F">
        <w:rPr>
          <w:rFonts w:ascii="Times New Roman" w:hAnsi="Times New Roman" w:cs="Times New Roman"/>
          <w:bCs/>
          <w:sz w:val="24"/>
          <w:szCs w:val="24"/>
        </w:rPr>
        <w:t xml:space="preserve"> </w:t>
      </w:r>
      <w:proofErr w:type="spellStart"/>
      <w:r w:rsidRPr="001C2B9F">
        <w:rPr>
          <w:rFonts w:ascii="Times New Roman" w:hAnsi="Times New Roman" w:cs="Times New Roman"/>
          <w:bCs/>
          <w:sz w:val="24"/>
          <w:szCs w:val="24"/>
        </w:rPr>
        <w:t>Experimentalis</w:t>
      </w:r>
      <w:proofErr w:type="spellEnd"/>
      <w:r w:rsidRPr="001C2B9F">
        <w:rPr>
          <w:rFonts w:ascii="Times New Roman" w:hAnsi="Times New Roman" w:cs="Times New Roman"/>
          <w:bCs/>
          <w:sz w:val="24"/>
          <w:szCs w:val="24"/>
        </w:rPr>
        <w:t xml:space="preserve"> et </w:t>
      </w:r>
      <w:proofErr w:type="spellStart"/>
      <w:r w:rsidRPr="001C2B9F">
        <w:rPr>
          <w:rFonts w:ascii="Times New Roman" w:hAnsi="Times New Roman" w:cs="Times New Roman"/>
          <w:bCs/>
          <w:sz w:val="24"/>
          <w:szCs w:val="24"/>
        </w:rPr>
        <w:t>Applicata</w:t>
      </w:r>
      <w:proofErr w:type="spellEnd"/>
      <w:r w:rsidRPr="001C2B9F">
        <w:rPr>
          <w:rFonts w:ascii="Times New Roman" w:hAnsi="Times New Roman" w:cs="Times New Roman"/>
          <w:bCs/>
          <w:sz w:val="24"/>
          <w:szCs w:val="24"/>
        </w:rPr>
        <w:t xml:space="preserve"> 167(1): 2-13. doi:10.1111/eea.12751</w:t>
      </w:r>
    </w:p>
    <w:sectPr w:rsidR="008B05AD" w:rsidRPr="001C2B9F" w:rsidSect="00E603EA">
      <w:footerReference w:type="first" r:id="rId64"/>
      <w:type w:val="continuous"/>
      <w:pgSz w:w="11909" w:h="16834"/>
      <w:pgMar w:top="1440" w:right="1440" w:bottom="1440" w:left="1440" w:header="720" w:footer="720" w:gutter="0"/>
      <w:pgNumType w:fmt="upperRoman"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1E7103" w14:textId="77777777" w:rsidR="00E603EA" w:rsidRDefault="00E603EA" w:rsidP="0095477F">
      <w:pPr>
        <w:spacing w:line="240" w:lineRule="auto"/>
      </w:pPr>
      <w:r>
        <w:separator/>
      </w:r>
    </w:p>
  </w:endnote>
  <w:endnote w:type="continuationSeparator" w:id="0">
    <w:p w14:paraId="646E6F8A" w14:textId="77777777" w:rsidR="00E603EA" w:rsidRDefault="00E603EA" w:rsidP="009547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24020D" w14:textId="5AE6DFF1" w:rsidR="008F2520" w:rsidRPr="008F2520" w:rsidRDefault="008F2520" w:rsidP="008F2520">
    <w:pPr>
      <w:pStyle w:val="Footer"/>
      <w:jc w:val="right"/>
      <w:rPr>
        <w:rFonts w:ascii="Times New Roman" w:hAnsi="Times New Roman" w:cs="Times New Roman"/>
        <w:sz w:val="24"/>
        <w:szCs w:val="24"/>
      </w:rPr>
    </w:pPr>
    <w:proofErr w:type="spellStart"/>
    <w:r w:rsidRPr="008F2520">
      <w:rPr>
        <w:rFonts w:ascii="Times New Roman" w:hAnsi="Times New Roman" w:cs="Times New Roman"/>
        <w:sz w:val="24"/>
        <w:szCs w:val="24"/>
      </w:rPr>
      <w:t>i</w:t>
    </w:r>
    <w:proofErr w:type="spellEnd"/>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E19BD6" w14:textId="0257D03B" w:rsidR="00657608" w:rsidRPr="008F2520" w:rsidRDefault="00657608" w:rsidP="008F2520">
    <w:pPr>
      <w:pStyle w:val="Footer"/>
      <w:jc w:val="right"/>
      <w:rPr>
        <w:rFonts w:ascii="Times New Roman" w:hAnsi="Times New Roman" w:cs="Times New Roman"/>
        <w:sz w:val="24"/>
        <w:szCs w:val="24"/>
      </w:rPr>
    </w:pPr>
    <w:r>
      <w:rPr>
        <w:rFonts w:ascii="Times New Roman" w:hAnsi="Times New Roman" w:cs="Times New Roman"/>
        <w:sz w:val="24"/>
        <w:szCs w:val="24"/>
      </w:rPr>
      <w:t>2</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88E907" w14:textId="7163CA3F" w:rsidR="00657608" w:rsidRPr="008F2520" w:rsidRDefault="00657608" w:rsidP="008F2520">
    <w:pPr>
      <w:pStyle w:val="Footer"/>
      <w:jc w:val="right"/>
      <w:rPr>
        <w:rFonts w:ascii="Times New Roman" w:hAnsi="Times New Roman" w:cs="Times New Roman"/>
        <w:sz w:val="24"/>
        <w:szCs w:val="24"/>
      </w:rPr>
    </w:pPr>
    <w:r>
      <w:rPr>
        <w:rFonts w:ascii="Times New Roman" w:hAnsi="Times New Roman" w:cs="Times New Roman"/>
        <w:sz w:val="24"/>
        <w:szCs w:val="24"/>
      </w:rPr>
      <w:t>3</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7F7878" w14:textId="0A89B78C" w:rsidR="00657608" w:rsidRPr="00657608" w:rsidRDefault="00657608" w:rsidP="00657608">
    <w:pPr>
      <w:pStyle w:val="Footer"/>
      <w:jc w:val="right"/>
      <w:rPr>
        <w:rFonts w:ascii="Times New Roman" w:hAnsi="Times New Roman" w:cs="Times New Roman"/>
        <w:sz w:val="24"/>
        <w:szCs w:val="24"/>
      </w:rPr>
    </w:pPr>
    <w:r>
      <w:rPr>
        <w:rFonts w:ascii="Times New Roman" w:hAnsi="Times New Roman" w:cs="Times New Roman"/>
        <w:sz w:val="24"/>
        <w:szCs w:val="24"/>
      </w:rPr>
      <w:t>4</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3E7E83" w14:textId="19D7CDAF" w:rsidR="00657608" w:rsidRPr="008F2520" w:rsidRDefault="00EB5864" w:rsidP="008F2520">
    <w:pPr>
      <w:pStyle w:val="Footer"/>
      <w:jc w:val="right"/>
      <w:rPr>
        <w:rFonts w:ascii="Times New Roman" w:hAnsi="Times New Roman" w:cs="Times New Roman"/>
        <w:sz w:val="24"/>
        <w:szCs w:val="24"/>
      </w:rPr>
    </w:pPr>
    <w:r>
      <w:rPr>
        <w:rFonts w:ascii="Times New Roman" w:hAnsi="Times New Roman" w:cs="Times New Roman"/>
        <w:sz w:val="24"/>
        <w:szCs w:val="24"/>
      </w:rPr>
      <w:t>6</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CBC3FC" w14:textId="16A2B5EA" w:rsidR="00657608" w:rsidRPr="00657608" w:rsidRDefault="00657608" w:rsidP="00657608">
    <w:pPr>
      <w:pStyle w:val="Footer"/>
      <w:jc w:val="right"/>
      <w:rPr>
        <w:rFonts w:ascii="Times New Roman" w:hAnsi="Times New Roman" w:cs="Times New Roman"/>
        <w:sz w:val="24"/>
        <w:szCs w:val="24"/>
      </w:rPr>
    </w:pPr>
    <w:r>
      <w:rPr>
        <w:rFonts w:ascii="Times New Roman" w:hAnsi="Times New Roman" w:cs="Times New Roman"/>
        <w:sz w:val="24"/>
        <w:szCs w:val="24"/>
      </w:rPr>
      <w:t>5</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CEBD2" w14:textId="487F616A"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7</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1DD4D" w14:textId="641BA6D0"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7</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2B753D" w14:textId="40DC0D8F" w:rsidR="00EC144F" w:rsidRPr="00657608" w:rsidRDefault="00EC144F" w:rsidP="00657608">
    <w:pPr>
      <w:pStyle w:val="Footer"/>
      <w:jc w:val="right"/>
      <w:rPr>
        <w:rFonts w:ascii="Times New Roman" w:hAnsi="Times New Roman" w:cs="Times New Roman"/>
        <w:sz w:val="24"/>
        <w:szCs w:val="24"/>
      </w:rPr>
    </w:pPr>
    <w:r>
      <w:rPr>
        <w:rFonts w:ascii="Times New Roman" w:hAnsi="Times New Roman" w:cs="Times New Roman"/>
        <w:sz w:val="24"/>
        <w:szCs w:val="24"/>
      </w:rPr>
      <w:t>8</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8E5853" w14:textId="749EF37D" w:rsidR="00221A9A"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9</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23BEC5" w14:textId="69651856"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4650796"/>
      <w:docPartObj>
        <w:docPartGallery w:val="Page Numbers (Bottom of Page)"/>
        <w:docPartUnique/>
      </w:docPartObj>
    </w:sdtPr>
    <w:sdtEndPr>
      <w:rPr>
        <w:noProof/>
        <w:color w:val="FFFFFF" w:themeColor="background1"/>
      </w:rPr>
    </w:sdtEndPr>
    <w:sdtContent>
      <w:p w14:paraId="58F8FE8B" w14:textId="28296DAA" w:rsidR="006E7AD2" w:rsidRPr="00155899" w:rsidRDefault="006E7AD2">
        <w:pPr>
          <w:pStyle w:val="Footer"/>
          <w:jc w:val="right"/>
          <w:rPr>
            <w:color w:val="FFFFFF" w:themeColor="background1"/>
          </w:rPr>
        </w:pPr>
        <w:r w:rsidRPr="00155899">
          <w:rPr>
            <w:color w:val="FFFFFF" w:themeColor="background1"/>
          </w:rPr>
          <w:fldChar w:fldCharType="begin"/>
        </w:r>
        <w:r w:rsidRPr="00155899">
          <w:rPr>
            <w:color w:val="FFFFFF" w:themeColor="background1"/>
          </w:rPr>
          <w:instrText xml:space="preserve"> PAGE   \* MERGEFORMAT </w:instrText>
        </w:r>
        <w:r w:rsidRPr="00155899">
          <w:rPr>
            <w:color w:val="FFFFFF" w:themeColor="background1"/>
          </w:rPr>
          <w:fldChar w:fldCharType="separate"/>
        </w:r>
        <w:r w:rsidRPr="00155899">
          <w:rPr>
            <w:noProof/>
            <w:color w:val="FFFFFF" w:themeColor="background1"/>
          </w:rPr>
          <w:t>2</w:t>
        </w:r>
        <w:r w:rsidRPr="00155899">
          <w:rPr>
            <w:noProof/>
            <w:color w:val="FFFFFF" w:themeColor="background1"/>
          </w:rPr>
          <w:fldChar w:fldCharType="end"/>
        </w:r>
      </w:p>
    </w:sdtContent>
  </w:sdt>
  <w:p w14:paraId="28FEFB3C" w14:textId="77777777" w:rsidR="006E7AD2" w:rsidRDefault="006E7AD2">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3A7DC2" w14:textId="448C8AF1"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10</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B25013" w14:textId="7E4FFA74"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1</w:t>
    </w:r>
    <w:r w:rsidR="00EB5864">
      <w:rPr>
        <w:rFonts w:ascii="Times New Roman" w:hAnsi="Times New Roman" w:cs="Times New Roman"/>
        <w:sz w:val="24"/>
        <w:szCs w:val="24"/>
      </w:rPr>
      <w:t>3</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EEBE84" w14:textId="2D3A8D34"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12</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31BF36" w14:textId="0B6EDD34"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11</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67A5F3" w14:textId="1DF040B4"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12</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B61D4D" w14:textId="0ABAC6BF"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13</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655002" w14:textId="49003E1E"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15</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9E7371" w14:textId="73C61B10"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14</w: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0FC008" w14:textId="0A883D49"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17</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444350" w14:textId="3112163E"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16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506640" w14:textId="646F9D6F" w:rsidR="00EB5864" w:rsidRPr="008F2520" w:rsidRDefault="00EB5864" w:rsidP="008F2520">
    <w:pPr>
      <w:pStyle w:val="Footer"/>
      <w:jc w:val="right"/>
      <w:rPr>
        <w:rFonts w:ascii="Times New Roman" w:hAnsi="Times New Roman" w:cs="Times New Roman"/>
        <w:sz w:val="24"/>
        <w:szCs w:val="24"/>
      </w:rPr>
    </w:pPr>
    <w:r w:rsidRPr="008F2520">
      <w:rPr>
        <w:rFonts w:ascii="Times New Roman" w:hAnsi="Times New Roman" w:cs="Times New Roman"/>
        <w:sz w:val="24"/>
        <w:szCs w:val="24"/>
      </w:rPr>
      <w:t>i</w:t>
    </w:r>
    <w:r>
      <w:rPr>
        <w:rFonts w:ascii="Times New Roman" w:hAnsi="Times New Roman" w:cs="Times New Roman"/>
        <w:sz w:val="24"/>
        <w:szCs w:val="24"/>
      </w:rPr>
      <w:t>i</w: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52E0D0" w14:textId="63D38610"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19</w: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879FB5" w14:textId="0D3A78A5"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18</w: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9309FF" w14:textId="5655F70E"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2</w:t>
    </w:r>
    <w:r w:rsidR="00EC144F">
      <w:rPr>
        <w:rFonts w:ascii="Times New Roman" w:hAnsi="Times New Roman" w:cs="Times New Roman"/>
        <w:sz w:val="24"/>
        <w:szCs w:val="24"/>
      </w:rPr>
      <w:t>1</w: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DAA421" w14:textId="6275A0C3"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20</w: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95D875" w14:textId="6444BC60"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22</w: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3194CD" w14:textId="00E6746D"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23</w: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8F8CA7" w14:textId="4979C65D"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22</w:t>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D884EE" w14:textId="5A08F08A"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24</w: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0A4335" w14:textId="5C45166D"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25</w: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94FE15" w14:textId="752C7184"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24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D5AD3B" w14:textId="255C6414" w:rsidR="00EB5864" w:rsidRPr="00EB5864" w:rsidRDefault="00EB5864" w:rsidP="00EB5864">
    <w:pPr>
      <w:pStyle w:val="Footer"/>
      <w:jc w:val="right"/>
      <w:rPr>
        <w:rFonts w:ascii="Times New Roman" w:hAnsi="Times New Roman" w:cs="Times New Roman"/>
        <w:color w:val="000000" w:themeColor="text1"/>
        <w:sz w:val="24"/>
        <w:szCs w:val="24"/>
      </w:rPr>
    </w:pPr>
    <w:r w:rsidRPr="00EB5864">
      <w:rPr>
        <w:rFonts w:ascii="Times New Roman" w:hAnsi="Times New Roman" w:cs="Times New Roman"/>
        <w:color w:val="000000" w:themeColor="text1"/>
        <w:sz w:val="24"/>
        <w:szCs w:val="24"/>
      </w:rPr>
      <w:t>ii</w: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6F3DA" w14:textId="48919C36" w:rsidR="00EC144F" w:rsidRPr="00657608" w:rsidRDefault="00EC144F" w:rsidP="00657608">
    <w:pPr>
      <w:pStyle w:val="Footer"/>
      <w:jc w:val="right"/>
      <w:rPr>
        <w:rFonts w:ascii="Times New Roman" w:hAnsi="Times New Roman" w:cs="Times New Roman"/>
        <w:sz w:val="24"/>
        <w:szCs w:val="24"/>
      </w:rPr>
    </w:pPr>
    <w:r>
      <w:rPr>
        <w:rFonts w:ascii="Times New Roman" w:hAnsi="Times New Roman" w:cs="Times New Roman"/>
        <w:sz w:val="24"/>
        <w:szCs w:val="24"/>
      </w:rPr>
      <w:t>26</w: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6F2217" w14:textId="479E8C22" w:rsidR="00221A9A" w:rsidRPr="008F2520" w:rsidRDefault="00221A9A" w:rsidP="008F2520">
    <w:pPr>
      <w:pStyle w:val="Footer"/>
      <w:jc w:val="right"/>
      <w:rPr>
        <w:rFonts w:ascii="Times New Roman" w:hAnsi="Times New Roman" w:cs="Times New Roman"/>
        <w:sz w:val="24"/>
        <w:szCs w:val="24"/>
      </w:rPr>
    </w:pPr>
    <w:r>
      <w:rPr>
        <w:rFonts w:ascii="Times New Roman" w:hAnsi="Times New Roman" w:cs="Times New Roman"/>
        <w:sz w:val="24"/>
        <w:szCs w:val="24"/>
      </w:rPr>
      <w:t>27</w: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779DBA" w14:textId="1186C169"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26</w:t>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0DCC53" w14:textId="52DD251B"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28</w:t>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B7DDD8" w14:textId="563C124D" w:rsidR="00EC144F" w:rsidRPr="008F2520" w:rsidRDefault="00EC144F" w:rsidP="008F2520">
    <w:pPr>
      <w:pStyle w:val="Footer"/>
      <w:jc w:val="right"/>
      <w:rPr>
        <w:rFonts w:ascii="Times New Roman" w:hAnsi="Times New Roman" w:cs="Times New Roman"/>
        <w:sz w:val="24"/>
        <w:szCs w:val="24"/>
      </w:rPr>
    </w:pPr>
    <w:r>
      <w:rPr>
        <w:rFonts w:ascii="Times New Roman" w:hAnsi="Times New Roman" w:cs="Times New Roman"/>
        <w:sz w:val="24"/>
        <w:szCs w:val="24"/>
      </w:rPr>
      <w:t>29</w:t>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F274D4" w14:textId="7DA5391B" w:rsidR="00221A9A" w:rsidRPr="00657608" w:rsidRDefault="00221A9A" w:rsidP="00657608">
    <w:pPr>
      <w:pStyle w:val="Footer"/>
      <w:jc w:val="right"/>
      <w:rPr>
        <w:rFonts w:ascii="Times New Roman" w:hAnsi="Times New Roman" w:cs="Times New Roman"/>
        <w:sz w:val="24"/>
        <w:szCs w:val="24"/>
      </w:rPr>
    </w:pPr>
    <w:r>
      <w:rPr>
        <w:rFonts w:ascii="Times New Roman" w:hAnsi="Times New Roman" w:cs="Times New Roman"/>
        <w:sz w:val="24"/>
        <w:szCs w:val="24"/>
      </w:rPr>
      <w:t>28</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6D6A5B" w14:textId="63000E83" w:rsidR="00657608" w:rsidRPr="008F2520" w:rsidRDefault="00657608" w:rsidP="008F2520">
    <w:pPr>
      <w:pStyle w:val="Footer"/>
      <w:jc w:val="right"/>
      <w:rPr>
        <w:rFonts w:ascii="Times New Roman" w:hAnsi="Times New Roman" w:cs="Times New Roman"/>
        <w:sz w:val="24"/>
        <w:szCs w:val="24"/>
      </w:rPr>
    </w:pPr>
    <w:r w:rsidRPr="008F2520">
      <w:rPr>
        <w:rFonts w:ascii="Times New Roman" w:hAnsi="Times New Roman" w:cs="Times New Roman"/>
        <w:sz w:val="24"/>
        <w:szCs w:val="24"/>
      </w:rPr>
      <w:t>i</w:t>
    </w:r>
    <w:r>
      <w:rPr>
        <w:rFonts w:ascii="Times New Roman" w:hAnsi="Times New Roman" w:cs="Times New Roman"/>
        <w:sz w:val="24"/>
        <w:szCs w:val="24"/>
      </w:rPr>
      <w:t>i</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cs="Times New Roman"/>
        <w:sz w:val="24"/>
        <w:szCs w:val="24"/>
      </w:rPr>
      <w:id w:val="2021188521"/>
      <w:docPartObj>
        <w:docPartGallery w:val="Page Numbers (Bottom of Page)"/>
        <w:docPartUnique/>
      </w:docPartObj>
    </w:sdtPr>
    <w:sdtEndPr>
      <w:rPr>
        <w:noProof/>
      </w:rPr>
    </w:sdtEndPr>
    <w:sdtContent>
      <w:p w14:paraId="12C4AF2B" w14:textId="4EC169D7" w:rsidR="006E7AD2" w:rsidRPr="006E7AD2" w:rsidRDefault="006E7AD2">
        <w:pPr>
          <w:pStyle w:val="Footer"/>
          <w:jc w:val="right"/>
          <w:rPr>
            <w:rFonts w:ascii="Times New Roman" w:hAnsi="Times New Roman" w:cs="Times New Roman"/>
            <w:sz w:val="24"/>
            <w:szCs w:val="24"/>
          </w:rPr>
        </w:pPr>
        <w:r w:rsidRPr="006E7AD2">
          <w:rPr>
            <w:rFonts w:ascii="Times New Roman" w:hAnsi="Times New Roman" w:cs="Times New Roman"/>
            <w:sz w:val="24"/>
            <w:szCs w:val="24"/>
          </w:rPr>
          <w:t>ii</w:t>
        </w:r>
        <w:r w:rsidR="00EB5864">
          <w:rPr>
            <w:rFonts w:ascii="Times New Roman" w:hAnsi="Times New Roman" w:cs="Times New Roman"/>
            <w:sz w:val="24"/>
            <w:szCs w:val="24"/>
          </w:rPr>
          <w:t>i</w:t>
        </w:r>
      </w:p>
    </w:sdtContent>
  </w:sdt>
  <w:p w14:paraId="1E80B9E6" w14:textId="77777777" w:rsidR="006E7AD2" w:rsidRPr="006E7AD2" w:rsidRDefault="006E7AD2">
    <w:pPr>
      <w:pStyle w:val="Footer"/>
      <w:rPr>
        <w:rFonts w:ascii="Times New Roman" w:hAnsi="Times New Roman" w:cs="Times New Roman"/>
        <w:sz w:val="24"/>
        <w:szCs w:val="2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1385C8" w14:textId="3DC32479" w:rsidR="00657608" w:rsidRPr="008F2520" w:rsidRDefault="00EB5864" w:rsidP="008F2520">
    <w:pPr>
      <w:pStyle w:val="Footer"/>
      <w:jc w:val="right"/>
      <w:rPr>
        <w:rFonts w:ascii="Times New Roman" w:hAnsi="Times New Roman" w:cs="Times New Roman"/>
        <w:sz w:val="24"/>
        <w:szCs w:val="24"/>
      </w:rPr>
    </w:pPr>
    <w:r>
      <w:rPr>
        <w:rFonts w:ascii="Times New Roman" w:hAnsi="Times New Roman" w:cs="Times New Roman"/>
        <w:sz w:val="24"/>
        <w:szCs w:val="24"/>
      </w:rPr>
      <w:t>v</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1E6C4D" w14:textId="6C2752D0" w:rsidR="00657608" w:rsidRPr="00657608" w:rsidRDefault="00657608" w:rsidP="00657608">
    <w:pPr>
      <w:pStyle w:val="Footer"/>
      <w:jc w:val="right"/>
      <w:rPr>
        <w:rFonts w:ascii="Times New Roman" w:hAnsi="Times New Roman" w:cs="Times New Roman"/>
        <w:sz w:val="24"/>
        <w:szCs w:val="24"/>
      </w:rPr>
    </w:pPr>
    <w:r w:rsidRPr="00657608">
      <w:rPr>
        <w:rFonts w:ascii="Times New Roman" w:hAnsi="Times New Roman" w:cs="Times New Roman"/>
        <w:sz w:val="24"/>
        <w:szCs w:val="24"/>
      </w:rPr>
      <w:t>i</w:t>
    </w:r>
    <w:r w:rsidR="00EB5864">
      <w:rPr>
        <w:rFonts w:ascii="Times New Roman" w:hAnsi="Times New Roman" w:cs="Times New Roman"/>
        <w:sz w:val="24"/>
        <w:szCs w:val="24"/>
      </w:rPr>
      <w:t>v</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853EBB" w14:textId="77777777" w:rsidR="00657608" w:rsidRPr="008F2520" w:rsidRDefault="00657608" w:rsidP="008F2520">
    <w:pPr>
      <w:pStyle w:val="Footer"/>
      <w:jc w:val="right"/>
      <w:rPr>
        <w:rFonts w:ascii="Times New Roman" w:hAnsi="Times New Roman" w:cs="Times New Roman"/>
        <w:sz w:val="24"/>
        <w:szCs w:val="24"/>
      </w:rPr>
    </w:pPr>
    <w:r>
      <w:rPr>
        <w:rFonts w:ascii="Times New Roman" w:hAnsi="Times New Roman" w:cs="Times New Roman"/>
        <w:sz w:val="24"/>
        <w:szCs w:val="24"/>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E7D963" w14:textId="77777777" w:rsidR="00E603EA" w:rsidRDefault="00E603EA" w:rsidP="0095477F">
      <w:pPr>
        <w:spacing w:line="240" w:lineRule="auto"/>
      </w:pPr>
      <w:r>
        <w:separator/>
      </w:r>
    </w:p>
  </w:footnote>
  <w:footnote w:type="continuationSeparator" w:id="0">
    <w:p w14:paraId="18305BFA" w14:textId="77777777" w:rsidR="00E603EA" w:rsidRDefault="00E603EA" w:rsidP="0095477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5EC"/>
    <w:rsid w:val="00016085"/>
    <w:rsid w:val="00062099"/>
    <w:rsid w:val="00076A8E"/>
    <w:rsid w:val="000D520E"/>
    <w:rsid w:val="000E004C"/>
    <w:rsid w:val="0010596F"/>
    <w:rsid w:val="00146A67"/>
    <w:rsid w:val="00155899"/>
    <w:rsid w:val="00157697"/>
    <w:rsid w:val="00183A3A"/>
    <w:rsid w:val="001902C6"/>
    <w:rsid w:val="001970A2"/>
    <w:rsid w:val="001B5B08"/>
    <w:rsid w:val="001C2B9F"/>
    <w:rsid w:val="001C3399"/>
    <w:rsid w:val="001D7085"/>
    <w:rsid w:val="001F20DA"/>
    <w:rsid w:val="00206D2E"/>
    <w:rsid w:val="00215E81"/>
    <w:rsid w:val="00221A9A"/>
    <w:rsid w:val="00241127"/>
    <w:rsid w:val="002703AB"/>
    <w:rsid w:val="00273467"/>
    <w:rsid w:val="002E3B63"/>
    <w:rsid w:val="002F105A"/>
    <w:rsid w:val="0031049E"/>
    <w:rsid w:val="00384085"/>
    <w:rsid w:val="003E0D81"/>
    <w:rsid w:val="003E3044"/>
    <w:rsid w:val="00407671"/>
    <w:rsid w:val="00447DC5"/>
    <w:rsid w:val="00470772"/>
    <w:rsid w:val="004A4F3B"/>
    <w:rsid w:val="004D5476"/>
    <w:rsid w:val="004D6661"/>
    <w:rsid w:val="00530011"/>
    <w:rsid w:val="00530DB5"/>
    <w:rsid w:val="00542F31"/>
    <w:rsid w:val="00581300"/>
    <w:rsid w:val="00594C8F"/>
    <w:rsid w:val="0060223D"/>
    <w:rsid w:val="00611311"/>
    <w:rsid w:val="00623DF5"/>
    <w:rsid w:val="00633E7D"/>
    <w:rsid w:val="0065749E"/>
    <w:rsid w:val="00657608"/>
    <w:rsid w:val="00657836"/>
    <w:rsid w:val="0069467C"/>
    <w:rsid w:val="006D1D23"/>
    <w:rsid w:val="006D6967"/>
    <w:rsid w:val="006E7AD2"/>
    <w:rsid w:val="00703981"/>
    <w:rsid w:val="00792A72"/>
    <w:rsid w:val="007B35EC"/>
    <w:rsid w:val="007C6A7E"/>
    <w:rsid w:val="007D6C5D"/>
    <w:rsid w:val="008061C1"/>
    <w:rsid w:val="00850B80"/>
    <w:rsid w:val="00885C47"/>
    <w:rsid w:val="008B05AD"/>
    <w:rsid w:val="008B358B"/>
    <w:rsid w:val="008D11F8"/>
    <w:rsid w:val="008F2520"/>
    <w:rsid w:val="00941612"/>
    <w:rsid w:val="0095477F"/>
    <w:rsid w:val="0096276B"/>
    <w:rsid w:val="009A3433"/>
    <w:rsid w:val="009B4B6B"/>
    <w:rsid w:val="009E547F"/>
    <w:rsid w:val="009F0E13"/>
    <w:rsid w:val="00A34E01"/>
    <w:rsid w:val="00A66BFB"/>
    <w:rsid w:val="00AA070A"/>
    <w:rsid w:val="00AA5566"/>
    <w:rsid w:val="00AE7C1E"/>
    <w:rsid w:val="00BE1774"/>
    <w:rsid w:val="00BF5911"/>
    <w:rsid w:val="00C06473"/>
    <w:rsid w:val="00C10A51"/>
    <w:rsid w:val="00C4036E"/>
    <w:rsid w:val="00C648AB"/>
    <w:rsid w:val="00C7049A"/>
    <w:rsid w:val="00C83583"/>
    <w:rsid w:val="00CE27D8"/>
    <w:rsid w:val="00CE27F2"/>
    <w:rsid w:val="00E04A41"/>
    <w:rsid w:val="00E3604C"/>
    <w:rsid w:val="00E603EA"/>
    <w:rsid w:val="00EA1E12"/>
    <w:rsid w:val="00EA7D19"/>
    <w:rsid w:val="00EB492D"/>
    <w:rsid w:val="00EB5864"/>
    <w:rsid w:val="00EC144F"/>
    <w:rsid w:val="00EC48EF"/>
    <w:rsid w:val="00EF3F11"/>
    <w:rsid w:val="00F23216"/>
    <w:rsid w:val="00F60AA0"/>
    <w:rsid w:val="00F6222E"/>
    <w:rsid w:val="00F86766"/>
    <w:rsid w:val="00FB4D2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BD7444"/>
  <w15:docId w15:val="{DA0B453D-726C-499B-AFF0-319D7D4D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CA" w:eastAsia="en-C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NormalWeb">
    <w:name w:val="Normal (Web)"/>
    <w:basedOn w:val="Normal"/>
    <w:uiPriority w:val="99"/>
    <w:unhideWhenUsed/>
    <w:rsid w:val="00407671"/>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EA7D19"/>
    <w:rPr>
      <w:sz w:val="16"/>
      <w:szCs w:val="16"/>
    </w:rPr>
  </w:style>
  <w:style w:type="paragraph" w:styleId="CommentText">
    <w:name w:val="annotation text"/>
    <w:basedOn w:val="Normal"/>
    <w:link w:val="CommentTextChar"/>
    <w:uiPriority w:val="99"/>
    <w:semiHidden/>
    <w:unhideWhenUsed/>
    <w:rsid w:val="00EA7D19"/>
    <w:pPr>
      <w:spacing w:line="240" w:lineRule="auto"/>
    </w:pPr>
    <w:rPr>
      <w:sz w:val="20"/>
      <w:szCs w:val="20"/>
    </w:rPr>
  </w:style>
  <w:style w:type="character" w:customStyle="1" w:styleId="CommentTextChar">
    <w:name w:val="Comment Text Char"/>
    <w:basedOn w:val="DefaultParagraphFont"/>
    <w:link w:val="CommentText"/>
    <w:uiPriority w:val="99"/>
    <w:semiHidden/>
    <w:rsid w:val="00EA7D19"/>
    <w:rPr>
      <w:sz w:val="20"/>
      <w:szCs w:val="20"/>
    </w:rPr>
  </w:style>
  <w:style w:type="paragraph" w:styleId="CommentSubject">
    <w:name w:val="annotation subject"/>
    <w:basedOn w:val="CommentText"/>
    <w:next w:val="CommentText"/>
    <w:link w:val="CommentSubjectChar"/>
    <w:uiPriority w:val="99"/>
    <w:semiHidden/>
    <w:unhideWhenUsed/>
    <w:rsid w:val="00EA7D19"/>
    <w:rPr>
      <w:b/>
      <w:bCs/>
    </w:rPr>
  </w:style>
  <w:style w:type="character" w:customStyle="1" w:styleId="CommentSubjectChar">
    <w:name w:val="Comment Subject Char"/>
    <w:basedOn w:val="CommentTextChar"/>
    <w:link w:val="CommentSubject"/>
    <w:uiPriority w:val="99"/>
    <w:semiHidden/>
    <w:rsid w:val="00EA7D19"/>
    <w:rPr>
      <w:b/>
      <w:bCs/>
      <w:sz w:val="20"/>
      <w:szCs w:val="20"/>
    </w:rPr>
  </w:style>
  <w:style w:type="paragraph" w:styleId="Revision">
    <w:name w:val="Revision"/>
    <w:hidden/>
    <w:uiPriority w:val="99"/>
    <w:semiHidden/>
    <w:rsid w:val="004D6661"/>
    <w:pPr>
      <w:spacing w:line="240" w:lineRule="auto"/>
    </w:pPr>
  </w:style>
  <w:style w:type="character" w:styleId="Emphasis">
    <w:name w:val="Emphasis"/>
    <w:basedOn w:val="DefaultParagraphFont"/>
    <w:uiPriority w:val="20"/>
    <w:qFormat/>
    <w:rsid w:val="00183A3A"/>
    <w:rPr>
      <w:i/>
      <w:iCs/>
    </w:rPr>
  </w:style>
  <w:style w:type="character" w:styleId="Hyperlink">
    <w:name w:val="Hyperlink"/>
    <w:basedOn w:val="DefaultParagraphFont"/>
    <w:uiPriority w:val="99"/>
    <w:unhideWhenUsed/>
    <w:rsid w:val="00183A3A"/>
    <w:rPr>
      <w:color w:val="0000FF"/>
      <w:u w:val="single"/>
    </w:rPr>
  </w:style>
  <w:style w:type="table" w:styleId="TableGrid">
    <w:name w:val="Table Grid"/>
    <w:basedOn w:val="TableNormal"/>
    <w:uiPriority w:val="39"/>
    <w:rsid w:val="0065749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5477F"/>
    <w:pPr>
      <w:tabs>
        <w:tab w:val="center" w:pos="4680"/>
        <w:tab w:val="right" w:pos="9360"/>
      </w:tabs>
      <w:spacing w:line="240" w:lineRule="auto"/>
    </w:pPr>
  </w:style>
  <w:style w:type="character" w:customStyle="1" w:styleId="HeaderChar">
    <w:name w:val="Header Char"/>
    <w:basedOn w:val="DefaultParagraphFont"/>
    <w:link w:val="Header"/>
    <w:uiPriority w:val="99"/>
    <w:rsid w:val="0095477F"/>
  </w:style>
  <w:style w:type="paragraph" w:styleId="Footer">
    <w:name w:val="footer"/>
    <w:basedOn w:val="Normal"/>
    <w:link w:val="FooterChar"/>
    <w:uiPriority w:val="99"/>
    <w:unhideWhenUsed/>
    <w:rsid w:val="0095477F"/>
    <w:pPr>
      <w:tabs>
        <w:tab w:val="center" w:pos="4680"/>
        <w:tab w:val="right" w:pos="9360"/>
      </w:tabs>
      <w:spacing w:line="240" w:lineRule="auto"/>
    </w:pPr>
  </w:style>
  <w:style w:type="character" w:customStyle="1" w:styleId="FooterChar">
    <w:name w:val="Footer Char"/>
    <w:basedOn w:val="DefaultParagraphFont"/>
    <w:link w:val="Footer"/>
    <w:uiPriority w:val="99"/>
    <w:rsid w:val="0095477F"/>
  </w:style>
  <w:style w:type="paragraph" w:styleId="TOCHeading">
    <w:name w:val="TOC Heading"/>
    <w:basedOn w:val="Heading1"/>
    <w:next w:val="Normal"/>
    <w:uiPriority w:val="39"/>
    <w:unhideWhenUsed/>
    <w:qFormat/>
    <w:rsid w:val="00C83583"/>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character" w:styleId="UnresolvedMention">
    <w:name w:val="Unresolved Mention"/>
    <w:basedOn w:val="DefaultParagraphFont"/>
    <w:uiPriority w:val="99"/>
    <w:semiHidden/>
    <w:unhideWhenUsed/>
    <w:rsid w:val="00C704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3487637">
      <w:bodyDiv w:val="1"/>
      <w:marLeft w:val="0"/>
      <w:marRight w:val="0"/>
      <w:marTop w:val="0"/>
      <w:marBottom w:val="0"/>
      <w:divBdr>
        <w:top w:val="none" w:sz="0" w:space="0" w:color="auto"/>
        <w:left w:val="none" w:sz="0" w:space="0" w:color="auto"/>
        <w:bottom w:val="none" w:sz="0" w:space="0" w:color="auto"/>
        <w:right w:val="none" w:sz="0" w:space="0" w:color="auto"/>
      </w:divBdr>
      <w:divsChild>
        <w:div w:id="584065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3571614">
      <w:bodyDiv w:val="1"/>
      <w:marLeft w:val="0"/>
      <w:marRight w:val="0"/>
      <w:marTop w:val="0"/>
      <w:marBottom w:val="0"/>
      <w:divBdr>
        <w:top w:val="none" w:sz="0" w:space="0" w:color="auto"/>
        <w:left w:val="none" w:sz="0" w:space="0" w:color="auto"/>
        <w:bottom w:val="none" w:sz="0" w:space="0" w:color="auto"/>
        <w:right w:val="none" w:sz="0" w:space="0" w:color="auto"/>
      </w:divBdr>
      <w:divsChild>
        <w:div w:id="6132874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2616306">
      <w:bodyDiv w:val="1"/>
      <w:marLeft w:val="0"/>
      <w:marRight w:val="0"/>
      <w:marTop w:val="0"/>
      <w:marBottom w:val="0"/>
      <w:divBdr>
        <w:top w:val="none" w:sz="0" w:space="0" w:color="auto"/>
        <w:left w:val="none" w:sz="0" w:space="0" w:color="auto"/>
        <w:bottom w:val="none" w:sz="0" w:space="0" w:color="auto"/>
        <w:right w:val="none" w:sz="0" w:space="0" w:color="auto"/>
      </w:divBdr>
      <w:divsChild>
        <w:div w:id="1042050650">
          <w:blockQuote w:val="1"/>
          <w:marLeft w:val="720"/>
          <w:marRight w:val="720"/>
          <w:marTop w:val="100"/>
          <w:marBottom w:val="100"/>
          <w:divBdr>
            <w:top w:val="none" w:sz="0" w:space="0" w:color="auto"/>
            <w:left w:val="none" w:sz="0" w:space="0" w:color="auto"/>
            <w:bottom w:val="none" w:sz="0" w:space="0" w:color="auto"/>
            <w:right w:val="none" w:sz="0" w:space="0" w:color="auto"/>
          </w:divBdr>
        </w:div>
        <w:div w:id="7115434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1700478">
      <w:bodyDiv w:val="1"/>
      <w:marLeft w:val="0"/>
      <w:marRight w:val="0"/>
      <w:marTop w:val="0"/>
      <w:marBottom w:val="0"/>
      <w:divBdr>
        <w:top w:val="none" w:sz="0" w:space="0" w:color="auto"/>
        <w:left w:val="none" w:sz="0" w:space="0" w:color="auto"/>
        <w:bottom w:val="none" w:sz="0" w:space="0" w:color="auto"/>
        <w:right w:val="none" w:sz="0" w:space="0" w:color="auto"/>
      </w:divBdr>
    </w:div>
    <w:div w:id="13162966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footer" Target="footer19.xml"/><Relationship Id="rId21" Type="http://schemas.openxmlformats.org/officeDocument/2006/relationships/footer" Target="footer14.xml"/><Relationship Id="rId34" Type="http://schemas.openxmlformats.org/officeDocument/2006/relationships/footer" Target="footer26.xml"/><Relationship Id="rId42" Type="http://schemas.openxmlformats.org/officeDocument/2006/relationships/footer" Target="footer32.xml"/><Relationship Id="rId47" Type="http://schemas.openxmlformats.org/officeDocument/2006/relationships/footer" Target="footer37.xml"/><Relationship Id="rId50" Type="http://schemas.openxmlformats.org/officeDocument/2006/relationships/footer" Target="footer38.xml"/><Relationship Id="rId55" Type="http://schemas.openxmlformats.org/officeDocument/2006/relationships/hyperlink" Target="https://CRAN.R-project.org/package=vegan" TargetMode="External"/><Relationship Id="rId63" Type="http://schemas.openxmlformats.org/officeDocument/2006/relationships/footer" Target="footer44.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footer" Target="footer10.xml"/><Relationship Id="rId29" Type="http://schemas.openxmlformats.org/officeDocument/2006/relationships/footer" Target="footer22.xml"/><Relationship Id="rId11" Type="http://schemas.openxmlformats.org/officeDocument/2006/relationships/footer" Target="footer5.xml"/><Relationship Id="rId24" Type="http://schemas.openxmlformats.org/officeDocument/2006/relationships/footer" Target="footer17.xml"/><Relationship Id="rId32" Type="http://schemas.openxmlformats.org/officeDocument/2006/relationships/footer" Target="footer24.xml"/><Relationship Id="rId37" Type="http://schemas.openxmlformats.org/officeDocument/2006/relationships/footer" Target="footer29.xml"/><Relationship Id="rId40" Type="http://schemas.openxmlformats.org/officeDocument/2006/relationships/footer" Target="footer30.xml"/><Relationship Id="rId45" Type="http://schemas.openxmlformats.org/officeDocument/2006/relationships/footer" Target="footer35.xml"/><Relationship Id="rId53" Type="http://schemas.openxmlformats.org/officeDocument/2006/relationships/hyperlink" Target="https://github.com/pmartinezarbizu/pairwiseAdonis" TargetMode="External"/><Relationship Id="rId58" Type="http://schemas.openxmlformats.org/officeDocument/2006/relationships/hyperlink" Target="http://www.rstudio.com/"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footer" Target="footer43.xml"/><Relationship Id="rId19" Type="http://schemas.openxmlformats.org/officeDocument/2006/relationships/image" Target="media/image1.png"/><Relationship Id="rId14" Type="http://schemas.openxmlformats.org/officeDocument/2006/relationships/footer" Target="footer8.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7.xml"/><Relationship Id="rId43" Type="http://schemas.openxmlformats.org/officeDocument/2006/relationships/footer" Target="footer33.xml"/><Relationship Id="rId48" Type="http://schemas.openxmlformats.org/officeDocument/2006/relationships/hyperlink" Target="https://socialsciences.mcmaster.ca/jfox/Books/Companion/" TargetMode="External"/><Relationship Id="rId56" Type="http://schemas.openxmlformats.org/officeDocument/2006/relationships/footer" Target="footer41.xml"/><Relationship Id="rId64" Type="http://schemas.openxmlformats.org/officeDocument/2006/relationships/footer" Target="footer45.xml"/><Relationship Id="rId8" Type="http://schemas.openxmlformats.org/officeDocument/2006/relationships/footer" Target="footer2.xml"/><Relationship Id="rId51" Type="http://schemas.openxmlformats.org/officeDocument/2006/relationships/footer" Target="footer39.xml"/><Relationship Id="rId3" Type="http://schemas.openxmlformats.org/officeDocument/2006/relationships/settings" Target="settings.xml"/><Relationship Id="rId12" Type="http://schemas.openxmlformats.org/officeDocument/2006/relationships/footer" Target="footer6.xml"/><Relationship Id="rId17" Type="http://schemas.openxmlformats.org/officeDocument/2006/relationships/footer" Target="footer11.xml"/><Relationship Id="rId25" Type="http://schemas.openxmlformats.org/officeDocument/2006/relationships/footer" Target="footer18.xml"/><Relationship Id="rId33" Type="http://schemas.openxmlformats.org/officeDocument/2006/relationships/footer" Target="footer25.xml"/><Relationship Id="rId38" Type="http://schemas.openxmlformats.org/officeDocument/2006/relationships/image" Target="media/image3.jpg"/><Relationship Id="rId46" Type="http://schemas.openxmlformats.org/officeDocument/2006/relationships/footer" Target="footer36.xml"/><Relationship Id="rId59" Type="http://schemas.openxmlformats.org/officeDocument/2006/relationships/hyperlink" Target="https://www.stats.ox.ac.uk/pub/MASS4/" TargetMode="External"/><Relationship Id="rId20" Type="http://schemas.openxmlformats.org/officeDocument/2006/relationships/footer" Target="footer13.xml"/><Relationship Id="rId41" Type="http://schemas.openxmlformats.org/officeDocument/2006/relationships/footer" Target="footer31.xml"/><Relationship Id="rId54" Type="http://schemas.openxmlformats.org/officeDocument/2006/relationships/footer" Target="footer40.xml"/><Relationship Id="rId62" Type="http://schemas.openxmlformats.org/officeDocument/2006/relationships/hyperlink" Target="https://dplyr.tidyverse.org/"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footer" Target="footer9.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8.xml"/><Relationship Id="rId49" Type="http://schemas.openxmlformats.org/officeDocument/2006/relationships/hyperlink" Target="https://cran.r-project.org/package=ggfortify" TargetMode="External"/><Relationship Id="rId57" Type="http://schemas.openxmlformats.org/officeDocument/2006/relationships/footer" Target="footer42.xml"/><Relationship Id="rId10" Type="http://schemas.openxmlformats.org/officeDocument/2006/relationships/footer" Target="footer4.xml"/><Relationship Id="rId31" Type="http://schemas.openxmlformats.org/officeDocument/2006/relationships/image" Target="media/image2.jpeg"/><Relationship Id="rId44" Type="http://schemas.openxmlformats.org/officeDocument/2006/relationships/footer" Target="footer34.xml"/><Relationship Id="rId52" Type="http://schemas.openxmlformats.org/officeDocument/2006/relationships/hyperlink" Target="https://cran.r-project.org/web/packages/ggpubr/index.html" TargetMode="External"/><Relationship Id="rId60" Type="http://schemas.openxmlformats.org/officeDocument/2006/relationships/hyperlink" Target="https://ggplot2.tidyverse.org/"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footer" Target="footer7.xml"/><Relationship Id="rId18" Type="http://schemas.openxmlformats.org/officeDocument/2006/relationships/footer" Target="footer12.xml"/><Relationship Id="rId39"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8D4B42-CA77-4A74-90E9-D0754F55D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5843</Words>
  <Characters>33306</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Tessa Ferch</dc:creator>
  <cp:keywords/>
  <dc:description/>
  <cp:lastModifiedBy>Tessa Ferch</cp:lastModifiedBy>
  <cp:revision>2</cp:revision>
  <dcterms:created xsi:type="dcterms:W3CDTF">2024-05-11T20:10:00Z</dcterms:created>
  <dcterms:modified xsi:type="dcterms:W3CDTF">2024-05-11T20:10:00Z</dcterms:modified>
</cp:coreProperties>
</file>