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F43DA75" w14:textId="33359173" w:rsidR="000B5A56" w:rsidRPr="00F9496B" w:rsidRDefault="000B5A56" w:rsidP="000B5A56">
      <w:pPr>
        <w:spacing w:line="480" w:lineRule="auto"/>
        <w:ind w:firstLine="0"/>
        <w:rPr>
          <w:b/>
          <w:szCs w:val="24"/>
          <w:lang w:val="en-US"/>
        </w:rPr>
      </w:pPr>
      <w:r w:rsidRPr="00F9496B">
        <w:rPr>
          <w:b/>
          <w:szCs w:val="24"/>
          <w:lang w:val="en-US"/>
        </w:rPr>
        <w:t xml:space="preserve">Unraveling </w:t>
      </w:r>
      <w:r w:rsidR="00E465DD" w:rsidRPr="00F9496B">
        <w:rPr>
          <w:b/>
          <w:szCs w:val="24"/>
          <w:lang w:val="en-US"/>
        </w:rPr>
        <w:t>behavior</w:t>
      </w:r>
      <w:r w:rsidR="00F67630" w:rsidRPr="00F9496B">
        <w:rPr>
          <w:b/>
          <w:szCs w:val="24"/>
          <w:lang w:val="en-US"/>
        </w:rPr>
        <w:t>al and</w:t>
      </w:r>
      <w:r w:rsidRPr="00F9496B">
        <w:rPr>
          <w:b/>
          <w:szCs w:val="24"/>
          <w:lang w:val="en-US"/>
        </w:rPr>
        <w:t xml:space="preserve"> pace-of-life syndromes </w:t>
      </w:r>
      <w:r w:rsidR="00781EB7" w:rsidRPr="00F9496B">
        <w:rPr>
          <w:b/>
          <w:szCs w:val="24"/>
          <w:lang w:val="en-US"/>
        </w:rPr>
        <w:t>in a</w:t>
      </w:r>
      <w:r w:rsidR="00E8064B" w:rsidRPr="00F9496B">
        <w:rPr>
          <w:b/>
          <w:szCs w:val="24"/>
          <w:lang w:val="en-US"/>
        </w:rPr>
        <w:t xml:space="preserve"> reduced parasite and predation pressure</w:t>
      </w:r>
      <w:r w:rsidR="00781EB7" w:rsidRPr="00F9496B">
        <w:rPr>
          <w:b/>
          <w:szCs w:val="24"/>
          <w:lang w:val="en-US"/>
        </w:rPr>
        <w:t xml:space="preserve"> context</w:t>
      </w:r>
      <w:r w:rsidRPr="00F9496B">
        <w:rPr>
          <w:b/>
          <w:szCs w:val="24"/>
          <w:lang w:val="en-US"/>
        </w:rPr>
        <w:t xml:space="preserve">: </w:t>
      </w:r>
      <w:r w:rsidR="00BD70C0" w:rsidRPr="00F9496B">
        <w:rPr>
          <w:b/>
          <w:szCs w:val="24"/>
          <w:lang w:val="en-US"/>
        </w:rPr>
        <w:t xml:space="preserve">personality and </w:t>
      </w:r>
      <w:r w:rsidR="009B6ED5" w:rsidRPr="00F9496B">
        <w:rPr>
          <w:b/>
          <w:szCs w:val="24"/>
          <w:lang w:val="en-US"/>
        </w:rPr>
        <w:t>survival</w:t>
      </w:r>
      <w:r w:rsidR="00BD70C0" w:rsidRPr="00F9496B">
        <w:rPr>
          <w:b/>
          <w:szCs w:val="24"/>
          <w:lang w:val="en-US"/>
        </w:rPr>
        <w:t xml:space="preserve"> </w:t>
      </w:r>
      <w:r w:rsidR="00406777" w:rsidRPr="00F9496B">
        <w:rPr>
          <w:b/>
          <w:szCs w:val="24"/>
          <w:lang w:val="en-US"/>
        </w:rPr>
        <w:t>of the Barbary ground squirrel</w:t>
      </w:r>
    </w:p>
    <w:p w14:paraId="4920B3E3" w14:textId="77777777" w:rsidR="000B5A56" w:rsidRPr="00F9496B" w:rsidRDefault="000B5A56" w:rsidP="000B5A56">
      <w:pPr>
        <w:spacing w:line="480" w:lineRule="auto"/>
        <w:ind w:firstLine="0"/>
        <w:rPr>
          <w:szCs w:val="34"/>
        </w:rPr>
      </w:pPr>
      <w:r w:rsidRPr="00F9496B">
        <w:rPr>
          <w:szCs w:val="34"/>
        </w:rPr>
        <w:t>Julien C. Piquet</w:t>
      </w:r>
      <w:r w:rsidRPr="00F9496B">
        <w:rPr>
          <w:szCs w:val="34"/>
          <w:vertAlign w:val="superscript"/>
        </w:rPr>
        <w:t>1</w:t>
      </w:r>
      <w:r w:rsidRPr="00F9496B">
        <w:rPr>
          <w:szCs w:val="34"/>
        </w:rPr>
        <w:t>, Marta López-Darias</w:t>
      </w:r>
      <w:r w:rsidRPr="00F9496B">
        <w:rPr>
          <w:szCs w:val="34"/>
          <w:vertAlign w:val="superscript"/>
        </w:rPr>
        <w:t>1</w:t>
      </w:r>
      <w:r w:rsidRPr="00F9496B">
        <w:rPr>
          <w:szCs w:val="34"/>
        </w:rPr>
        <w:t>, Annemarie van der Marel</w:t>
      </w:r>
      <w:r w:rsidRPr="00F9496B">
        <w:rPr>
          <w:szCs w:val="34"/>
          <w:vertAlign w:val="superscript"/>
        </w:rPr>
        <w:t>2</w:t>
      </w:r>
      <w:r w:rsidRPr="00F9496B">
        <w:rPr>
          <w:szCs w:val="34"/>
        </w:rPr>
        <w:t>, Manuel Nogales</w:t>
      </w:r>
      <w:r w:rsidRPr="00F9496B">
        <w:rPr>
          <w:szCs w:val="34"/>
          <w:vertAlign w:val="superscript"/>
        </w:rPr>
        <w:t>1</w:t>
      </w:r>
      <w:r w:rsidRPr="00F9496B">
        <w:rPr>
          <w:szCs w:val="34"/>
        </w:rPr>
        <w:t>, Jane Waterman</w:t>
      </w:r>
      <w:r w:rsidRPr="00F9496B">
        <w:rPr>
          <w:szCs w:val="34"/>
          <w:vertAlign w:val="superscript"/>
        </w:rPr>
        <w:t>2</w:t>
      </w:r>
      <w:r w:rsidRPr="00F9496B">
        <w:rPr>
          <w:szCs w:val="34"/>
        </w:rPr>
        <w:t>.</w:t>
      </w:r>
    </w:p>
    <w:p w14:paraId="06A1EF33" w14:textId="77777777" w:rsidR="000B5A56" w:rsidRPr="00F9496B" w:rsidRDefault="000B5A56" w:rsidP="000B5A56">
      <w:pPr>
        <w:spacing w:line="480" w:lineRule="auto"/>
        <w:ind w:firstLine="0"/>
        <w:rPr>
          <w:szCs w:val="34"/>
        </w:rPr>
      </w:pPr>
    </w:p>
    <w:p w14:paraId="0D6221F1" w14:textId="77777777" w:rsidR="000B5A56" w:rsidRPr="00F9496B" w:rsidRDefault="000B5A56" w:rsidP="000B5A56">
      <w:pPr>
        <w:spacing w:line="480" w:lineRule="auto"/>
        <w:ind w:firstLine="0"/>
        <w:rPr>
          <w:szCs w:val="34"/>
        </w:rPr>
      </w:pPr>
      <w:r w:rsidRPr="00F9496B">
        <w:rPr>
          <w:szCs w:val="34"/>
          <w:vertAlign w:val="superscript"/>
        </w:rPr>
        <w:t>1</w:t>
      </w:r>
      <w:r w:rsidRPr="00F9496B">
        <w:rPr>
          <w:szCs w:val="34"/>
        </w:rPr>
        <w:t xml:space="preserve"> Island Ecology and Evolution Research Group, Instituto de Productos Naturales y </w:t>
      </w:r>
      <w:proofErr w:type="spellStart"/>
      <w:r w:rsidRPr="00F9496B">
        <w:rPr>
          <w:szCs w:val="34"/>
        </w:rPr>
        <w:t>Agrobiología</w:t>
      </w:r>
      <w:proofErr w:type="spellEnd"/>
      <w:r w:rsidRPr="00F9496B">
        <w:rPr>
          <w:szCs w:val="34"/>
        </w:rPr>
        <w:t xml:space="preserve"> (IPNA-CSIC), Astrofísico Francisco Sánchez no 3, 38206 La Laguna, Tenerife, </w:t>
      </w:r>
      <w:proofErr w:type="spellStart"/>
      <w:r w:rsidRPr="00F9496B">
        <w:rPr>
          <w:szCs w:val="34"/>
        </w:rPr>
        <w:t>Canary</w:t>
      </w:r>
      <w:proofErr w:type="spellEnd"/>
      <w:r w:rsidRPr="00F9496B">
        <w:rPr>
          <w:szCs w:val="34"/>
        </w:rPr>
        <w:t xml:space="preserve"> </w:t>
      </w:r>
      <w:proofErr w:type="spellStart"/>
      <w:r w:rsidRPr="00F9496B">
        <w:rPr>
          <w:szCs w:val="34"/>
        </w:rPr>
        <w:t>Islands</w:t>
      </w:r>
      <w:proofErr w:type="spellEnd"/>
      <w:r w:rsidRPr="00F9496B">
        <w:rPr>
          <w:szCs w:val="34"/>
        </w:rPr>
        <w:t xml:space="preserve">, </w:t>
      </w:r>
      <w:proofErr w:type="spellStart"/>
      <w:r w:rsidRPr="00F9496B">
        <w:rPr>
          <w:szCs w:val="34"/>
        </w:rPr>
        <w:t>Spain</w:t>
      </w:r>
      <w:proofErr w:type="spellEnd"/>
      <w:r w:rsidRPr="00F9496B">
        <w:rPr>
          <w:szCs w:val="34"/>
        </w:rPr>
        <w:t xml:space="preserve">. </w:t>
      </w:r>
    </w:p>
    <w:p w14:paraId="08BCC6B0" w14:textId="77777777" w:rsidR="000B5A56" w:rsidRPr="00F9496B" w:rsidRDefault="000B5A56" w:rsidP="000B5A56">
      <w:pPr>
        <w:spacing w:line="480" w:lineRule="auto"/>
        <w:ind w:firstLine="0"/>
        <w:rPr>
          <w:lang w:val="en-US"/>
        </w:rPr>
      </w:pPr>
      <w:r w:rsidRPr="00F9496B">
        <w:rPr>
          <w:vertAlign w:val="superscript"/>
          <w:lang w:val="en-US"/>
        </w:rPr>
        <w:t>2</w:t>
      </w:r>
      <w:r w:rsidRPr="00F9496B">
        <w:rPr>
          <w:lang w:val="en-US"/>
        </w:rPr>
        <w:t xml:space="preserve"> Department of Biological Sciences, University of Manitoba, Winnipeg, MB, Canada R3T 2N2.</w:t>
      </w:r>
    </w:p>
    <w:p w14:paraId="4719CCC0" w14:textId="3042482F" w:rsidR="00AA6D10" w:rsidRDefault="00AA6D10" w:rsidP="00AA6D10">
      <w:pPr>
        <w:spacing w:line="240" w:lineRule="auto"/>
        <w:ind w:firstLine="0"/>
      </w:pPr>
      <w:proofErr w:type="spellStart"/>
      <w:r>
        <w:t>This</w:t>
      </w:r>
      <w:proofErr w:type="spellEnd"/>
      <w:r>
        <w:t xml:space="preserve"> </w:t>
      </w:r>
      <w:proofErr w:type="spellStart"/>
      <w:r>
        <w:t>is</w:t>
      </w:r>
      <w:proofErr w:type="spellEnd"/>
      <w:r>
        <w:t xml:space="preserve"> a post-peer-</w:t>
      </w:r>
      <w:proofErr w:type="spellStart"/>
      <w:r>
        <w:t>review</w:t>
      </w:r>
      <w:proofErr w:type="spellEnd"/>
      <w:r>
        <w:t>, pre-</w:t>
      </w:r>
      <w:proofErr w:type="spellStart"/>
      <w:r>
        <w:t>copyedit</w:t>
      </w:r>
      <w:proofErr w:type="spellEnd"/>
      <w:r>
        <w:t xml:space="preserve"> </w:t>
      </w:r>
      <w:proofErr w:type="spellStart"/>
      <w:r>
        <w:t>version</w:t>
      </w:r>
      <w:proofErr w:type="spellEnd"/>
      <w:r>
        <w:t xml:space="preserve"> of </w:t>
      </w:r>
      <w:proofErr w:type="spellStart"/>
      <w:r>
        <w:t>an</w:t>
      </w:r>
      <w:proofErr w:type="spellEnd"/>
      <w:r>
        <w:t xml:space="preserve"> </w:t>
      </w:r>
      <w:proofErr w:type="spellStart"/>
      <w:r>
        <w:t>article</w:t>
      </w:r>
      <w:proofErr w:type="spellEnd"/>
      <w:r>
        <w:t xml:space="preserve"> </w:t>
      </w:r>
      <w:proofErr w:type="spellStart"/>
      <w:r>
        <w:t>published</w:t>
      </w:r>
      <w:proofErr w:type="spellEnd"/>
      <w:r>
        <w:t xml:space="preserve"> in [</w:t>
      </w:r>
      <w:proofErr w:type="spellStart"/>
      <w:r>
        <w:t>insert</w:t>
      </w:r>
      <w:proofErr w:type="spellEnd"/>
      <w:r>
        <w:t xml:space="preserve"> </w:t>
      </w:r>
      <w:proofErr w:type="spellStart"/>
      <w:r>
        <w:t>journal</w:t>
      </w:r>
      <w:proofErr w:type="spellEnd"/>
      <w:r>
        <w:t xml:space="preserve"> </w:t>
      </w:r>
      <w:proofErr w:type="spellStart"/>
      <w:r>
        <w:t>title</w:t>
      </w:r>
      <w:proofErr w:type="spellEnd"/>
      <w:r>
        <w:t xml:space="preserve">]. The final </w:t>
      </w:r>
      <w:proofErr w:type="spellStart"/>
      <w:r>
        <w:t>authenticated</w:t>
      </w:r>
      <w:proofErr w:type="spellEnd"/>
      <w:r>
        <w:t xml:space="preserve"> </w:t>
      </w:r>
      <w:proofErr w:type="spellStart"/>
      <w:r>
        <w:t>version</w:t>
      </w:r>
      <w:proofErr w:type="spellEnd"/>
      <w:r>
        <w:t xml:space="preserve"> </w:t>
      </w:r>
      <w:proofErr w:type="spellStart"/>
      <w:r>
        <w:t>is</w:t>
      </w:r>
      <w:proofErr w:type="spellEnd"/>
      <w:r>
        <w:t xml:space="preserve"> </w:t>
      </w:r>
      <w:proofErr w:type="spellStart"/>
      <w:r>
        <w:t>available</w:t>
      </w:r>
      <w:proofErr w:type="spellEnd"/>
      <w:r>
        <w:t xml:space="preserve"> online at: </w:t>
      </w:r>
      <w:hyperlink r:id="rId8" w:history="1">
        <w:r w:rsidRPr="009A6FF3">
          <w:rPr>
            <w:rStyle w:val="Hyperlink"/>
          </w:rPr>
          <w:t>https://doi.org/10.1007/s00265-018-2549-8</w:t>
        </w:r>
      </w:hyperlink>
    </w:p>
    <w:p w14:paraId="36D5041B" w14:textId="77777777" w:rsidR="00AA6D10" w:rsidRDefault="00AA6D10" w:rsidP="00AA6D10">
      <w:pPr>
        <w:spacing w:line="240" w:lineRule="auto"/>
        <w:ind w:firstLine="0"/>
      </w:pPr>
      <w:bookmarkStart w:id="0" w:name="_GoBack"/>
      <w:bookmarkEnd w:id="0"/>
    </w:p>
    <w:p w14:paraId="43D0AD81" w14:textId="2BFA9625" w:rsidR="00AA6D10" w:rsidRDefault="00AA6D10" w:rsidP="00AA6D10">
      <w:pPr>
        <w:spacing w:line="240" w:lineRule="auto"/>
        <w:ind w:firstLine="0"/>
      </w:pPr>
      <w:r w:rsidRPr="00AA6D10">
        <w:t xml:space="preserve">Piquet* J, López-Darias M, van der Marel* A, Nogales M, Waterman JM.  2018. </w:t>
      </w:r>
      <w:proofErr w:type="spellStart"/>
      <w:r w:rsidRPr="00AA6D10">
        <w:t>Unraveling</w:t>
      </w:r>
      <w:proofErr w:type="spellEnd"/>
      <w:r w:rsidRPr="00AA6D10">
        <w:t xml:space="preserve"> </w:t>
      </w:r>
      <w:proofErr w:type="spellStart"/>
      <w:r w:rsidRPr="00AA6D10">
        <w:t>behavioral</w:t>
      </w:r>
      <w:proofErr w:type="spellEnd"/>
      <w:r w:rsidRPr="00AA6D10">
        <w:t xml:space="preserve"> and pace-of-</w:t>
      </w:r>
      <w:proofErr w:type="spellStart"/>
      <w:r w:rsidRPr="00AA6D10">
        <w:t>life</w:t>
      </w:r>
      <w:proofErr w:type="spellEnd"/>
      <w:r w:rsidRPr="00AA6D10">
        <w:t xml:space="preserve"> </w:t>
      </w:r>
      <w:proofErr w:type="spellStart"/>
      <w:r w:rsidRPr="00AA6D10">
        <w:t>syndromes</w:t>
      </w:r>
      <w:proofErr w:type="spellEnd"/>
      <w:r w:rsidRPr="00AA6D10">
        <w:t xml:space="preserve"> in a </w:t>
      </w:r>
      <w:proofErr w:type="spellStart"/>
      <w:r w:rsidRPr="00AA6D10">
        <w:t>reduced</w:t>
      </w:r>
      <w:proofErr w:type="spellEnd"/>
      <w:r w:rsidRPr="00AA6D10">
        <w:t xml:space="preserve"> parasite and </w:t>
      </w:r>
      <w:proofErr w:type="spellStart"/>
      <w:r w:rsidRPr="00AA6D10">
        <w:t>predation</w:t>
      </w:r>
      <w:proofErr w:type="spellEnd"/>
      <w:r w:rsidRPr="00AA6D10">
        <w:t xml:space="preserve"> </w:t>
      </w:r>
      <w:proofErr w:type="spellStart"/>
      <w:r w:rsidRPr="00AA6D10">
        <w:t>pressure</w:t>
      </w:r>
      <w:proofErr w:type="spellEnd"/>
      <w:r w:rsidRPr="00AA6D10">
        <w:t xml:space="preserve"> </w:t>
      </w:r>
      <w:proofErr w:type="spellStart"/>
      <w:r w:rsidRPr="00AA6D10">
        <w:t>context</w:t>
      </w:r>
      <w:proofErr w:type="spellEnd"/>
      <w:r w:rsidRPr="00AA6D10">
        <w:t xml:space="preserve">: </w:t>
      </w:r>
      <w:proofErr w:type="spellStart"/>
      <w:r w:rsidRPr="00AA6D10">
        <w:t>personality</w:t>
      </w:r>
      <w:proofErr w:type="spellEnd"/>
      <w:r w:rsidRPr="00AA6D10">
        <w:t xml:space="preserve"> and </w:t>
      </w:r>
      <w:proofErr w:type="spellStart"/>
      <w:r w:rsidRPr="00AA6D10">
        <w:t>survival</w:t>
      </w:r>
      <w:proofErr w:type="spellEnd"/>
      <w:r w:rsidRPr="00AA6D10">
        <w:t xml:space="preserve"> of the </w:t>
      </w:r>
      <w:proofErr w:type="spellStart"/>
      <w:r w:rsidRPr="00AA6D10">
        <w:t>Barbary</w:t>
      </w:r>
      <w:proofErr w:type="spellEnd"/>
      <w:r w:rsidRPr="00AA6D10">
        <w:t xml:space="preserve"> </w:t>
      </w:r>
      <w:proofErr w:type="spellStart"/>
      <w:r w:rsidRPr="00AA6D10">
        <w:t>ground</w:t>
      </w:r>
      <w:proofErr w:type="spellEnd"/>
      <w:r w:rsidRPr="00AA6D10">
        <w:t xml:space="preserve"> </w:t>
      </w:r>
      <w:proofErr w:type="spellStart"/>
      <w:r w:rsidRPr="00AA6D10">
        <w:t>squirrel</w:t>
      </w:r>
      <w:proofErr w:type="spellEnd"/>
      <w:r w:rsidRPr="00AA6D10">
        <w:t xml:space="preserve">.  </w:t>
      </w:r>
      <w:proofErr w:type="spellStart"/>
      <w:r w:rsidRPr="00AA6D10">
        <w:t>Behavioral</w:t>
      </w:r>
      <w:proofErr w:type="spellEnd"/>
      <w:r w:rsidRPr="00AA6D10">
        <w:t xml:space="preserve"> Ecology and </w:t>
      </w:r>
      <w:proofErr w:type="spellStart"/>
      <w:r w:rsidRPr="00AA6D10">
        <w:t>Sociobiology</w:t>
      </w:r>
      <w:proofErr w:type="spellEnd"/>
      <w:r w:rsidRPr="00AA6D10">
        <w:t>. 72: 147.</w:t>
      </w:r>
    </w:p>
    <w:p w14:paraId="5B6283CA" w14:textId="4AFCC32D" w:rsidR="00AA6D10" w:rsidRDefault="00AA6D10" w:rsidP="00AA6D10">
      <w:pPr>
        <w:spacing w:line="240" w:lineRule="auto"/>
        <w:ind w:firstLine="0"/>
      </w:pPr>
      <w:r>
        <w:t>© 201</w:t>
      </w:r>
      <w:r>
        <w:t>8</w:t>
      </w:r>
      <w:r>
        <w:t xml:space="preserve">. </w:t>
      </w:r>
      <w:proofErr w:type="spellStart"/>
      <w:r>
        <w:t>This</w:t>
      </w:r>
      <w:proofErr w:type="spellEnd"/>
      <w:r>
        <w:t xml:space="preserve"> </w:t>
      </w:r>
      <w:proofErr w:type="spellStart"/>
      <w:r>
        <w:t>manuscript</w:t>
      </w:r>
      <w:proofErr w:type="spellEnd"/>
      <w:r>
        <w:t xml:space="preserve"> </w:t>
      </w:r>
      <w:proofErr w:type="spellStart"/>
      <w:r>
        <w:t>version</w:t>
      </w:r>
      <w:proofErr w:type="spellEnd"/>
      <w:r>
        <w:t xml:space="preserve"> </w:t>
      </w:r>
      <w:proofErr w:type="spellStart"/>
      <w:r>
        <w:t>is</w:t>
      </w:r>
      <w:proofErr w:type="spellEnd"/>
      <w:r>
        <w:t xml:space="preserve"> </w:t>
      </w:r>
      <w:proofErr w:type="spellStart"/>
      <w:r>
        <w:t>made</w:t>
      </w:r>
      <w:proofErr w:type="spellEnd"/>
      <w:r>
        <w:t xml:space="preserve"> </w:t>
      </w:r>
      <w:proofErr w:type="spellStart"/>
      <w:r>
        <w:t>available</w:t>
      </w:r>
      <w:proofErr w:type="spellEnd"/>
      <w:r>
        <w:t xml:space="preserve"> </w:t>
      </w:r>
      <w:proofErr w:type="spellStart"/>
      <w:r>
        <w:t>under</w:t>
      </w:r>
      <w:proofErr w:type="spellEnd"/>
      <w:r>
        <w:t xml:space="preserve"> the CC-BY-NC-ND 4.0 </w:t>
      </w:r>
      <w:proofErr w:type="spellStart"/>
      <w:r>
        <w:t>license</w:t>
      </w:r>
      <w:proofErr w:type="spellEnd"/>
      <w:r>
        <w:t xml:space="preserve"> http://creativecommons.org/licenses/by-nc-nd/4.0/</w:t>
      </w:r>
    </w:p>
    <w:p w14:paraId="5D92BBE4" w14:textId="77777777" w:rsidR="00AA6D10" w:rsidRDefault="00AA6D10" w:rsidP="000B5A56">
      <w:pPr>
        <w:spacing w:line="480" w:lineRule="auto"/>
        <w:ind w:firstLine="0"/>
      </w:pPr>
    </w:p>
    <w:p w14:paraId="6D5A47CA" w14:textId="4157BA4C" w:rsidR="000B5A56" w:rsidRPr="00F9496B" w:rsidRDefault="000B5A56" w:rsidP="000B5A56">
      <w:pPr>
        <w:spacing w:line="480" w:lineRule="auto"/>
        <w:ind w:firstLine="0"/>
        <w:rPr>
          <w:lang w:val="en-US"/>
        </w:rPr>
        <w:sectPr w:rsidR="000B5A56" w:rsidRPr="00F9496B" w:rsidSect="00213ECA">
          <w:headerReference w:type="default" r:id="rId9"/>
          <w:footerReference w:type="even" r:id="rId10"/>
          <w:footerReference w:type="default" r:id="rId11"/>
          <w:footerReference w:type="first" r:id="rId12"/>
          <w:pgSz w:w="11906" w:h="16838"/>
          <w:pgMar w:top="1417" w:right="1701" w:bottom="1417" w:left="1701" w:header="708" w:footer="708" w:gutter="0"/>
          <w:lnNumType w:countBy="1" w:restart="continuous"/>
          <w:cols w:space="708"/>
          <w:titlePg/>
          <w:docGrid w:linePitch="360"/>
        </w:sectPr>
      </w:pPr>
      <w:r w:rsidRPr="00F9496B">
        <w:rPr>
          <w:lang w:val="en-US"/>
        </w:rPr>
        <w:t>Author for correspondence: Julien C. Piquet. Email: jchrpi@gmail.com</w:t>
      </w:r>
    </w:p>
    <w:p w14:paraId="3B810A84" w14:textId="77777777" w:rsidR="00672DA4" w:rsidRPr="00F9496B" w:rsidRDefault="00672DA4" w:rsidP="004D6D4A">
      <w:pPr>
        <w:pStyle w:val="Heading2"/>
        <w:rPr>
          <w:lang w:val="en-US"/>
        </w:rPr>
      </w:pPr>
      <w:r w:rsidRPr="00F9496B">
        <w:rPr>
          <w:lang w:val="en-US"/>
        </w:rPr>
        <w:lastRenderedPageBreak/>
        <w:t>Abstract</w:t>
      </w:r>
    </w:p>
    <w:p w14:paraId="607D46CA" w14:textId="5114C1ED" w:rsidR="000B5A56" w:rsidRPr="00F9496B" w:rsidRDefault="000B5A56" w:rsidP="000B5A56">
      <w:pPr>
        <w:tabs>
          <w:tab w:val="left" w:pos="6663"/>
        </w:tabs>
        <w:spacing w:line="480" w:lineRule="auto"/>
        <w:rPr>
          <w:lang w:val="en-US"/>
        </w:rPr>
      </w:pPr>
      <w:r w:rsidRPr="00F9496B">
        <w:rPr>
          <w:szCs w:val="24"/>
          <w:lang w:val="en-US"/>
        </w:rPr>
        <w:t xml:space="preserve">Personality traits overlap in </w:t>
      </w:r>
      <w:r w:rsidR="00E465DD" w:rsidRPr="00F9496B">
        <w:rPr>
          <w:szCs w:val="24"/>
          <w:lang w:val="en-US"/>
        </w:rPr>
        <w:t>behavior</w:t>
      </w:r>
      <w:r w:rsidRPr="00F9496B">
        <w:rPr>
          <w:szCs w:val="24"/>
          <w:lang w:val="en-US"/>
        </w:rPr>
        <w:t xml:space="preserve">al syndromes that are assumed to be related to </w:t>
      </w:r>
      <w:r w:rsidR="000966EF" w:rsidRPr="00F9496B">
        <w:rPr>
          <w:szCs w:val="24"/>
          <w:lang w:val="en-US"/>
        </w:rPr>
        <w:t xml:space="preserve">physiology and </w:t>
      </w:r>
      <w:r w:rsidR="003058E7" w:rsidRPr="00F9496B">
        <w:rPr>
          <w:szCs w:val="24"/>
          <w:lang w:val="en-US"/>
        </w:rPr>
        <w:t>life history</w:t>
      </w:r>
      <w:r w:rsidRPr="00F9496B">
        <w:rPr>
          <w:szCs w:val="24"/>
          <w:lang w:val="en-US"/>
        </w:rPr>
        <w:t xml:space="preserve"> traits</w:t>
      </w:r>
      <w:r w:rsidR="000966EF" w:rsidRPr="00F9496B">
        <w:rPr>
          <w:szCs w:val="24"/>
          <w:lang w:val="en-US"/>
        </w:rPr>
        <w:t>, shaping pace-of-life syndromes</w:t>
      </w:r>
      <w:r w:rsidRPr="00F9496B">
        <w:rPr>
          <w:szCs w:val="24"/>
          <w:lang w:val="en-US"/>
        </w:rPr>
        <w:t xml:space="preserve">. </w:t>
      </w:r>
      <w:r w:rsidR="00DA4A1A" w:rsidRPr="00F9496B">
        <w:rPr>
          <w:szCs w:val="24"/>
          <w:lang w:val="en-US"/>
        </w:rPr>
        <w:t>Boldness and explorative behavior are frequently associated to higher parasite loads, increased resource acquisition, less efficient antipredator behavior, and reduced survival (e.g. through predation). We explored how personality is related to these biological traits using an invasive species –</w:t>
      </w:r>
      <w:r w:rsidR="00DA4A1A" w:rsidRPr="00F9496B">
        <w:rPr>
          <w:i/>
          <w:szCs w:val="24"/>
          <w:lang w:val="en-US"/>
        </w:rPr>
        <w:t xml:space="preserve">Atlantoxerus </w:t>
      </w:r>
      <w:proofErr w:type="spellStart"/>
      <w:r w:rsidR="00DA4A1A" w:rsidRPr="00F9496B">
        <w:rPr>
          <w:i/>
          <w:szCs w:val="24"/>
          <w:lang w:val="en-US"/>
        </w:rPr>
        <w:t>getulus</w:t>
      </w:r>
      <w:proofErr w:type="spellEnd"/>
      <w:r w:rsidR="00DA4A1A" w:rsidRPr="00F9496B">
        <w:rPr>
          <w:szCs w:val="24"/>
          <w:lang w:val="en-US"/>
        </w:rPr>
        <w:t xml:space="preserve"> in Fuerteventura island- as a model system </w:t>
      </w:r>
      <w:r w:rsidR="003058E7" w:rsidRPr="00F9496B">
        <w:rPr>
          <w:szCs w:val="24"/>
          <w:lang w:val="en-US"/>
        </w:rPr>
        <w:t>with</w:t>
      </w:r>
      <w:r w:rsidR="00DA4A1A" w:rsidRPr="00F9496B">
        <w:rPr>
          <w:szCs w:val="24"/>
          <w:lang w:val="en-US"/>
        </w:rPr>
        <w:t xml:space="preserve"> reduced parasitism and low predation pressure. </w:t>
      </w:r>
      <w:r w:rsidR="00992332" w:rsidRPr="00F9496B">
        <w:rPr>
          <w:szCs w:val="24"/>
          <w:lang w:val="en-US"/>
        </w:rPr>
        <w:t xml:space="preserve">We </w:t>
      </w:r>
      <w:r w:rsidR="00E92F15" w:rsidRPr="00F9496B">
        <w:rPr>
          <w:szCs w:val="24"/>
          <w:lang w:val="en-US"/>
        </w:rPr>
        <w:t xml:space="preserve">used breath rate </w:t>
      </w:r>
      <w:r w:rsidR="00666499" w:rsidRPr="00F9496B">
        <w:rPr>
          <w:szCs w:val="24"/>
          <w:lang w:val="en-US"/>
        </w:rPr>
        <w:t>during handling</w:t>
      </w:r>
      <w:r w:rsidR="00E275CB" w:rsidRPr="00F9496B">
        <w:rPr>
          <w:szCs w:val="24"/>
          <w:lang w:val="en-US"/>
        </w:rPr>
        <w:t>,</w:t>
      </w:r>
      <w:r w:rsidR="00666499" w:rsidRPr="00F9496B">
        <w:rPr>
          <w:szCs w:val="24"/>
          <w:lang w:val="en-US"/>
        </w:rPr>
        <w:t xml:space="preserve"> </w:t>
      </w:r>
      <w:r w:rsidR="00E275CB" w:rsidRPr="00F9496B">
        <w:rPr>
          <w:szCs w:val="24"/>
          <w:lang w:val="en-US"/>
        </w:rPr>
        <w:t xml:space="preserve">open field tests </w:t>
      </w:r>
      <w:r w:rsidR="00E92F15" w:rsidRPr="00F9496B">
        <w:rPr>
          <w:szCs w:val="24"/>
          <w:lang w:val="en-US"/>
        </w:rPr>
        <w:t xml:space="preserve">and escape trials to test </w:t>
      </w:r>
      <w:r w:rsidR="004B1DF0" w:rsidRPr="00F9496B">
        <w:rPr>
          <w:szCs w:val="24"/>
          <w:lang w:val="en-US"/>
        </w:rPr>
        <w:t>for</w:t>
      </w:r>
      <w:r w:rsidR="000966EF" w:rsidRPr="00F9496B">
        <w:rPr>
          <w:szCs w:val="24"/>
          <w:lang w:val="en-US"/>
        </w:rPr>
        <w:t xml:space="preserve"> the existence of inter-individual differences in</w:t>
      </w:r>
      <w:r w:rsidR="000966EF" w:rsidRPr="00F9496B">
        <w:rPr>
          <w:lang w:val="en-US"/>
        </w:rPr>
        <w:t xml:space="preserve"> </w:t>
      </w:r>
      <w:r w:rsidRPr="00F9496B">
        <w:rPr>
          <w:lang w:val="en-US"/>
        </w:rPr>
        <w:t>boldness</w:t>
      </w:r>
      <w:r w:rsidR="000966EF" w:rsidRPr="00F9496B">
        <w:rPr>
          <w:lang w:val="en-US"/>
        </w:rPr>
        <w:t>,</w:t>
      </w:r>
      <w:r w:rsidRPr="00F9496B">
        <w:rPr>
          <w:lang w:val="en-US"/>
        </w:rPr>
        <w:t xml:space="preserve"> </w:t>
      </w:r>
      <w:r w:rsidR="000966EF" w:rsidRPr="00F9496B">
        <w:rPr>
          <w:lang w:val="en-US"/>
        </w:rPr>
        <w:t xml:space="preserve">explorative </w:t>
      </w:r>
      <w:r w:rsidR="00E465DD" w:rsidRPr="00F9496B">
        <w:rPr>
          <w:lang w:val="en-US"/>
        </w:rPr>
        <w:t>behavior</w:t>
      </w:r>
      <w:r w:rsidR="000966EF" w:rsidRPr="00F9496B">
        <w:rPr>
          <w:lang w:val="en-US"/>
        </w:rPr>
        <w:t xml:space="preserve"> and </w:t>
      </w:r>
      <w:r w:rsidR="00BE3A29" w:rsidRPr="00F9496B">
        <w:rPr>
          <w:lang w:val="en-US"/>
        </w:rPr>
        <w:t>escape speed</w:t>
      </w:r>
      <w:r w:rsidR="009B6ED5" w:rsidRPr="00F9496B">
        <w:rPr>
          <w:lang w:val="en-US"/>
        </w:rPr>
        <w:t>. We also tested whether the personality traits were related and formed</w:t>
      </w:r>
      <w:r w:rsidR="000966EF" w:rsidRPr="00F9496B">
        <w:rPr>
          <w:lang w:val="en-US"/>
        </w:rPr>
        <w:t xml:space="preserve"> </w:t>
      </w:r>
      <w:r w:rsidR="00E465DD" w:rsidRPr="00F9496B">
        <w:rPr>
          <w:lang w:val="en-US"/>
        </w:rPr>
        <w:t>behavior</w:t>
      </w:r>
      <w:r w:rsidR="000966EF" w:rsidRPr="00F9496B">
        <w:rPr>
          <w:lang w:val="en-US"/>
        </w:rPr>
        <w:t xml:space="preserve">al syndromes in </w:t>
      </w:r>
      <w:r w:rsidR="000966EF" w:rsidRPr="00F9496B">
        <w:rPr>
          <w:i/>
          <w:lang w:val="en-US"/>
        </w:rPr>
        <w:t xml:space="preserve">A. </w:t>
      </w:r>
      <w:proofErr w:type="spellStart"/>
      <w:r w:rsidR="000966EF" w:rsidRPr="00F9496B">
        <w:rPr>
          <w:i/>
          <w:lang w:val="en-US"/>
        </w:rPr>
        <w:t>getulus</w:t>
      </w:r>
      <w:proofErr w:type="spellEnd"/>
      <w:r w:rsidR="000966EF" w:rsidRPr="00F9496B">
        <w:rPr>
          <w:lang w:val="en-US"/>
        </w:rPr>
        <w:t xml:space="preserve">. At the same time, </w:t>
      </w:r>
      <w:r w:rsidR="00992332" w:rsidRPr="00F9496B">
        <w:rPr>
          <w:lang w:val="en-US"/>
        </w:rPr>
        <w:t xml:space="preserve">we explored </w:t>
      </w:r>
      <w:r w:rsidR="000966EF" w:rsidRPr="00F9496B">
        <w:rPr>
          <w:lang w:val="en-US"/>
        </w:rPr>
        <w:t>how personality is related to ectoparasite load, body condition</w:t>
      </w:r>
      <w:r w:rsidRPr="00F9496B">
        <w:rPr>
          <w:lang w:val="en-US"/>
        </w:rPr>
        <w:t xml:space="preserve"> and survival</w:t>
      </w:r>
      <w:r w:rsidR="000966EF" w:rsidRPr="00F9496B">
        <w:rPr>
          <w:lang w:val="en-US"/>
        </w:rPr>
        <w:t xml:space="preserve"> </w:t>
      </w:r>
      <w:r w:rsidR="00484B44" w:rsidRPr="00F9496B">
        <w:rPr>
          <w:lang w:val="en-US"/>
        </w:rPr>
        <w:t>in</w:t>
      </w:r>
      <w:r w:rsidR="006F785C" w:rsidRPr="00F9496B">
        <w:rPr>
          <w:lang w:val="en-US"/>
        </w:rPr>
        <w:t xml:space="preserve"> the species</w:t>
      </w:r>
      <w:r w:rsidRPr="00F9496B">
        <w:rPr>
          <w:lang w:val="en-US"/>
        </w:rPr>
        <w:t xml:space="preserve">. </w:t>
      </w:r>
      <w:r w:rsidR="004847A3" w:rsidRPr="00F9496B">
        <w:rPr>
          <w:lang w:val="en-US"/>
        </w:rPr>
        <w:t>We found s</w:t>
      </w:r>
      <w:r w:rsidR="000966EF" w:rsidRPr="00F9496B">
        <w:rPr>
          <w:lang w:val="en-US"/>
        </w:rPr>
        <w:t>trong between-individual differences in breath rate</w:t>
      </w:r>
      <w:r w:rsidR="00484B44" w:rsidRPr="00F9496B">
        <w:rPr>
          <w:lang w:val="en-US"/>
        </w:rPr>
        <w:t xml:space="preserve">, </w:t>
      </w:r>
      <w:r w:rsidR="00B10755" w:rsidRPr="00F9496B">
        <w:rPr>
          <w:lang w:val="en-US"/>
        </w:rPr>
        <w:t>readiness</w:t>
      </w:r>
      <w:r w:rsidR="00484B44" w:rsidRPr="00F9496B">
        <w:rPr>
          <w:lang w:val="en-US"/>
        </w:rPr>
        <w:t xml:space="preserve"> to get in the </w:t>
      </w:r>
      <w:r w:rsidR="009B6ED5" w:rsidRPr="00F9496B">
        <w:rPr>
          <w:lang w:val="en-US"/>
        </w:rPr>
        <w:t>open field</w:t>
      </w:r>
      <w:r w:rsidR="00484B44" w:rsidRPr="00F9496B">
        <w:rPr>
          <w:lang w:val="en-US"/>
        </w:rPr>
        <w:t xml:space="preserve"> </w:t>
      </w:r>
      <w:r w:rsidR="00184F17" w:rsidRPr="00F9496B">
        <w:rPr>
          <w:lang w:val="en-US"/>
        </w:rPr>
        <w:t>arena</w:t>
      </w:r>
      <w:r w:rsidR="000966EF" w:rsidRPr="00F9496B">
        <w:rPr>
          <w:lang w:val="en-US"/>
        </w:rPr>
        <w:t xml:space="preserve"> and escape </w:t>
      </w:r>
      <w:r w:rsidR="00B00469" w:rsidRPr="00F9496B">
        <w:rPr>
          <w:lang w:val="en-US"/>
        </w:rPr>
        <w:t>speed. We found a behavioral syndrome</w:t>
      </w:r>
      <w:r w:rsidR="00B9283E" w:rsidRPr="00F9496B">
        <w:rPr>
          <w:lang w:val="en-US"/>
        </w:rPr>
        <w:t>,</w:t>
      </w:r>
      <w:r w:rsidR="00B00469" w:rsidRPr="00F9496B">
        <w:rPr>
          <w:lang w:val="en-US"/>
        </w:rPr>
        <w:t xml:space="preserve"> linking open field entrance and escape speed</w:t>
      </w:r>
      <w:r w:rsidR="00B9283E" w:rsidRPr="00F9496B">
        <w:rPr>
          <w:lang w:val="en-US"/>
        </w:rPr>
        <w:t>,</w:t>
      </w:r>
      <w:r w:rsidR="00B00469" w:rsidRPr="00F9496B">
        <w:rPr>
          <w:lang w:val="en-US"/>
        </w:rPr>
        <w:t xml:space="preserve"> occurs</w:t>
      </w:r>
      <w:r w:rsidR="004836C0" w:rsidRPr="00F9496B">
        <w:rPr>
          <w:lang w:val="en-US"/>
        </w:rPr>
        <w:t xml:space="preserve"> in </w:t>
      </w:r>
      <w:r w:rsidR="004836C0" w:rsidRPr="00F9496B">
        <w:rPr>
          <w:i/>
          <w:lang w:val="en-US"/>
        </w:rPr>
        <w:t xml:space="preserve">A. </w:t>
      </w:r>
      <w:proofErr w:type="spellStart"/>
      <w:r w:rsidR="004836C0" w:rsidRPr="00F9496B">
        <w:rPr>
          <w:i/>
          <w:lang w:val="en-US"/>
        </w:rPr>
        <w:t>getulus</w:t>
      </w:r>
      <w:proofErr w:type="spellEnd"/>
      <w:r w:rsidR="000966EF" w:rsidRPr="00F9496B">
        <w:rPr>
          <w:lang w:val="en-US"/>
        </w:rPr>
        <w:t>.</w:t>
      </w:r>
      <w:r w:rsidR="00E8064B" w:rsidRPr="00F9496B">
        <w:rPr>
          <w:lang w:val="en-US"/>
        </w:rPr>
        <w:t xml:space="preserve"> </w:t>
      </w:r>
      <w:r w:rsidR="003058E7" w:rsidRPr="00F9496B">
        <w:rPr>
          <w:lang w:val="en-US"/>
        </w:rPr>
        <w:t>However</w:t>
      </w:r>
      <w:r w:rsidR="00E8064B" w:rsidRPr="00F9496B">
        <w:rPr>
          <w:lang w:val="en-US"/>
        </w:rPr>
        <w:t>, p</w:t>
      </w:r>
      <w:r w:rsidR="00994730" w:rsidRPr="00F9496B">
        <w:rPr>
          <w:lang w:val="en-US"/>
        </w:rPr>
        <w:t>ersonality was not</w:t>
      </w:r>
      <w:r w:rsidRPr="00F9496B">
        <w:rPr>
          <w:lang w:val="en-US"/>
        </w:rPr>
        <w:t xml:space="preserve"> related to pa</w:t>
      </w:r>
      <w:r w:rsidR="00994730" w:rsidRPr="00F9496B">
        <w:rPr>
          <w:lang w:val="en-US"/>
        </w:rPr>
        <w:t>rasite load or body</w:t>
      </w:r>
      <w:r w:rsidR="00071BEC" w:rsidRPr="00F9496B">
        <w:rPr>
          <w:lang w:val="en-US"/>
        </w:rPr>
        <w:t xml:space="preserve"> condition</w:t>
      </w:r>
      <w:r w:rsidR="00890E08" w:rsidRPr="00F9496B">
        <w:rPr>
          <w:lang w:val="en-US"/>
        </w:rPr>
        <w:t xml:space="preserve"> and</w:t>
      </w:r>
      <w:r w:rsidR="00994730" w:rsidRPr="00F9496B">
        <w:rPr>
          <w:lang w:val="en-US"/>
        </w:rPr>
        <w:t xml:space="preserve"> survival was higher for bolder individuals. </w:t>
      </w:r>
      <w:r w:rsidR="004B1DF0" w:rsidRPr="00F9496B">
        <w:rPr>
          <w:lang w:val="en-US"/>
        </w:rPr>
        <w:t xml:space="preserve">As a whole, our results suggest </w:t>
      </w:r>
      <w:r w:rsidRPr="00F9496B">
        <w:rPr>
          <w:lang w:val="en-US"/>
        </w:rPr>
        <w:t>reduced parasite</w:t>
      </w:r>
      <w:r w:rsidR="004B1DF0" w:rsidRPr="00F9496B">
        <w:rPr>
          <w:lang w:val="en-US"/>
        </w:rPr>
        <w:t>s</w:t>
      </w:r>
      <w:r w:rsidRPr="00F9496B">
        <w:rPr>
          <w:lang w:val="en-US"/>
        </w:rPr>
        <w:t xml:space="preserve"> and predator pressures </w:t>
      </w:r>
      <w:r w:rsidR="00615E47" w:rsidRPr="00F9496B">
        <w:rPr>
          <w:lang w:val="en-US"/>
        </w:rPr>
        <w:t xml:space="preserve">on Fuerteventura </w:t>
      </w:r>
      <w:r w:rsidR="00994730" w:rsidRPr="00F9496B">
        <w:rPr>
          <w:lang w:val="en-US"/>
        </w:rPr>
        <w:t xml:space="preserve">may have </w:t>
      </w:r>
      <w:r w:rsidR="00EA0D58" w:rsidRPr="00F9496B">
        <w:rPr>
          <w:lang w:val="en-US"/>
        </w:rPr>
        <w:t xml:space="preserve">potentially </w:t>
      </w:r>
      <w:r w:rsidRPr="00F9496B">
        <w:rPr>
          <w:lang w:val="en-US"/>
        </w:rPr>
        <w:t>neutralized the typical drawbacks of a fast pace-of-life in</w:t>
      </w:r>
      <w:r w:rsidR="00615E47" w:rsidRPr="00F9496B">
        <w:rPr>
          <w:lang w:val="en-US"/>
        </w:rPr>
        <w:t xml:space="preserve"> the introduced population of</w:t>
      </w:r>
      <w:r w:rsidRPr="00F9496B">
        <w:rPr>
          <w:lang w:val="en-US"/>
        </w:rPr>
        <w:t xml:space="preserve"> </w:t>
      </w:r>
      <w:r w:rsidRPr="00F9496B">
        <w:rPr>
          <w:i/>
          <w:lang w:val="en-US"/>
        </w:rPr>
        <w:t xml:space="preserve">A. </w:t>
      </w:r>
      <w:proofErr w:type="spellStart"/>
      <w:r w:rsidRPr="00F9496B">
        <w:rPr>
          <w:i/>
          <w:lang w:val="en-US"/>
        </w:rPr>
        <w:t>getulus</w:t>
      </w:r>
      <w:proofErr w:type="spellEnd"/>
      <w:r w:rsidR="00994730" w:rsidRPr="00F9496B">
        <w:rPr>
          <w:lang w:val="en-US"/>
        </w:rPr>
        <w:t>.</w:t>
      </w:r>
    </w:p>
    <w:p w14:paraId="41118F3F" w14:textId="77777777" w:rsidR="00A405F1" w:rsidRPr="00F9496B" w:rsidRDefault="00A405F1" w:rsidP="00CE1B45">
      <w:pPr>
        <w:pStyle w:val="Heading2"/>
        <w:rPr>
          <w:lang w:val="en-US"/>
        </w:rPr>
      </w:pPr>
      <w:r w:rsidRPr="00F9496B">
        <w:rPr>
          <w:lang w:val="en-US"/>
        </w:rPr>
        <w:t>Significance statement</w:t>
      </w:r>
    </w:p>
    <w:p w14:paraId="59B131E3" w14:textId="359D1438" w:rsidR="000B5A56" w:rsidRPr="00F9496B" w:rsidRDefault="00017774" w:rsidP="00B10755">
      <w:pPr>
        <w:spacing w:line="480" w:lineRule="auto"/>
        <w:rPr>
          <w:lang w:val="en-US"/>
        </w:rPr>
      </w:pPr>
      <w:r w:rsidRPr="00F9496B">
        <w:rPr>
          <w:lang w:val="en-US"/>
        </w:rPr>
        <w:t>Research on the interactions of animal personality</w:t>
      </w:r>
      <w:r w:rsidR="00156D66" w:rsidRPr="00F9496B">
        <w:rPr>
          <w:lang w:val="en-US"/>
        </w:rPr>
        <w:t xml:space="preserve"> </w:t>
      </w:r>
      <w:r w:rsidR="00672DA4" w:rsidRPr="00F9496B">
        <w:rPr>
          <w:lang w:val="en-US"/>
        </w:rPr>
        <w:t xml:space="preserve">with other </w:t>
      </w:r>
      <w:r w:rsidRPr="00F9496B">
        <w:rPr>
          <w:lang w:val="en-US"/>
        </w:rPr>
        <w:t xml:space="preserve">ecological </w:t>
      </w:r>
      <w:r w:rsidR="00B10755" w:rsidRPr="00F9496B">
        <w:rPr>
          <w:lang w:val="en-US"/>
        </w:rPr>
        <w:t xml:space="preserve">and evolutionary </w:t>
      </w:r>
      <w:r w:rsidRPr="00F9496B">
        <w:rPr>
          <w:lang w:val="en-US"/>
        </w:rPr>
        <w:t>factors</w:t>
      </w:r>
      <w:r w:rsidR="00672DA4" w:rsidRPr="00F9496B">
        <w:rPr>
          <w:lang w:val="en-US"/>
        </w:rPr>
        <w:t xml:space="preserve">, such as </w:t>
      </w:r>
      <w:r w:rsidR="00DA4A1A" w:rsidRPr="00F9496B">
        <w:rPr>
          <w:lang w:val="en-US"/>
        </w:rPr>
        <w:t>parasitism and selection gradients</w:t>
      </w:r>
      <w:r w:rsidR="00672DA4" w:rsidRPr="00F9496B">
        <w:rPr>
          <w:lang w:val="en-US"/>
        </w:rPr>
        <w:t xml:space="preserve">, has yielded some intriguing perspectives about </w:t>
      </w:r>
      <w:r w:rsidR="00156D66" w:rsidRPr="00F9496B">
        <w:rPr>
          <w:lang w:val="en-US"/>
        </w:rPr>
        <w:t xml:space="preserve">many ecological and </w:t>
      </w:r>
      <w:r w:rsidR="00672DA4" w:rsidRPr="00F9496B">
        <w:rPr>
          <w:lang w:val="en-US"/>
        </w:rPr>
        <w:t>evolution</w:t>
      </w:r>
      <w:r w:rsidR="00156D66" w:rsidRPr="00F9496B">
        <w:rPr>
          <w:lang w:val="en-US"/>
        </w:rPr>
        <w:t>ary processes</w:t>
      </w:r>
      <w:r w:rsidR="00672DA4" w:rsidRPr="00F9496B">
        <w:rPr>
          <w:lang w:val="en-US"/>
        </w:rPr>
        <w:t xml:space="preserve">. However, </w:t>
      </w:r>
      <w:r w:rsidRPr="00F9496B">
        <w:rPr>
          <w:lang w:val="en-US"/>
        </w:rPr>
        <w:t xml:space="preserve">our understanding of </w:t>
      </w:r>
      <w:r w:rsidR="00672DA4" w:rsidRPr="00F9496B">
        <w:rPr>
          <w:lang w:val="en-US"/>
        </w:rPr>
        <w:t xml:space="preserve">the </w:t>
      </w:r>
      <w:r w:rsidR="00156D66" w:rsidRPr="00F9496B">
        <w:rPr>
          <w:lang w:val="en-US"/>
        </w:rPr>
        <w:t xml:space="preserve">eco-evolutionary </w:t>
      </w:r>
      <w:r w:rsidR="00672DA4" w:rsidRPr="00F9496B">
        <w:rPr>
          <w:lang w:val="en-US"/>
        </w:rPr>
        <w:t>consequences of animal personality</w:t>
      </w:r>
      <w:r w:rsidR="00156D66" w:rsidRPr="00F9496B">
        <w:rPr>
          <w:lang w:val="en-US"/>
        </w:rPr>
        <w:t xml:space="preserve"> and how </w:t>
      </w:r>
      <w:r w:rsidR="00CE1B45" w:rsidRPr="00F9496B">
        <w:rPr>
          <w:lang w:val="en-US"/>
        </w:rPr>
        <w:t>it</w:t>
      </w:r>
      <w:r w:rsidR="00156D66" w:rsidRPr="00F9496B">
        <w:rPr>
          <w:lang w:val="en-US"/>
        </w:rPr>
        <w:t xml:space="preserve"> interacts with other relevant biological processes</w:t>
      </w:r>
      <w:r w:rsidRPr="00F9496B">
        <w:rPr>
          <w:lang w:val="en-US"/>
        </w:rPr>
        <w:t xml:space="preserve"> is still limited</w:t>
      </w:r>
      <w:r w:rsidR="00672DA4" w:rsidRPr="00F9496B">
        <w:rPr>
          <w:lang w:val="en-US"/>
        </w:rPr>
        <w:t>.</w:t>
      </w:r>
      <w:r w:rsidR="00156D66" w:rsidRPr="00F9496B">
        <w:rPr>
          <w:lang w:val="en-US"/>
        </w:rPr>
        <w:t xml:space="preserve"> </w:t>
      </w:r>
      <w:r w:rsidRPr="00F9496B">
        <w:rPr>
          <w:lang w:val="en-US"/>
        </w:rPr>
        <w:t>I</w:t>
      </w:r>
      <w:r w:rsidR="00156D66" w:rsidRPr="00F9496B">
        <w:rPr>
          <w:lang w:val="en-US"/>
        </w:rPr>
        <w:t xml:space="preserve">nvasive species often </w:t>
      </w:r>
      <w:r w:rsidR="00BB498A" w:rsidRPr="00F9496B">
        <w:rPr>
          <w:lang w:val="en-US"/>
        </w:rPr>
        <w:lastRenderedPageBreak/>
        <w:t>experience</w:t>
      </w:r>
      <w:r w:rsidR="00156D66" w:rsidRPr="00F9496B">
        <w:rPr>
          <w:lang w:val="en-US"/>
        </w:rPr>
        <w:t xml:space="preserve"> specific ecological conditions </w:t>
      </w:r>
      <w:r w:rsidRPr="00F9496B">
        <w:rPr>
          <w:lang w:val="en-US"/>
        </w:rPr>
        <w:t xml:space="preserve">that can allow </w:t>
      </w:r>
      <w:r w:rsidR="003058E7" w:rsidRPr="00F9496B">
        <w:rPr>
          <w:lang w:val="en-US"/>
        </w:rPr>
        <w:t>testing of</w:t>
      </w:r>
      <w:r w:rsidRPr="00F9496B">
        <w:rPr>
          <w:lang w:val="en-US"/>
        </w:rPr>
        <w:t xml:space="preserve"> the </w:t>
      </w:r>
      <w:r w:rsidR="00156D66" w:rsidRPr="00F9496B">
        <w:rPr>
          <w:lang w:val="en-US"/>
        </w:rPr>
        <w:t>general assumptions related to animal personality. The present contribution explore</w:t>
      </w:r>
      <w:r w:rsidRPr="00F9496B">
        <w:rPr>
          <w:lang w:val="en-US"/>
        </w:rPr>
        <w:t>s</w:t>
      </w:r>
      <w:r w:rsidR="00156D66" w:rsidRPr="00F9496B">
        <w:rPr>
          <w:lang w:val="en-US"/>
        </w:rPr>
        <w:t xml:space="preserve"> if and how personality traits are related to key ecological and evolutionary </w:t>
      </w:r>
      <w:r w:rsidRPr="00F9496B">
        <w:rPr>
          <w:lang w:val="en-US"/>
        </w:rPr>
        <w:t>factors</w:t>
      </w:r>
      <w:r w:rsidR="00156D66" w:rsidRPr="00F9496B">
        <w:rPr>
          <w:lang w:val="en-US"/>
        </w:rPr>
        <w:t>, such as parasitism and survival</w:t>
      </w:r>
      <w:r w:rsidR="00B10755" w:rsidRPr="00F9496B">
        <w:rPr>
          <w:lang w:val="en-US"/>
        </w:rPr>
        <w:t xml:space="preserve">, in the context of an </w:t>
      </w:r>
      <w:r w:rsidR="00890E08" w:rsidRPr="00F9496B">
        <w:rPr>
          <w:lang w:val="en-US"/>
        </w:rPr>
        <w:t>invasive</w:t>
      </w:r>
      <w:r w:rsidR="00B10755" w:rsidRPr="00F9496B">
        <w:rPr>
          <w:lang w:val="en-US"/>
        </w:rPr>
        <w:t xml:space="preserve"> population subjected to reduced parasite and predation pressure</w:t>
      </w:r>
      <w:r w:rsidR="00156D66" w:rsidRPr="00F9496B">
        <w:rPr>
          <w:lang w:val="en-US"/>
        </w:rPr>
        <w:t>.</w:t>
      </w:r>
      <w:r w:rsidR="004836C0" w:rsidRPr="00F9496B">
        <w:rPr>
          <w:lang w:val="en-US"/>
        </w:rPr>
        <w:t xml:space="preserve"> </w:t>
      </w:r>
      <w:r w:rsidR="00B10755" w:rsidRPr="00F9496B">
        <w:rPr>
          <w:lang w:val="en-US"/>
        </w:rPr>
        <w:t>Unlike</w:t>
      </w:r>
      <w:r w:rsidR="00BB498A" w:rsidRPr="00F9496B">
        <w:rPr>
          <w:lang w:val="en-US"/>
        </w:rPr>
        <w:t xml:space="preserve"> other</w:t>
      </w:r>
      <w:r w:rsidR="00B10755" w:rsidRPr="00F9496B">
        <w:rPr>
          <w:lang w:val="en-US"/>
        </w:rPr>
        <w:t xml:space="preserve"> studies conducted under different ecological contexts, our results suggest </w:t>
      </w:r>
      <w:r w:rsidR="00BB498A" w:rsidRPr="00F9496B">
        <w:rPr>
          <w:lang w:val="en-US"/>
        </w:rPr>
        <w:t>Barbary ground squirrels</w:t>
      </w:r>
      <w:r w:rsidR="00B10755" w:rsidRPr="00F9496B">
        <w:rPr>
          <w:lang w:val="en-US"/>
        </w:rPr>
        <w:t xml:space="preserve"> from the assessed population with fast pace-of-life syndromes </w:t>
      </w:r>
      <w:r w:rsidR="004C4C91" w:rsidRPr="00F9496B">
        <w:rPr>
          <w:lang w:val="en-US"/>
        </w:rPr>
        <w:t>have higher survival chances than their counterparts.</w:t>
      </w:r>
    </w:p>
    <w:p w14:paraId="7DD3AEAC" w14:textId="77777777" w:rsidR="00A405F1" w:rsidRPr="00F9496B" w:rsidRDefault="00A405F1" w:rsidP="00CE1B45">
      <w:pPr>
        <w:pStyle w:val="Heading2"/>
        <w:rPr>
          <w:lang w:val="en-US"/>
        </w:rPr>
      </w:pPr>
      <w:r w:rsidRPr="00F9496B">
        <w:rPr>
          <w:lang w:val="en-US"/>
        </w:rPr>
        <w:t>Keywords</w:t>
      </w:r>
      <w:r w:rsidR="000B5A56" w:rsidRPr="00F9496B">
        <w:rPr>
          <w:lang w:val="en-US"/>
        </w:rPr>
        <w:t xml:space="preserve"> </w:t>
      </w:r>
    </w:p>
    <w:p w14:paraId="3CE0FB30" w14:textId="0CB4BD7A" w:rsidR="000B5A56" w:rsidRPr="00F9496B" w:rsidRDefault="000B5A56" w:rsidP="000B5A56">
      <w:pPr>
        <w:rPr>
          <w:lang w:val="en-US"/>
        </w:rPr>
      </w:pPr>
      <w:r w:rsidRPr="00F9496B">
        <w:rPr>
          <w:lang w:val="en-US"/>
        </w:rPr>
        <w:t xml:space="preserve">Animal personality, </w:t>
      </w:r>
      <w:r w:rsidR="005C7E69" w:rsidRPr="00F9496B">
        <w:rPr>
          <w:i/>
          <w:lang w:val="en-US"/>
        </w:rPr>
        <w:t xml:space="preserve">Atlantoxerus </w:t>
      </w:r>
      <w:proofErr w:type="spellStart"/>
      <w:r w:rsidR="005C7E69" w:rsidRPr="00F9496B">
        <w:rPr>
          <w:i/>
          <w:lang w:val="en-US"/>
        </w:rPr>
        <w:t>getulus</w:t>
      </w:r>
      <w:proofErr w:type="spellEnd"/>
      <w:r w:rsidRPr="00F9496B">
        <w:rPr>
          <w:lang w:val="en-US"/>
        </w:rPr>
        <w:t xml:space="preserve">, </w:t>
      </w:r>
      <w:r w:rsidR="00E465DD" w:rsidRPr="00F9496B">
        <w:rPr>
          <w:lang w:val="en-US"/>
        </w:rPr>
        <w:t>behavior</w:t>
      </w:r>
      <w:r w:rsidRPr="00F9496B">
        <w:rPr>
          <w:lang w:val="en-US"/>
        </w:rPr>
        <w:t>al syndrome, fitness, invasive species</w:t>
      </w:r>
      <w:r w:rsidR="00890E08" w:rsidRPr="00F9496B">
        <w:rPr>
          <w:lang w:val="en-US"/>
        </w:rPr>
        <w:t>,</w:t>
      </w:r>
      <w:r w:rsidR="003666F8" w:rsidRPr="00F9496B">
        <w:rPr>
          <w:lang w:val="en-US"/>
        </w:rPr>
        <w:t xml:space="preserve"> </w:t>
      </w:r>
      <w:r w:rsidR="00890E08" w:rsidRPr="00F9496B">
        <w:rPr>
          <w:lang w:val="en-US"/>
        </w:rPr>
        <w:t>parasite load</w:t>
      </w:r>
      <w:r w:rsidRPr="00F9496B">
        <w:rPr>
          <w:lang w:val="en-US"/>
        </w:rPr>
        <w:t>.</w:t>
      </w:r>
    </w:p>
    <w:p w14:paraId="1E114046" w14:textId="77777777" w:rsidR="009A1E26" w:rsidRPr="00F9496B" w:rsidRDefault="009A1E26" w:rsidP="00CE1B45">
      <w:pPr>
        <w:pStyle w:val="Heading2"/>
        <w:rPr>
          <w:lang w:val="en-US"/>
        </w:rPr>
      </w:pPr>
      <w:bookmarkStart w:id="1" w:name="_Toc444856356"/>
      <w:r w:rsidRPr="00F9496B">
        <w:rPr>
          <w:lang w:val="en-US"/>
        </w:rPr>
        <w:t>Acknowledgements</w:t>
      </w:r>
      <w:bookmarkEnd w:id="1"/>
      <w:r w:rsidRPr="00F9496B">
        <w:rPr>
          <w:lang w:val="en-US"/>
        </w:rPr>
        <w:t xml:space="preserve"> </w:t>
      </w:r>
    </w:p>
    <w:p w14:paraId="006F6A72" w14:textId="679CFB2A" w:rsidR="000D2FF7" w:rsidRPr="00F9496B" w:rsidRDefault="009A1E26" w:rsidP="00651702">
      <w:pPr>
        <w:spacing w:line="480" w:lineRule="auto"/>
        <w:rPr>
          <w:lang w:val="en-US"/>
        </w:rPr>
      </w:pPr>
      <w:r w:rsidRPr="00F9496B">
        <w:rPr>
          <w:lang w:val="en-US"/>
        </w:rPr>
        <w:t xml:space="preserve">We would like to thank E. </w:t>
      </w:r>
      <w:proofErr w:type="spellStart"/>
      <w:r w:rsidRPr="00F9496B">
        <w:rPr>
          <w:lang w:val="en-US"/>
        </w:rPr>
        <w:t>Koole</w:t>
      </w:r>
      <w:proofErr w:type="spellEnd"/>
      <w:r w:rsidRPr="00F9496B">
        <w:rPr>
          <w:lang w:val="en-US"/>
        </w:rPr>
        <w:t xml:space="preserve"> and T. </w:t>
      </w:r>
      <w:proofErr w:type="spellStart"/>
      <w:r w:rsidRPr="00F9496B">
        <w:rPr>
          <w:lang w:val="en-US"/>
        </w:rPr>
        <w:t>Dorta</w:t>
      </w:r>
      <w:proofErr w:type="spellEnd"/>
      <w:r w:rsidRPr="00F9496B">
        <w:rPr>
          <w:lang w:val="en-US"/>
        </w:rPr>
        <w:t xml:space="preserve"> Morales for their help during fieldwork. We acknowledge all constructive comments regarding data analyses from R. </w:t>
      </w:r>
      <w:proofErr w:type="spellStart"/>
      <w:r w:rsidRPr="00F9496B">
        <w:rPr>
          <w:lang w:val="en-US"/>
        </w:rPr>
        <w:t>Dorta</w:t>
      </w:r>
      <w:proofErr w:type="spellEnd"/>
      <w:r w:rsidRPr="00F9496B">
        <w:rPr>
          <w:lang w:val="en-US"/>
        </w:rPr>
        <w:t xml:space="preserve">. We are thankful to A. Martín, M. Molina Borja and J. </w:t>
      </w:r>
      <w:proofErr w:type="spellStart"/>
      <w:r w:rsidRPr="00F9496B">
        <w:rPr>
          <w:lang w:val="en-US"/>
        </w:rPr>
        <w:t>María</w:t>
      </w:r>
      <w:proofErr w:type="spellEnd"/>
      <w:r w:rsidRPr="00F9496B">
        <w:rPr>
          <w:lang w:val="en-US"/>
        </w:rPr>
        <w:t xml:space="preserve"> </w:t>
      </w:r>
      <w:proofErr w:type="spellStart"/>
      <w:r w:rsidRPr="00F9496B">
        <w:rPr>
          <w:lang w:val="en-US"/>
        </w:rPr>
        <w:t>Fernández</w:t>
      </w:r>
      <w:proofErr w:type="spellEnd"/>
      <w:r w:rsidR="000B02C4" w:rsidRPr="00F9496B">
        <w:rPr>
          <w:lang w:val="en-US"/>
        </w:rPr>
        <w:t>-</w:t>
      </w:r>
      <w:r w:rsidRPr="00F9496B">
        <w:rPr>
          <w:lang w:val="en-US"/>
        </w:rPr>
        <w:t xml:space="preserve">Palacios, as their comments during the master thesis of JCP have been incorporated into this manuscript. Special thanks to the </w:t>
      </w:r>
      <w:proofErr w:type="spellStart"/>
      <w:r w:rsidRPr="00F9496B">
        <w:rPr>
          <w:i/>
          <w:lang w:val="en-US"/>
        </w:rPr>
        <w:t>Cabildo</w:t>
      </w:r>
      <w:proofErr w:type="spellEnd"/>
      <w:r w:rsidRPr="00F9496B">
        <w:rPr>
          <w:i/>
          <w:lang w:val="en-US"/>
        </w:rPr>
        <w:t xml:space="preserve"> de Fuerteventura</w:t>
      </w:r>
      <w:r w:rsidRPr="00F9496B">
        <w:rPr>
          <w:lang w:val="en-US"/>
        </w:rPr>
        <w:t xml:space="preserve"> for the kindness of its staff and for </w:t>
      </w:r>
      <w:r w:rsidR="004847A3" w:rsidRPr="00F9496B">
        <w:rPr>
          <w:lang w:val="en-US"/>
        </w:rPr>
        <w:t>providing</w:t>
      </w:r>
      <w:r w:rsidRPr="00F9496B">
        <w:rPr>
          <w:lang w:val="en-US"/>
        </w:rPr>
        <w:t xml:space="preserve"> allocation and facilities on Fuerteventura that greatly contributed to this work. Particular thanks as well to </w:t>
      </w:r>
      <w:proofErr w:type="spellStart"/>
      <w:r w:rsidRPr="00F9496B">
        <w:rPr>
          <w:i/>
          <w:lang w:val="en-US"/>
        </w:rPr>
        <w:t>Instituto</w:t>
      </w:r>
      <w:proofErr w:type="spellEnd"/>
      <w:r w:rsidRPr="00F9496B">
        <w:rPr>
          <w:i/>
          <w:lang w:val="en-US"/>
        </w:rPr>
        <w:t xml:space="preserve"> de </w:t>
      </w:r>
      <w:proofErr w:type="spellStart"/>
      <w:r w:rsidRPr="00F9496B">
        <w:rPr>
          <w:i/>
          <w:lang w:val="en-US"/>
        </w:rPr>
        <w:t>Productos</w:t>
      </w:r>
      <w:proofErr w:type="spellEnd"/>
      <w:r w:rsidRPr="00F9496B">
        <w:rPr>
          <w:i/>
          <w:lang w:val="en-US"/>
        </w:rPr>
        <w:t xml:space="preserve"> </w:t>
      </w:r>
      <w:proofErr w:type="spellStart"/>
      <w:r w:rsidRPr="00F9496B">
        <w:rPr>
          <w:i/>
          <w:lang w:val="en-US"/>
        </w:rPr>
        <w:t>Naturales</w:t>
      </w:r>
      <w:proofErr w:type="spellEnd"/>
      <w:r w:rsidRPr="00F9496B">
        <w:rPr>
          <w:i/>
          <w:lang w:val="en-US"/>
        </w:rPr>
        <w:t xml:space="preserve"> y </w:t>
      </w:r>
      <w:proofErr w:type="spellStart"/>
      <w:r w:rsidRPr="00F9496B">
        <w:rPr>
          <w:i/>
          <w:lang w:val="en-US"/>
        </w:rPr>
        <w:t>Agrobiología</w:t>
      </w:r>
      <w:proofErr w:type="spellEnd"/>
      <w:r w:rsidRPr="00F9496B">
        <w:rPr>
          <w:lang w:val="en-US"/>
        </w:rPr>
        <w:t xml:space="preserve"> (</w:t>
      </w:r>
      <w:proofErr w:type="spellStart"/>
      <w:r w:rsidRPr="00F9496B">
        <w:rPr>
          <w:i/>
          <w:lang w:val="en-US"/>
        </w:rPr>
        <w:t>Consejo</w:t>
      </w:r>
      <w:proofErr w:type="spellEnd"/>
      <w:r w:rsidRPr="00F9496B">
        <w:rPr>
          <w:i/>
          <w:lang w:val="en-US"/>
        </w:rPr>
        <w:t xml:space="preserve"> Superior de </w:t>
      </w:r>
      <w:proofErr w:type="spellStart"/>
      <w:r w:rsidRPr="00F9496B">
        <w:rPr>
          <w:i/>
          <w:lang w:val="en-US"/>
        </w:rPr>
        <w:t>Investigaciones</w:t>
      </w:r>
      <w:proofErr w:type="spellEnd"/>
      <w:r w:rsidRPr="00F9496B">
        <w:rPr>
          <w:i/>
          <w:lang w:val="en-US"/>
        </w:rPr>
        <w:t xml:space="preserve"> </w:t>
      </w:r>
      <w:proofErr w:type="spellStart"/>
      <w:r w:rsidRPr="00F9496B">
        <w:rPr>
          <w:i/>
          <w:lang w:val="en-US"/>
        </w:rPr>
        <w:t>Científicas</w:t>
      </w:r>
      <w:proofErr w:type="spellEnd"/>
      <w:r w:rsidRPr="00F9496B">
        <w:rPr>
          <w:lang w:val="en-US"/>
        </w:rPr>
        <w:t xml:space="preserve">) and its </w:t>
      </w:r>
      <w:r w:rsidR="00B34C77" w:rsidRPr="00F9496B">
        <w:rPr>
          <w:lang w:val="en-US"/>
        </w:rPr>
        <w:t xml:space="preserve">previous </w:t>
      </w:r>
      <w:r w:rsidRPr="00F9496B">
        <w:rPr>
          <w:lang w:val="en-US"/>
        </w:rPr>
        <w:t xml:space="preserve">director (Dr. </w:t>
      </w:r>
      <w:proofErr w:type="spellStart"/>
      <w:r w:rsidRPr="00F9496B">
        <w:rPr>
          <w:lang w:val="en-US"/>
        </w:rPr>
        <w:t>Cosme</w:t>
      </w:r>
      <w:proofErr w:type="spellEnd"/>
      <w:r w:rsidRPr="00F9496B">
        <w:rPr>
          <w:lang w:val="en-US"/>
        </w:rPr>
        <w:t xml:space="preserve"> </w:t>
      </w:r>
      <w:proofErr w:type="spellStart"/>
      <w:r w:rsidRPr="00F9496B">
        <w:rPr>
          <w:lang w:val="en-US"/>
        </w:rPr>
        <w:t>García</w:t>
      </w:r>
      <w:proofErr w:type="spellEnd"/>
      <w:r w:rsidRPr="00F9496B">
        <w:rPr>
          <w:lang w:val="en-US"/>
        </w:rPr>
        <w:t>), by providing a vehicle to accomplish the fieldwork.</w:t>
      </w:r>
      <w:r w:rsidR="00890E08" w:rsidRPr="00F9496B">
        <w:rPr>
          <w:lang w:val="en-US"/>
        </w:rPr>
        <w:t xml:space="preserve"> The excellent review by two anonymous reviewers from BES contributed significantly to the improvement of the final version of this manuscript. </w:t>
      </w:r>
      <w:r w:rsidR="000D2FF7" w:rsidRPr="00F9496B">
        <w:rPr>
          <w:lang w:val="en-US"/>
        </w:rPr>
        <w:br w:type="page"/>
      </w:r>
    </w:p>
    <w:p w14:paraId="7D5BD0DF" w14:textId="51B3F94A" w:rsidR="00780DA8" w:rsidRPr="00F9496B" w:rsidRDefault="00780DA8" w:rsidP="004D6D4A">
      <w:pPr>
        <w:pStyle w:val="Heading2"/>
        <w:rPr>
          <w:lang w:val="en-US"/>
        </w:rPr>
      </w:pPr>
      <w:r w:rsidRPr="00F9496B">
        <w:rPr>
          <w:lang w:val="en-US"/>
        </w:rPr>
        <w:lastRenderedPageBreak/>
        <w:t>INTRODUCTION</w:t>
      </w:r>
    </w:p>
    <w:p w14:paraId="4668E735" w14:textId="7CDF82E4" w:rsidR="009D42D8" w:rsidRPr="00F9496B" w:rsidRDefault="005E68EE" w:rsidP="009D42D8">
      <w:pPr>
        <w:spacing w:line="480" w:lineRule="auto"/>
        <w:rPr>
          <w:lang w:val="en-US"/>
        </w:rPr>
      </w:pPr>
      <w:r w:rsidRPr="00F9496B">
        <w:rPr>
          <w:lang w:val="en-US"/>
        </w:rPr>
        <w:t xml:space="preserve">The existence of </w:t>
      </w:r>
      <w:r w:rsidR="00E465DD" w:rsidRPr="00F9496B">
        <w:rPr>
          <w:lang w:val="en-US"/>
        </w:rPr>
        <w:t>behavior</w:t>
      </w:r>
      <w:r w:rsidRPr="00F9496B">
        <w:rPr>
          <w:lang w:val="en-US"/>
        </w:rPr>
        <w:t>al differences among individuals</w:t>
      </w:r>
      <w:r w:rsidR="001B7EF5" w:rsidRPr="00F9496B">
        <w:rPr>
          <w:lang w:val="en-US"/>
        </w:rPr>
        <w:t xml:space="preserve"> </w:t>
      </w:r>
      <w:r w:rsidRPr="00F9496B">
        <w:rPr>
          <w:lang w:val="en-US"/>
        </w:rPr>
        <w:t>within species and populations</w:t>
      </w:r>
      <w:r w:rsidR="001B7EF5" w:rsidRPr="00F9496B">
        <w:rPr>
          <w:lang w:val="en-US"/>
        </w:rPr>
        <w:t xml:space="preserve">, consistent over time and across contexts, </w:t>
      </w:r>
      <w:r w:rsidRPr="00F9496B">
        <w:rPr>
          <w:lang w:val="en-US"/>
        </w:rPr>
        <w:t xml:space="preserve">has led to the concept of animal personality or animal temperament </w:t>
      </w:r>
      <w:r w:rsidRPr="00F9496B">
        <w:rPr>
          <w:noProof/>
          <w:lang w:val="en-US"/>
        </w:rPr>
        <w:t>(Réale et al. 2007)</w:t>
      </w:r>
      <w:r w:rsidRPr="00F9496B">
        <w:rPr>
          <w:lang w:val="en-US"/>
        </w:rPr>
        <w:t>.</w:t>
      </w:r>
      <w:r w:rsidR="003062BD" w:rsidRPr="00F9496B">
        <w:rPr>
          <w:lang w:val="en-US"/>
        </w:rPr>
        <w:t xml:space="preserve"> </w:t>
      </w:r>
      <w:r w:rsidR="007161DD" w:rsidRPr="00F9496B">
        <w:rPr>
          <w:lang w:val="en-US"/>
        </w:rPr>
        <w:t>Personality</w:t>
      </w:r>
      <w:r w:rsidR="001B7EF5" w:rsidRPr="00F9496B">
        <w:rPr>
          <w:lang w:val="en-US"/>
        </w:rPr>
        <w:t xml:space="preserve"> traits are </w:t>
      </w:r>
      <w:r w:rsidR="0077452E" w:rsidRPr="00F9496B">
        <w:rPr>
          <w:lang w:val="en-US"/>
        </w:rPr>
        <w:t>correlated</w:t>
      </w:r>
      <w:r w:rsidR="001B7EF5" w:rsidRPr="00F9496B">
        <w:rPr>
          <w:lang w:val="en-US"/>
        </w:rPr>
        <w:t xml:space="preserve"> in </w:t>
      </w:r>
      <w:r w:rsidR="00E465DD" w:rsidRPr="00F9496B">
        <w:rPr>
          <w:lang w:val="en-US"/>
        </w:rPr>
        <w:t>behavior</w:t>
      </w:r>
      <w:r w:rsidR="001B7EF5" w:rsidRPr="00F9496B">
        <w:rPr>
          <w:lang w:val="en-US"/>
        </w:rPr>
        <w:t xml:space="preserve">al syndromes </w:t>
      </w:r>
      <w:r w:rsidR="009E14DD" w:rsidRPr="00F9496B">
        <w:rPr>
          <w:noProof/>
          <w:lang w:val="en-US"/>
        </w:rPr>
        <w:t>(Sih et al. 2004a; Sih and Bell 2008)</w:t>
      </w:r>
      <w:r w:rsidR="001B7EF5" w:rsidRPr="00F9496B">
        <w:rPr>
          <w:lang w:val="en-US"/>
        </w:rPr>
        <w:t xml:space="preserve">, which are in return integrated in </w:t>
      </w:r>
      <w:r w:rsidRPr="00F9496B">
        <w:rPr>
          <w:lang w:val="en-US"/>
        </w:rPr>
        <w:t xml:space="preserve">complex pace-of-life syndromes, </w:t>
      </w:r>
      <w:r w:rsidR="001B7EF5" w:rsidRPr="00F9496B">
        <w:rPr>
          <w:lang w:val="en-US"/>
        </w:rPr>
        <w:t xml:space="preserve">linking </w:t>
      </w:r>
      <w:r w:rsidR="00157BED" w:rsidRPr="00F9496B">
        <w:rPr>
          <w:lang w:val="en-US"/>
        </w:rPr>
        <w:t xml:space="preserve">animal </w:t>
      </w:r>
      <w:r w:rsidR="001B7EF5" w:rsidRPr="00F9496B">
        <w:rPr>
          <w:lang w:val="en-US"/>
        </w:rPr>
        <w:t>personality</w:t>
      </w:r>
      <w:r w:rsidRPr="00F9496B">
        <w:rPr>
          <w:lang w:val="en-US"/>
        </w:rPr>
        <w:t xml:space="preserve"> to life-history productivity and physiology </w:t>
      </w:r>
      <w:r w:rsidR="009E14DD" w:rsidRPr="00F9496B">
        <w:rPr>
          <w:noProof/>
          <w:lang w:val="en-US"/>
        </w:rPr>
        <w:t>(Réale et al. 2010)</w:t>
      </w:r>
      <w:r w:rsidRPr="00F9496B">
        <w:rPr>
          <w:lang w:val="en-US"/>
        </w:rPr>
        <w:t xml:space="preserve">. For instance, </w:t>
      </w:r>
      <w:r w:rsidR="005016AF" w:rsidRPr="00F9496B">
        <w:rPr>
          <w:lang w:val="en-US"/>
        </w:rPr>
        <w:t xml:space="preserve">personality has been linked to immune function and parasitism </w:t>
      </w:r>
      <w:r w:rsidR="005016AF" w:rsidRPr="00F9496B">
        <w:rPr>
          <w:noProof/>
          <w:lang w:val="en-US"/>
        </w:rPr>
        <w:t>(Barber and Dingemanse 2010; Kortet et al. 2010</w:t>
      </w:r>
      <w:r w:rsidR="00DA4A1A" w:rsidRPr="00F9496B">
        <w:rPr>
          <w:noProof/>
          <w:lang w:val="en-US"/>
        </w:rPr>
        <w:t>; Ezenwa et al. 2016; Monceau et al. 2017</w:t>
      </w:r>
      <w:r w:rsidR="005016AF" w:rsidRPr="00F9496B">
        <w:rPr>
          <w:noProof/>
          <w:lang w:val="en-US"/>
        </w:rPr>
        <w:t>)</w:t>
      </w:r>
      <w:r w:rsidR="005016AF" w:rsidRPr="00F9496B">
        <w:rPr>
          <w:lang w:val="en-US"/>
        </w:rPr>
        <w:t xml:space="preserve">, along with metabolic rate and feeding </w:t>
      </w:r>
      <w:r w:rsidR="00E465DD" w:rsidRPr="00F9496B">
        <w:rPr>
          <w:lang w:val="en-US"/>
        </w:rPr>
        <w:t>behavior</w:t>
      </w:r>
      <w:r w:rsidR="005016AF" w:rsidRPr="00F9496B">
        <w:rPr>
          <w:lang w:val="en-US"/>
        </w:rPr>
        <w:t xml:space="preserve"> </w:t>
      </w:r>
      <w:r w:rsidR="005016AF" w:rsidRPr="00F9496B">
        <w:rPr>
          <w:noProof/>
          <w:lang w:val="en-US"/>
        </w:rPr>
        <w:t>(Stamps 2007; Careau et al. 2008; Le Coeur et al. 2015)</w:t>
      </w:r>
      <w:r w:rsidR="005016AF" w:rsidRPr="00F9496B">
        <w:rPr>
          <w:lang w:val="en-US"/>
        </w:rPr>
        <w:t xml:space="preserve">. Evidence from small mammals suggest </w:t>
      </w:r>
      <w:r w:rsidRPr="00F9496B">
        <w:rPr>
          <w:lang w:val="en-US"/>
        </w:rPr>
        <w:t xml:space="preserve">individuals with </w:t>
      </w:r>
      <w:r w:rsidR="00017774" w:rsidRPr="00F9496B">
        <w:rPr>
          <w:lang w:val="en-US"/>
        </w:rPr>
        <w:t xml:space="preserve">a </w:t>
      </w:r>
      <w:r w:rsidRPr="00F9496B">
        <w:rPr>
          <w:lang w:val="en-US"/>
        </w:rPr>
        <w:t xml:space="preserve">faster pace-of-life, i.e. more explorative, aggressive and bolder individuals (defined in </w:t>
      </w:r>
      <w:r w:rsidRPr="00F9496B">
        <w:rPr>
          <w:noProof/>
          <w:lang w:val="en-US"/>
        </w:rPr>
        <w:t>Réale et al. 2007)</w:t>
      </w:r>
      <w:r w:rsidRPr="00F9496B">
        <w:rPr>
          <w:lang w:val="en-US"/>
        </w:rPr>
        <w:t xml:space="preserve">, are </w:t>
      </w:r>
      <w:r w:rsidR="00CB17D4" w:rsidRPr="00F9496B">
        <w:rPr>
          <w:lang w:val="en-US"/>
        </w:rPr>
        <w:t>more parasitized</w:t>
      </w:r>
      <w:r w:rsidR="005016AF" w:rsidRPr="00F9496B">
        <w:rPr>
          <w:lang w:val="en-US"/>
        </w:rPr>
        <w:t xml:space="preserve"> </w:t>
      </w:r>
      <w:r w:rsidR="005016AF" w:rsidRPr="00F9496B">
        <w:rPr>
          <w:noProof/>
          <w:lang w:val="en-US"/>
        </w:rPr>
        <w:t>(Boyer et al. 2010</w:t>
      </w:r>
      <w:r w:rsidR="00CD666F" w:rsidRPr="00F9496B">
        <w:rPr>
          <w:noProof/>
          <w:lang w:val="en-US"/>
        </w:rPr>
        <w:t>; Zohdy et al. 2017</w:t>
      </w:r>
      <w:r w:rsidR="005016AF" w:rsidRPr="00F9496B">
        <w:rPr>
          <w:noProof/>
          <w:lang w:val="en-US"/>
        </w:rPr>
        <w:t>)</w:t>
      </w:r>
      <w:r w:rsidR="005016AF" w:rsidRPr="00F9496B">
        <w:rPr>
          <w:lang w:val="en-US"/>
        </w:rPr>
        <w:t xml:space="preserve">, </w:t>
      </w:r>
      <w:r w:rsidR="00AD15EA" w:rsidRPr="00F9496B">
        <w:rPr>
          <w:lang w:val="en-US"/>
        </w:rPr>
        <w:t xml:space="preserve">potentially leading to </w:t>
      </w:r>
      <w:r w:rsidR="005016AF" w:rsidRPr="00F9496B">
        <w:rPr>
          <w:lang w:val="en-US"/>
        </w:rPr>
        <w:t xml:space="preserve">severe </w:t>
      </w:r>
      <w:r w:rsidR="003F0FEA" w:rsidRPr="00F9496B">
        <w:rPr>
          <w:lang w:val="en-US"/>
        </w:rPr>
        <w:t xml:space="preserve">energetic and fitness </w:t>
      </w:r>
      <w:r w:rsidR="005016AF" w:rsidRPr="00F9496B">
        <w:rPr>
          <w:lang w:val="en-US"/>
        </w:rPr>
        <w:t>costs</w:t>
      </w:r>
      <w:r w:rsidR="003F0FEA" w:rsidRPr="00F9496B">
        <w:rPr>
          <w:lang w:val="en-US"/>
        </w:rPr>
        <w:t xml:space="preserve"> </w:t>
      </w:r>
      <w:r w:rsidR="00056B8D" w:rsidRPr="00F9496B">
        <w:rPr>
          <w:noProof/>
          <w:lang w:val="en-US"/>
        </w:rPr>
        <w:t>(Khokhlova et al. 2002; Lemaître et al. 2009; Hillegass et al. 2010; Patterson et al. 2013)</w:t>
      </w:r>
      <w:r w:rsidR="003F0FEA" w:rsidRPr="00F9496B">
        <w:rPr>
          <w:lang w:val="en-US"/>
        </w:rPr>
        <w:t>. However, e</w:t>
      </w:r>
      <w:r w:rsidRPr="00F9496B">
        <w:rPr>
          <w:lang w:val="en-US"/>
        </w:rPr>
        <w:t xml:space="preserve">xplorative </w:t>
      </w:r>
      <w:r w:rsidR="00E465DD" w:rsidRPr="00F9496B">
        <w:rPr>
          <w:lang w:val="en-US"/>
        </w:rPr>
        <w:t>behavior</w:t>
      </w:r>
      <w:r w:rsidRPr="00F9496B">
        <w:rPr>
          <w:lang w:val="en-US"/>
        </w:rPr>
        <w:t>, along with boldness, can also</w:t>
      </w:r>
      <w:r w:rsidRPr="00F9496B">
        <w:rPr>
          <w:i/>
          <w:lang w:val="en-US"/>
        </w:rPr>
        <w:t xml:space="preserve"> </w:t>
      </w:r>
      <w:r w:rsidR="002C3DEE" w:rsidRPr="00F9496B">
        <w:rPr>
          <w:lang w:val="en-US"/>
        </w:rPr>
        <w:t>improve</w:t>
      </w:r>
      <w:r w:rsidRPr="00F9496B">
        <w:rPr>
          <w:lang w:val="en-US"/>
        </w:rPr>
        <w:t xml:space="preserve"> individual resource acquisition capacity </w:t>
      </w:r>
      <w:r w:rsidR="0056565E" w:rsidRPr="00F9496B">
        <w:rPr>
          <w:noProof/>
          <w:lang w:val="en-US"/>
        </w:rPr>
        <w:t>(van Oers et al. 2004; Dingemanse et al. 2004; Biro and Stamps 2008</w:t>
      </w:r>
      <w:r w:rsidR="00B543C4" w:rsidRPr="00F9496B">
        <w:rPr>
          <w:noProof/>
          <w:lang w:val="en-US"/>
        </w:rPr>
        <w:t>; Le Coeur et al. 2015</w:t>
      </w:r>
      <w:r w:rsidR="0056565E" w:rsidRPr="00F9496B">
        <w:rPr>
          <w:noProof/>
          <w:lang w:val="en-US"/>
        </w:rPr>
        <w:t>)</w:t>
      </w:r>
      <w:r w:rsidR="003F0FEA" w:rsidRPr="00F9496B">
        <w:rPr>
          <w:noProof/>
          <w:lang w:val="en-US"/>
        </w:rPr>
        <w:t xml:space="preserve">, </w:t>
      </w:r>
      <w:r w:rsidR="002C3DEE" w:rsidRPr="00F9496B">
        <w:rPr>
          <w:noProof/>
          <w:lang w:val="en-US"/>
        </w:rPr>
        <w:t>enhancing</w:t>
      </w:r>
      <w:r w:rsidR="00AD15EA" w:rsidRPr="00F9496B">
        <w:rPr>
          <w:noProof/>
          <w:lang w:val="en-US"/>
        </w:rPr>
        <w:t xml:space="preserve"> </w:t>
      </w:r>
      <w:r w:rsidR="009E5DD8" w:rsidRPr="00F9496B">
        <w:rPr>
          <w:noProof/>
          <w:lang w:val="en-US"/>
        </w:rPr>
        <w:t>body condition</w:t>
      </w:r>
      <w:r w:rsidR="0056565E" w:rsidRPr="00F9496B">
        <w:rPr>
          <w:noProof/>
          <w:lang w:val="en-US"/>
        </w:rPr>
        <w:t xml:space="preserve"> </w:t>
      </w:r>
      <w:r w:rsidR="00AD15EA" w:rsidRPr="00F9496B">
        <w:rPr>
          <w:noProof/>
          <w:lang w:val="en-US"/>
        </w:rPr>
        <w:t xml:space="preserve">and </w:t>
      </w:r>
      <w:r w:rsidR="0056565E" w:rsidRPr="00F9496B">
        <w:rPr>
          <w:noProof/>
          <w:lang w:val="en-US"/>
        </w:rPr>
        <w:t xml:space="preserve">fitness </w:t>
      </w:r>
      <w:r w:rsidR="00E95125" w:rsidRPr="00F9496B">
        <w:rPr>
          <w:noProof/>
          <w:lang w:val="en-US"/>
        </w:rPr>
        <w:t xml:space="preserve">in explorative and bold individuals </w:t>
      </w:r>
      <w:r w:rsidR="0056565E" w:rsidRPr="00F9496B">
        <w:rPr>
          <w:noProof/>
          <w:lang w:val="en-US"/>
        </w:rPr>
        <w:t>(Le Coeur et al. 2015)</w:t>
      </w:r>
      <w:r w:rsidRPr="00F9496B">
        <w:rPr>
          <w:noProof/>
          <w:lang w:val="en-US"/>
        </w:rPr>
        <w:t xml:space="preserve">. </w:t>
      </w:r>
      <w:r w:rsidR="00FC1ED3" w:rsidRPr="00F9496B">
        <w:rPr>
          <w:noProof/>
          <w:lang w:val="en-US"/>
        </w:rPr>
        <w:t>In return</w:t>
      </w:r>
      <w:r w:rsidR="00AA65A8" w:rsidRPr="00F9496B">
        <w:rPr>
          <w:noProof/>
          <w:lang w:val="en-US"/>
        </w:rPr>
        <w:t xml:space="preserve">, </w:t>
      </w:r>
      <w:r w:rsidR="00CD70DE" w:rsidRPr="00F9496B">
        <w:rPr>
          <w:noProof/>
          <w:lang w:val="en-US"/>
        </w:rPr>
        <w:t xml:space="preserve">the increment in feeding rate incurs </w:t>
      </w:r>
      <w:r w:rsidR="004847A3" w:rsidRPr="00F9496B">
        <w:rPr>
          <w:noProof/>
          <w:lang w:val="en-US"/>
        </w:rPr>
        <w:t>higher predation risk, so that</w:t>
      </w:r>
      <w:r w:rsidR="00CD70DE" w:rsidRPr="00F9496B">
        <w:rPr>
          <w:noProof/>
          <w:lang w:val="en-US"/>
        </w:rPr>
        <w:t xml:space="preserve"> fast pace-of-life personality types are associated with reduced antipredator behavior efficiency</w:t>
      </w:r>
      <w:r w:rsidR="00FC1ED3" w:rsidRPr="00F9496B">
        <w:rPr>
          <w:noProof/>
          <w:lang w:val="en-US"/>
        </w:rPr>
        <w:t xml:space="preserve"> </w:t>
      </w:r>
      <w:r w:rsidR="00AD15EA" w:rsidRPr="00F9496B">
        <w:rPr>
          <w:noProof/>
          <w:lang w:val="en-US"/>
        </w:rPr>
        <w:t>(</w:t>
      </w:r>
      <w:r w:rsidR="00705709" w:rsidRPr="00F9496B">
        <w:rPr>
          <w:noProof/>
          <w:lang w:val="en-US"/>
        </w:rPr>
        <w:t xml:space="preserve">Carter et al. 2010; </w:t>
      </w:r>
      <w:r w:rsidR="00AD15EA" w:rsidRPr="00F9496B">
        <w:rPr>
          <w:noProof/>
          <w:lang w:val="en-US"/>
        </w:rPr>
        <w:t>Jones and Godin 2010;</w:t>
      </w:r>
      <w:r w:rsidR="009B6ED5" w:rsidRPr="00F9496B">
        <w:rPr>
          <w:noProof/>
          <w:lang w:val="en-US"/>
        </w:rPr>
        <w:t xml:space="preserve"> </w:t>
      </w:r>
      <w:r w:rsidR="00AD15EA" w:rsidRPr="00F9496B">
        <w:rPr>
          <w:noProof/>
          <w:lang w:val="en-US"/>
        </w:rPr>
        <w:t>Rodríguez-Prieto et al. 2011)</w:t>
      </w:r>
      <w:r w:rsidR="0025081E" w:rsidRPr="00F9496B">
        <w:rPr>
          <w:lang w:val="en-US"/>
        </w:rPr>
        <w:t xml:space="preserve">. </w:t>
      </w:r>
      <w:r w:rsidR="009D42D8" w:rsidRPr="00F9496B">
        <w:rPr>
          <w:lang w:val="en-US"/>
        </w:rPr>
        <w:t xml:space="preserve">Personality variation is thus assumed to be </w:t>
      </w:r>
      <w:r w:rsidR="00301178" w:rsidRPr="00F9496B">
        <w:rPr>
          <w:lang w:val="en-US"/>
        </w:rPr>
        <w:t xml:space="preserve">connected </w:t>
      </w:r>
      <w:r w:rsidR="009D42D8" w:rsidRPr="00F9496B">
        <w:rPr>
          <w:lang w:val="en-US"/>
        </w:rPr>
        <w:t xml:space="preserve">to the trade-off between feeding and the strategies used to reduce predation risk </w:t>
      </w:r>
      <w:r w:rsidR="009D42D8" w:rsidRPr="00F9496B">
        <w:rPr>
          <w:noProof/>
          <w:lang w:val="en-US"/>
        </w:rPr>
        <w:t xml:space="preserve">(i.e. antipredator strategies; Houston et al. 1993; Macleod et al. 2005), although </w:t>
      </w:r>
      <w:r w:rsidR="009D42D8" w:rsidRPr="00F9496B">
        <w:rPr>
          <w:lang w:val="en-US"/>
        </w:rPr>
        <w:t xml:space="preserve">few empirical studies have directly assessed </w:t>
      </w:r>
      <w:r w:rsidR="00CD70DE" w:rsidRPr="00F9496B">
        <w:rPr>
          <w:lang w:val="en-US"/>
        </w:rPr>
        <w:t xml:space="preserve">such </w:t>
      </w:r>
      <w:r w:rsidR="009D42D8" w:rsidRPr="00F9496B">
        <w:rPr>
          <w:lang w:val="en-US"/>
        </w:rPr>
        <w:t>relationship</w:t>
      </w:r>
      <w:r w:rsidR="00CD70DE" w:rsidRPr="00F9496B">
        <w:rPr>
          <w:lang w:val="en-US"/>
        </w:rPr>
        <w:t>s</w:t>
      </w:r>
      <w:r w:rsidR="009D42D8" w:rsidRPr="00F9496B">
        <w:rPr>
          <w:lang w:val="en-US"/>
        </w:rPr>
        <w:t xml:space="preserve"> </w:t>
      </w:r>
      <w:r w:rsidR="009D42D8" w:rsidRPr="00F9496B">
        <w:rPr>
          <w:noProof/>
          <w:lang w:val="en-US"/>
        </w:rPr>
        <w:t>(Quinn and Cresswell 2005; Boon et al. 2008; Rodríguez-Prieto et al. 2011)</w:t>
      </w:r>
      <w:r w:rsidR="009D42D8" w:rsidRPr="00F9496B">
        <w:rPr>
          <w:lang w:val="en-US"/>
        </w:rPr>
        <w:t xml:space="preserve">. </w:t>
      </w:r>
    </w:p>
    <w:p w14:paraId="4DB08AED" w14:textId="24608C19" w:rsidR="00801106" w:rsidRPr="00F9496B" w:rsidRDefault="00CD70DE" w:rsidP="00CD666F">
      <w:pPr>
        <w:spacing w:line="480" w:lineRule="auto"/>
        <w:rPr>
          <w:noProof/>
          <w:lang w:val="en-US"/>
        </w:rPr>
      </w:pPr>
      <w:r w:rsidRPr="00F9496B">
        <w:rPr>
          <w:lang w:val="en-US"/>
        </w:rPr>
        <w:lastRenderedPageBreak/>
        <w:t>Pace-of-life syndrome</w:t>
      </w:r>
      <w:r w:rsidR="00FA2B5D" w:rsidRPr="00F9496B">
        <w:rPr>
          <w:lang w:val="en-US"/>
        </w:rPr>
        <w:t xml:space="preserve"> hypothesis suggests </w:t>
      </w:r>
      <w:r w:rsidR="009D42D8" w:rsidRPr="00F9496B">
        <w:rPr>
          <w:lang w:val="en-US"/>
        </w:rPr>
        <w:t xml:space="preserve">the relationship between </w:t>
      </w:r>
      <w:r w:rsidR="00E465DD" w:rsidRPr="00F9496B">
        <w:rPr>
          <w:lang w:val="en-US"/>
        </w:rPr>
        <w:t>behavior</w:t>
      </w:r>
      <w:r w:rsidR="009D42D8" w:rsidRPr="00F9496B">
        <w:rPr>
          <w:lang w:val="en-US"/>
        </w:rPr>
        <w:t xml:space="preserve">al traits, physiology and life history </w:t>
      </w:r>
      <w:r w:rsidR="00FA2B5D" w:rsidRPr="00F9496B">
        <w:rPr>
          <w:lang w:val="en-US"/>
        </w:rPr>
        <w:t>is due to correlation</w:t>
      </w:r>
      <w:r w:rsidR="00A24689" w:rsidRPr="00F9496B">
        <w:rPr>
          <w:lang w:val="en-US"/>
        </w:rPr>
        <w:t>al</w:t>
      </w:r>
      <w:r w:rsidR="00FA2B5D" w:rsidRPr="00F9496B">
        <w:rPr>
          <w:lang w:val="en-US"/>
        </w:rPr>
        <w:t xml:space="preserve"> selection </w:t>
      </w:r>
      <w:r w:rsidR="009E14DD" w:rsidRPr="00F9496B">
        <w:rPr>
          <w:noProof/>
          <w:lang w:val="en-US"/>
        </w:rPr>
        <w:t>(Réale et al. 2010)</w:t>
      </w:r>
      <w:r w:rsidR="00FA2B5D" w:rsidRPr="00F9496B">
        <w:rPr>
          <w:lang w:val="en-US"/>
        </w:rPr>
        <w:t xml:space="preserve">. </w:t>
      </w:r>
      <w:r w:rsidR="00CD666F" w:rsidRPr="00F9496B">
        <w:rPr>
          <w:lang w:val="en-US"/>
        </w:rPr>
        <w:t xml:space="preserve">In this context, personality traits incur different fitness costs and benefits for individuals </w:t>
      </w:r>
      <w:r w:rsidR="00CD666F" w:rsidRPr="00F9496B">
        <w:rPr>
          <w:noProof/>
          <w:lang w:val="en-US"/>
        </w:rPr>
        <w:t>(Wolf et al. 2007; Stamps 2007; Smith and Blumstein 2007; Biro and Stamps 2008; Boon et al. 2008; Réale et al. 2010; Kight et al. 2013)</w:t>
      </w:r>
      <w:r w:rsidR="00CD666F" w:rsidRPr="00F9496B">
        <w:rPr>
          <w:lang w:val="en-US"/>
        </w:rPr>
        <w:t xml:space="preserve">. </w:t>
      </w:r>
      <w:r w:rsidR="00A24689" w:rsidRPr="00F9496B">
        <w:rPr>
          <w:lang w:val="en-US"/>
        </w:rPr>
        <w:t xml:space="preserve">However, fitness penalizations (e.g. reduced survival) for personality traits </w:t>
      </w:r>
      <w:r w:rsidR="001E7385" w:rsidRPr="00F9496B">
        <w:rPr>
          <w:lang w:val="en-US"/>
        </w:rPr>
        <w:t xml:space="preserve">are heavily context-dependent </w:t>
      </w:r>
      <w:r w:rsidR="005E68EE" w:rsidRPr="00F9496B">
        <w:rPr>
          <w:noProof/>
          <w:lang w:val="en-US"/>
        </w:rPr>
        <w:t>(Sih et al. 2012; Le Coeur et al. 2015)</w:t>
      </w:r>
      <w:r w:rsidR="001E7385" w:rsidRPr="00F9496B">
        <w:rPr>
          <w:lang w:val="en-US"/>
        </w:rPr>
        <w:t xml:space="preserve">, and </w:t>
      </w:r>
      <w:r w:rsidR="005E68EE" w:rsidRPr="00F9496B">
        <w:rPr>
          <w:lang w:val="en-US"/>
        </w:rPr>
        <w:t xml:space="preserve">differing patterns of selection </w:t>
      </w:r>
      <w:r w:rsidR="001E7385" w:rsidRPr="00F9496B">
        <w:rPr>
          <w:lang w:val="en-US"/>
        </w:rPr>
        <w:t xml:space="preserve">are frequently detected in personality research </w:t>
      </w:r>
      <w:r w:rsidR="001E7385" w:rsidRPr="00F9496B">
        <w:rPr>
          <w:noProof/>
          <w:lang w:val="en-US"/>
        </w:rPr>
        <w:t>(Dingemanse et al. 2004; Boon et al. 2008; Bergeron et al. 2013; Rödel et al. 2014)</w:t>
      </w:r>
      <w:r w:rsidR="005E68EE" w:rsidRPr="00F9496B">
        <w:rPr>
          <w:lang w:val="en-US"/>
        </w:rPr>
        <w:t xml:space="preserve">. </w:t>
      </w:r>
      <w:r w:rsidR="00840E7A" w:rsidRPr="00F9496B">
        <w:rPr>
          <w:lang w:val="en-US"/>
        </w:rPr>
        <w:t xml:space="preserve">Despite such an entangled relationship, an increasing number of studies have supported the idea that personality and life history are intertwined, and these studies have attracted the attention of other research fields, such as invasive species biology. </w:t>
      </w:r>
      <w:r w:rsidR="00CD666F" w:rsidRPr="00F9496B">
        <w:rPr>
          <w:lang w:val="en-US"/>
        </w:rPr>
        <w:t>For instance, in early stages of the invasion process, bolder and explorative individuals are hypothesized to perform better than shyer and less explorative ones (</w:t>
      </w:r>
      <w:proofErr w:type="spellStart"/>
      <w:r w:rsidR="00CD666F" w:rsidRPr="00F9496B">
        <w:rPr>
          <w:lang w:val="en-US"/>
        </w:rPr>
        <w:t>Chapple</w:t>
      </w:r>
      <w:proofErr w:type="spellEnd"/>
      <w:r w:rsidR="00CD666F" w:rsidRPr="00F9496B">
        <w:rPr>
          <w:lang w:val="en-US"/>
        </w:rPr>
        <w:t xml:space="preserve"> et al. 2012). Yet</w:t>
      </w:r>
      <w:r w:rsidR="002661EF" w:rsidRPr="00F9496B">
        <w:rPr>
          <w:lang w:val="en-US"/>
        </w:rPr>
        <w:t>, d</w:t>
      </w:r>
      <w:r w:rsidR="0032424D" w:rsidRPr="00F9496B">
        <w:rPr>
          <w:noProof/>
          <w:lang w:val="en-US"/>
        </w:rPr>
        <w:t xml:space="preserve">espite </w:t>
      </w:r>
      <w:r w:rsidR="0032424D" w:rsidRPr="00F9496B">
        <w:rPr>
          <w:lang w:val="en-US"/>
        </w:rPr>
        <w:t xml:space="preserve">the interesting and specific ecological conditions associated to biological invasions (e.g. changing environmental conditions, variable ecological constraints and natural enemy release; </w:t>
      </w:r>
      <w:r w:rsidR="0032424D" w:rsidRPr="00F9496B">
        <w:rPr>
          <w:noProof/>
          <w:lang w:val="en-US"/>
        </w:rPr>
        <w:t>Torchin et al. 2003; Blackburn et al. 2011)</w:t>
      </w:r>
      <w:r w:rsidR="002661EF" w:rsidRPr="00F9496B">
        <w:rPr>
          <w:noProof/>
          <w:lang w:val="en-US"/>
        </w:rPr>
        <w:t>,</w:t>
      </w:r>
      <w:r w:rsidR="0032424D" w:rsidRPr="00F9496B">
        <w:rPr>
          <w:noProof/>
          <w:lang w:val="en-US"/>
        </w:rPr>
        <w:t xml:space="preserve"> </w:t>
      </w:r>
      <w:r w:rsidR="00CD666F" w:rsidRPr="00F9496B">
        <w:rPr>
          <w:lang w:val="en-US"/>
        </w:rPr>
        <w:t>f</w:t>
      </w:r>
      <w:r w:rsidR="00CD666F" w:rsidRPr="00F9496B">
        <w:rPr>
          <w:noProof/>
          <w:lang w:val="en-US"/>
        </w:rPr>
        <w:t>ew empirical studies have attempted to directly evaluate how personality traits are related to fitness in invasive species (Chapple et al. 2012)</w:t>
      </w:r>
      <w:r w:rsidR="00987548" w:rsidRPr="00F9496B">
        <w:rPr>
          <w:noProof/>
          <w:lang w:val="en-US"/>
        </w:rPr>
        <w:t>.</w:t>
      </w:r>
      <w:r w:rsidR="00CD666F" w:rsidRPr="00F9496B">
        <w:rPr>
          <w:noProof/>
          <w:lang w:val="en-US"/>
        </w:rPr>
        <w:t xml:space="preserve"> </w:t>
      </w:r>
      <w:r w:rsidR="00987548" w:rsidRPr="00F9496B">
        <w:rPr>
          <w:noProof/>
          <w:lang w:val="en-US"/>
        </w:rPr>
        <w:t xml:space="preserve">Research </w:t>
      </w:r>
      <w:r w:rsidR="00CD666F" w:rsidRPr="00F9496B">
        <w:rPr>
          <w:noProof/>
          <w:lang w:val="en-US"/>
        </w:rPr>
        <w:t xml:space="preserve">has mainly focussed on the relationship between personality and dispersal (Cote et al. 2010; Phillips and Suarez 2012; Thorlacius et al. 2015; Malange et al. 2016; Mutascio et al. 2017), </w:t>
      </w:r>
      <w:r w:rsidR="003666F8" w:rsidRPr="00F9496B">
        <w:rPr>
          <w:noProof/>
          <w:lang w:val="en-US"/>
        </w:rPr>
        <w:t>although</w:t>
      </w:r>
      <w:r w:rsidR="00CD666F" w:rsidRPr="00F9496B">
        <w:rPr>
          <w:noProof/>
          <w:lang w:val="en-US"/>
        </w:rPr>
        <w:t xml:space="preserve"> information on how personality is related to other biological traits is almost </w:t>
      </w:r>
      <w:r w:rsidR="004C4C91" w:rsidRPr="00F9496B">
        <w:rPr>
          <w:noProof/>
          <w:lang w:val="en-US"/>
        </w:rPr>
        <w:t>absent</w:t>
      </w:r>
      <w:r w:rsidR="00CD666F" w:rsidRPr="00F9496B">
        <w:rPr>
          <w:noProof/>
          <w:lang w:val="en-US"/>
        </w:rPr>
        <w:t xml:space="preserve"> </w:t>
      </w:r>
      <w:r w:rsidR="004C4C91" w:rsidRPr="00F9496B">
        <w:rPr>
          <w:noProof/>
          <w:lang w:val="en-US"/>
        </w:rPr>
        <w:t>for</w:t>
      </w:r>
      <w:r w:rsidR="00CD666F" w:rsidRPr="00F9496B">
        <w:rPr>
          <w:noProof/>
          <w:lang w:val="en-US"/>
        </w:rPr>
        <w:t xml:space="preserve"> established invasions (but see Blight et al. 2017). </w:t>
      </w:r>
    </w:p>
    <w:p w14:paraId="2F740497" w14:textId="388F6FCF" w:rsidR="00801106" w:rsidRPr="00F9496B" w:rsidRDefault="00CD666F" w:rsidP="00CD666F">
      <w:pPr>
        <w:spacing w:line="480" w:lineRule="auto"/>
        <w:rPr>
          <w:lang w:val="en-US"/>
        </w:rPr>
      </w:pPr>
      <w:r w:rsidRPr="00F9496B">
        <w:rPr>
          <w:noProof/>
          <w:lang w:val="en-US"/>
        </w:rPr>
        <w:t xml:space="preserve">The present paper is focused on the </w:t>
      </w:r>
      <w:r w:rsidR="002661EF" w:rsidRPr="00F9496B">
        <w:rPr>
          <w:noProof/>
          <w:lang w:val="en-US"/>
        </w:rPr>
        <w:t>Barbary ground squirrel (</w:t>
      </w:r>
      <w:r w:rsidR="002661EF" w:rsidRPr="00F9496B">
        <w:rPr>
          <w:i/>
          <w:noProof/>
          <w:lang w:val="en-US"/>
        </w:rPr>
        <w:t>Atlantoxerus getulus</w:t>
      </w:r>
      <w:r w:rsidRPr="00F9496B">
        <w:rPr>
          <w:noProof/>
          <w:lang w:val="en-US"/>
        </w:rPr>
        <w:t>),</w:t>
      </w:r>
      <w:r w:rsidR="002661EF" w:rsidRPr="00F9496B">
        <w:rPr>
          <w:noProof/>
          <w:lang w:val="en-US"/>
        </w:rPr>
        <w:t xml:space="preserve"> </w:t>
      </w:r>
      <w:r w:rsidRPr="00F9496B">
        <w:rPr>
          <w:noProof/>
          <w:lang w:val="en-US"/>
        </w:rPr>
        <w:t>a native rodent from Morocco and Algeria that was deliberat</w:t>
      </w:r>
      <w:r w:rsidR="00987548" w:rsidRPr="00F9496B">
        <w:rPr>
          <w:noProof/>
          <w:lang w:val="en-US"/>
        </w:rPr>
        <w:t>e</w:t>
      </w:r>
      <w:r w:rsidRPr="00F9496B">
        <w:rPr>
          <w:noProof/>
          <w:lang w:val="en-US"/>
        </w:rPr>
        <w:t xml:space="preserve">ly introduced in Fuerteventura in 1965, when two individuals (male and female) were released into the </w:t>
      </w:r>
      <w:r w:rsidRPr="00F9496B">
        <w:rPr>
          <w:noProof/>
          <w:lang w:val="en-US"/>
        </w:rPr>
        <w:lastRenderedPageBreak/>
        <w:t xml:space="preserve">island (Machado 1979; Machado and Domínguez 1982). </w:t>
      </w:r>
      <w:r w:rsidR="00987548" w:rsidRPr="00F9496B">
        <w:rPr>
          <w:lang w:val="en-US"/>
        </w:rPr>
        <w:t>The species is now</w:t>
      </w:r>
      <w:r w:rsidRPr="00F9496B">
        <w:rPr>
          <w:lang w:val="en-US"/>
        </w:rPr>
        <w:t xml:space="preserve"> present and abundant all throughout the island (population density attains 296 squirrels/ha)</w:t>
      </w:r>
      <w:r w:rsidR="00987548" w:rsidRPr="00F9496B">
        <w:rPr>
          <w:lang w:val="en-US"/>
        </w:rPr>
        <w:t xml:space="preserve"> (López-Darias, 2007)</w:t>
      </w:r>
      <w:r w:rsidRPr="00F9496B">
        <w:rPr>
          <w:lang w:val="en-US"/>
        </w:rPr>
        <w:t xml:space="preserve">. </w:t>
      </w:r>
      <w:r w:rsidR="00E8064B" w:rsidRPr="00F9496B">
        <w:rPr>
          <w:lang w:val="en-US"/>
        </w:rPr>
        <w:t>P</w:t>
      </w:r>
      <w:r w:rsidR="00E16A57" w:rsidRPr="00F9496B">
        <w:rPr>
          <w:lang w:val="en-US"/>
        </w:rPr>
        <w:t xml:space="preserve">revious research on </w:t>
      </w:r>
      <w:r w:rsidR="00E16A57" w:rsidRPr="00F9496B">
        <w:rPr>
          <w:i/>
          <w:lang w:val="en-US"/>
        </w:rPr>
        <w:t xml:space="preserve">A. </w:t>
      </w:r>
      <w:proofErr w:type="spellStart"/>
      <w:r w:rsidR="00E16A57" w:rsidRPr="00F9496B">
        <w:rPr>
          <w:i/>
          <w:lang w:val="en-US"/>
        </w:rPr>
        <w:t>getulus</w:t>
      </w:r>
      <w:proofErr w:type="spellEnd"/>
      <w:r w:rsidR="00E16A57" w:rsidRPr="00F9496B">
        <w:rPr>
          <w:i/>
          <w:lang w:val="en-US"/>
        </w:rPr>
        <w:t xml:space="preserve"> </w:t>
      </w:r>
      <w:r w:rsidR="00E16A57" w:rsidRPr="00F9496B">
        <w:rPr>
          <w:lang w:val="en-US"/>
        </w:rPr>
        <w:t xml:space="preserve">found that individuals from Fuerteventura are less parasitized and have fewer predators than individuals </w:t>
      </w:r>
      <w:r w:rsidR="009B6ED5" w:rsidRPr="00F9496B">
        <w:rPr>
          <w:lang w:val="en-US"/>
        </w:rPr>
        <w:t>in</w:t>
      </w:r>
      <w:r w:rsidR="00E16A57" w:rsidRPr="00F9496B">
        <w:rPr>
          <w:lang w:val="en-US"/>
        </w:rPr>
        <w:t xml:space="preserve"> the native range </w:t>
      </w:r>
      <w:r w:rsidR="00E16A57" w:rsidRPr="00F9496B">
        <w:rPr>
          <w:noProof/>
          <w:lang w:val="en-US"/>
        </w:rPr>
        <w:t>(López-Darias 2007)</w:t>
      </w:r>
      <w:r w:rsidR="00E16A57" w:rsidRPr="00F9496B">
        <w:rPr>
          <w:lang w:val="en-US"/>
        </w:rPr>
        <w:t xml:space="preserve">. </w:t>
      </w:r>
      <w:r w:rsidRPr="00F9496B">
        <w:rPr>
          <w:lang w:val="en-US"/>
        </w:rPr>
        <w:t xml:space="preserve">Such ecological release offers an interesting scenario to study the relationship of personality with other key ecological and evolutionary mechanisms such as parasitism or selection gradients. </w:t>
      </w:r>
    </w:p>
    <w:p w14:paraId="6C3A7589" w14:textId="65FB4DF3" w:rsidR="005E68EE" w:rsidRPr="00F9496B" w:rsidRDefault="009B6ED5" w:rsidP="005E68EE">
      <w:pPr>
        <w:spacing w:line="480" w:lineRule="auto"/>
        <w:rPr>
          <w:lang w:val="en-US"/>
        </w:rPr>
      </w:pPr>
      <w:r w:rsidRPr="00F9496B">
        <w:rPr>
          <w:lang w:val="en-US"/>
        </w:rPr>
        <w:t>Our objective</w:t>
      </w:r>
      <w:r w:rsidR="005E68EE" w:rsidRPr="00F9496B">
        <w:rPr>
          <w:lang w:val="en-US"/>
        </w:rPr>
        <w:t xml:space="preserve"> </w:t>
      </w:r>
      <w:r w:rsidR="004E2900" w:rsidRPr="00F9496B">
        <w:rPr>
          <w:lang w:val="en-US"/>
        </w:rPr>
        <w:t xml:space="preserve">was </w:t>
      </w:r>
      <w:r w:rsidR="005E68EE" w:rsidRPr="00F9496B">
        <w:rPr>
          <w:lang w:val="en-US"/>
        </w:rPr>
        <w:t xml:space="preserve">to test for the existence </w:t>
      </w:r>
      <w:r w:rsidR="00B81F40" w:rsidRPr="00F9496B">
        <w:rPr>
          <w:lang w:val="en-US"/>
        </w:rPr>
        <w:t>of personality traits and a</w:t>
      </w:r>
      <w:r w:rsidR="005E68EE" w:rsidRPr="00F9496B">
        <w:rPr>
          <w:lang w:val="en-US"/>
        </w:rPr>
        <w:t xml:space="preserve"> </w:t>
      </w:r>
      <w:r w:rsidR="00E465DD" w:rsidRPr="00F9496B">
        <w:rPr>
          <w:lang w:val="en-US"/>
        </w:rPr>
        <w:t>behavior</w:t>
      </w:r>
      <w:r w:rsidR="00CD70DE" w:rsidRPr="00F9496B">
        <w:rPr>
          <w:lang w:val="en-US"/>
        </w:rPr>
        <w:t xml:space="preserve">al syndrome in </w:t>
      </w:r>
      <w:r w:rsidR="00CD70DE" w:rsidRPr="00F9496B">
        <w:rPr>
          <w:i/>
          <w:lang w:val="en-US"/>
        </w:rPr>
        <w:t xml:space="preserve">A. </w:t>
      </w:r>
      <w:proofErr w:type="spellStart"/>
      <w:r w:rsidR="00CD70DE" w:rsidRPr="00F9496B">
        <w:rPr>
          <w:i/>
          <w:lang w:val="en-US"/>
        </w:rPr>
        <w:t>getulus</w:t>
      </w:r>
      <w:proofErr w:type="spellEnd"/>
      <w:r w:rsidR="005E68EE" w:rsidRPr="00F9496B">
        <w:rPr>
          <w:lang w:val="en-US"/>
        </w:rPr>
        <w:t xml:space="preserve"> </w:t>
      </w:r>
      <w:r w:rsidR="004E2900" w:rsidRPr="00F9496B">
        <w:rPr>
          <w:lang w:val="en-US"/>
        </w:rPr>
        <w:t xml:space="preserve">and </w:t>
      </w:r>
      <w:r w:rsidR="00B81F40" w:rsidRPr="00F9496B">
        <w:rPr>
          <w:lang w:val="en-US"/>
        </w:rPr>
        <w:t xml:space="preserve">their </w:t>
      </w:r>
      <w:r w:rsidR="004E2900" w:rsidRPr="00F9496B">
        <w:rPr>
          <w:lang w:val="en-US"/>
        </w:rPr>
        <w:t>relation</w:t>
      </w:r>
      <w:r w:rsidR="00987548" w:rsidRPr="00F9496B">
        <w:rPr>
          <w:lang w:val="en-US"/>
        </w:rPr>
        <w:t>ship</w:t>
      </w:r>
      <w:r w:rsidR="004E2900" w:rsidRPr="00F9496B">
        <w:rPr>
          <w:lang w:val="en-US"/>
        </w:rPr>
        <w:t xml:space="preserve"> to ectoparasite load, body condition and </w:t>
      </w:r>
      <w:r w:rsidRPr="00F9496B">
        <w:rPr>
          <w:lang w:val="en-US"/>
        </w:rPr>
        <w:t>survival</w:t>
      </w:r>
      <w:r w:rsidR="004E2900" w:rsidRPr="00F9496B">
        <w:rPr>
          <w:lang w:val="en-US"/>
        </w:rPr>
        <w:t xml:space="preserve">. </w:t>
      </w:r>
      <w:r w:rsidR="003058E7" w:rsidRPr="00F9496B">
        <w:rPr>
          <w:lang w:val="en-US"/>
        </w:rPr>
        <w:t xml:space="preserve">Our </w:t>
      </w:r>
      <w:r w:rsidR="005E68EE" w:rsidRPr="00F9496B">
        <w:rPr>
          <w:lang w:val="en-US"/>
        </w:rPr>
        <w:t xml:space="preserve">main hypothesis is that </w:t>
      </w:r>
      <w:r w:rsidR="00B81F40" w:rsidRPr="00F9496B">
        <w:rPr>
          <w:lang w:val="en-US"/>
        </w:rPr>
        <w:t xml:space="preserve">the species shows both personality traits and </w:t>
      </w:r>
      <w:r w:rsidR="004509FE" w:rsidRPr="00F9496B">
        <w:rPr>
          <w:lang w:val="en-US"/>
        </w:rPr>
        <w:t>a behavioral syndrome</w:t>
      </w:r>
      <w:r w:rsidR="00B81F40" w:rsidRPr="00F9496B">
        <w:rPr>
          <w:lang w:val="en-US"/>
        </w:rPr>
        <w:t xml:space="preserve"> </w:t>
      </w:r>
      <w:r w:rsidR="003058E7" w:rsidRPr="00F9496B">
        <w:rPr>
          <w:lang w:val="en-US"/>
        </w:rPr>
        <w:t xml:space="preserve">that </w:t>
      </w:r>
      <w:r w:rsidR="00B81F40" w:rsidRPr="00F9496B">
        <w:rPr>
          <w:lang w:val="en-US"/>
        </w:rPr>
        <w:t>links</w:t>
      </w:r>
      <w:r w:rsidR="00406192" w:rsidRPr="00F9496B">
        <w:rPr>
          <w:lang w:val="en-US"/>
        </w:rPr>
        <w:t xml:space="preserve"> </w:t>
      </w:r>
      <w:r w:rsidR="00B81F40" w:rsidRPr="00F9496B">
        <w:rPr>
          <w:lang w:val="en-US"/>
        </w:rPr>
        <w:t xml:space="preserve">boldness, explorative </w:t>
      </w:r>
      <w:r w:rsidR="005E68EE" w:rsidRPr="00F9496B">
        <w:rPr>
          <w:lang w:val="en-US"/>
        </w:rPr>
        <w:t xml:space="preserve">and </w:t>
      </w:r>
      <w:r w:rsidR="00230C62" w:rsidRPr="00F9496B">
        <w:rPr>
          <w:lang w:val="en-US"/>
        </w:rPr>
        <w:t>antipredator behavior (i.e. escape speed)</w:t>
      </w:r>
      <w:r w:rsidR="005E68EE" w:rsidRPr="00F9496B">
        <w:rPr>
          <w:lang w:val="en-US"/>
        </w:rPr>
        <w:t>.</w:t>
      </w:r>
      <w:r w:rsidR="004E2900" w:rsidRPr="00F9496B">
        <w:rPr>
          <w:lang w:val="en-US"/>
        </w:rPr>
        <w:t xml:space="preserve"> E</w:t>
      </w:r>
      <w:r w:rsidR="005E68EE" w:rsidRPr="00F9496B">
        <w:rPr>
          <w:lang w:val="en-US"/>
        </w:rPr>
        <w:t>xplorative and b</w:t>
      </w:r>
      <w:r w:rsidR="005456E3" w:rsidRPr="00F9496B">
        <w:rPr>
          <w:lang w:val="en-US"/>
        </w:rPr>
        <w:t>old individuals are expected to have</w:t>
      </w:r>
      <w:r w:rsidR="00230C62" w:rsidRPr="00F9496B">
        <w:rPr>
          <w:lang w:val="en-US"/>
        </w:rPr>
        <w:t xml:space="preserve"> reduced escape speed,</w:t>
      </w:r>
      <w:r w:rsidR="005456E3" w:rsidRPr="00F9496B">
        <w:rPr>
          <w:lang w:val="en-US"/>
        </w:rPr>
        <w:t xml:space="preserve"> higher parasite loads</w:t>
      </w:r>
      <w:r w:rsidR="00F94879" w:rsidRPr="00F9496B">
        <w:rPr>
          <w:lang w:val="en-US"/>
        </w:rPr>
        <w:t>,</w:t>
      </w:r>
      <w:r w:rsidR="004E2900" w:rsidRPr="00F9496B">
        <w:rPr>
          <w:lang w:val="en-US"/>
        </w:rPr>
        <w:t xml:space="preserve"> and </w:t>
      </w:r>
      <w:r w:rsidR="00F94879" w:rsidRPr="00F9496B">
        <w:rPr>
          <w:lang w:val="en-US"/>
        </w:rPr>
        <w:t xml:space="preserve">better </w:t>
      </w:r>
      <w:r w:rsidR="009E5DD8" w:rsidRPr="00F9496B">
        <w:rPr>
          <w:lang w:val="en-US"/>
        </w:rPr>
        <w:t>body condition</w:t>
      </w:r>
      <w:r w:rsidR="004E2900" w:rsidRPr="00F9496B">
        <w:rPr>
          <w:lang w:val="en-US"/>
        </w:rPr>
        <w:t>, compared to</w:t>
      </w:r>
      <w:r w:rsidR="00F94879" w:rsidRPr="00F9496B">
        <w:rPr>
          <w:lang w:val="en-US"/>
        </w:rPr>
        <w:t xml:space="preserve"> less explorative and shyer individuals. Finally, </w:t>
      </w:r>
      <w:r w:rsidR="00965982" w:rsidRPr="00F9496B">
        <w:rPr>
          <w:lang w:val="en-US"/>
        </w:rPr>
        <w:t xml:space="preserve">the </w:t>
      </w:r>
      <w:r w:rsidR="00B81F40" w:rsidRPr="00F9496B">
        <w:rPr>
          <w:lang w:val="en-US"/>
        </w:rPr>
        <w:t xml:space="preserve">occurrence of </w:t>
      </w:r>
      <w:r w:rsidR="005E68EE" w:rsidRPr="00F9496B">
        <w:rPr>
          <w:lang w:val="en-US"/>
        </w:rPr>
        <w:t>fast pace-of-life</w:t>
      </w:r>
      <w:r w:rsidR="006C233B" w:rsidRPr="00F9496B">
        <w:rPr>
          <w:lang w:val="en-US"/>
        </w:rPr>
        <w:t xml:space="preserve"> traits</w:t>
      </w:r>
      <w:r w:rsidR="005E68EE" w:rsidRPr="00F9496B">
        <w:rPr>
          <w:lang w:val="en-US"/>
        </w:rPr>
        <w:t xml:space="preserve"> may not reduce</w:t>
      </w:r>
      <w:r w:rsidR="006C233B" w:rsidRPr="00F9496B">
        <w:rPr>
          <w:lang w:val="en-US"/>
        </w:rPr>
        <w:t xml:space="preserve"> </w:t>
      </w:r>
      <w:r w:rsidR="00261829" w:rsidRPr="00F9496B">
        <w:rPr>
          <w:lang w:val="en-US"/>
        </w:rPr>
        <w:t xml:space="preserve">a </w:t>
      </w:r>
      <w:r w:rsidR="006C233B" w:rsidRPr="00F9496B">
        <w:rPr>
          <w:lang w:val="en-US"/>
        </w:rPr>
        <w:t>squirrel</w:t>
      </w:r>
      <w:r w:rsidR="00261829" w:rsidRPr="00F9496B">
        <w:rPr>
          <w:lang w:val="en-US"/>
        </w:rPr>
        <w:t>’</w:t>
      </w:r>
      <w:r w:rsidR="006C233B" w:rsidRPr="00F9496B">
        <w:rPr>
          <w:lang w:val="en-US"/>
        </w:rPr>
        <w:t>s</w:t>
      </w:r>
      <w:r w:rsidR="005E68EE" w:rsidRPr="00F9496B">
        <w:rPr>
          <w:lang w:val="en-US"/>
        </w:rPr>
        <w:t xml:space="preserve"> survival chances</w:t>
      </w:r>
      <w:r w:rsidR="00F94879" w:rsidRPr="00F9496B">
        <w:rPr>
          <w:lang w:val="en-US"/>
        </w:rPr>
        <w:t xml:space="preserve"> due to the</w:t>
      </w:r>
      <w:r w:rsidR="00987548" w:rsidRPr="00F9496B">
        <w:rPr>
          <w:lang w:val="en-US"/>
        </w:rPr>
        <w:t>ir</w:t>
      </w:r>
      <w:r w:rsidR="00B81F40" w:rsidRPr="00F9496B">
        <w:rPr>
          <w:lang w:val="en-US"/>
        </w:rPr>
        <w:t xml:space="preserve"> reduced parasitism and predation pressure</w:t>
      </w:r>
      <w:r w:rsidR="00406192" w:rsidRPr="00F9496B">
        <w:rPr>
          <w:lang w:val="en-US"/>
        </w:rPr>
        <w:t>.</w:t>
      </w:r>
    </w:p>
    <w:p w14:paraId="19BBE815" w14:textId="77777777" w:rsidR="0056468F" w:rsidRPr="00F9496B" w:rsidRDefault="0056468F" w:rsidP="004D6D4A">
      <w:pPr>
        <w:pStyle w:val="Heading2"/>
        <w:rPr>
          <w:u w:val="single"/>
          <w:lang w:val="en-US"/>
        </w:rPr>
      </w:pPr>
      <w:r w:rsidRPr="00F9496B">
        <w:rPr>
          <w:lang w:val="en-US"/>
        </w:rPr>
        <w:t>Methods</w:t>
      </w:r>
    </w:p>
    <w:p w14:paraId="58C322E7" w14:textId="77777777" w:rsidR="0056468F" w:rsidRPr="00F9496B" w:rsidRDefault="0056468F" w:rsidP="00EE3D88">
      <w:pPr>
        <w:pStyle w:val="Heading1"/>
        <w:rPr>
          <w:lang w:val="en-US"/>
        </w:rPr>
      </w:pPr>
      <w:r w:rsidRPr="00F9496B">
        <w:rPr>
          <w:lang w:val="en-US"/>
        </w:rPr>
        <w:t>Study area</w:t>
      </w:r>
    </w:p>
    <w:p w14:paraId="511ED760" w14:textId="6EC67318" w:rsidR="0056468F" w:rsidRPr="00F9496B" w:rsidRDefault="0056468F" w:rsidP="0056468F">
      <w:pPr>
        <w:spacing w:after="240" w:line="480" w:lineRule="auto"/>
        <w:rPr>
          <w:lang w:val="en-US"/>
        </w:rPr>
      </w:pPr>
      <w:r w:rsidRPr="00F9496B">
        <w:rPr>
          <w:lang w:val="en-US"/>
        </w:rPr>
        <w:t xml:space="preserve">The island of Fuerteventura, situated approximately 100 km from the African continent, belongs to the Canary Islands, a group of volcanic islands located between 27-29º N off the Atlantic coast of NW Africa. Fuerteventura </w:t>
      </w:r>
      <w:r w:rsidR="003058E7" w:rsidRPr="00F9496B">
        <w:rPr>
          <w:lang w:val="en-US"/>
        </w:rPr>
        <w:t xml:space="preserve">has </w:t>
      </w:r>
      <w:r w:rsidR="004E2900" w:rsidRPr="00F9496B">
        <w:rPr>
          <w:lang w:val="en-US"/>
        </w:rPr>
        <w:t>a</w:t>
      </w:r>
      <w:r w:rsidRPr="00F9496B">
        <w:rPr>
          <w:lang w:val="en-US"/>
        </w:rPr>
        <w:t xml:space="preserve"> warm desert climate </w:t>
      </w:r>
      <w:r w:rsidRPr="00F9496B">
        <w:rPr>
          <w:noProof/>
          <w:lang w:val="en-US"/>
        </w:rPr>
        <w:t>(Marzol-Jaén 1988)</w:t>
      </w:r>
      <w:r w:rsidRPr="00F9496B">
        <w:rPr>
          <w:lang w:val="en-US"/>
        </w:rPr>
        <w:t>, which is characterized by high temperatures (~20ºC), low</w:t>
      </w:r>
      <w:r w:rsidR="004E2900" w:rsidRPr="00F9496B">
        <w:rPr>
          <w:lang w:val="en-US"/>
        </w:rPr>
        <w:t xml:space="preserve"> rainfall</w:t>
      </w:r>
      <w:r w:rsidRPr="00F9496B">
        <w:rPr>
          <w:lang w:val="en-US"/>
        </w:rPr>
        <w:t xml:space="preserve"> (53.5-253.5 mm per year), high insolation and intense</w:t>
      </w:r>
      <w:r w:rsidR="004E2900" w:rsidRPr="00F9496B">
        <w:rPr>
          <w:lang w:val="en-US"/>
        </w:rPr>
        <w:t>,</w:t>
      </w:r>
      <w:r w:rsidRPr="00F9496B">
        <w:rPr>
          <w:lang w:val="en-US"/>
        </w:rPr>
        <w:t xml:space="preserve"> as well as frequent</w:t>
      </w:r>
      <w:r w:rsidR="004E2900" w:rsidRPr="00F9496B">
        <w:rPr>
          <w:lang w:val="en-US"/>
        </w:rPr>
        <w:t>,</w:t>
      </w:r>
      <w:r w:rsidRPr="00F9496B">
        <w:rPr>
          <w:lang w:val="en-US"/>
        </w:rPr>
        <w:t xml:space="preserve"> trade winds </w:t>
      </w:r>
      <w:r w:rsidRPr="00F9496B">
        <w:rPr>
          <w:noProof/>
          <w:lang w:val="en-US"/>
        </w:rPr>
        <w:t>(Marzol-Jaén 1988)</w:t>
      </w:r>
      <w:r w:rsidRPr="00F9496B">
        <w:rPr>
          <w:lang w:val="en-US"/>
        </w:rPr>
        <w:t xml:space="preserve">. Such climatic conditions have shaped the semi-desert habitats that occupy most of the island </w:t>
      </w:r>
      <w:r w:rsidRPr="00F9496B">
        <w:rPr>
          <w:noProof/>
          <w:lang w:val="en-US"/>
        </w:rPr>
        <w:t>(del Arco et al. 2010)</w:t>
      </w:r>
      <w:r w:rsidRPr="00F9496B">
        <w:rPr>
          <w:lang w:val="en-US"/>
        </w:rPr>
        <w:t>. The study area was located near the protected area of “</w:t>
      </w:r>
      <w:proofErr w:type="spellStart"/>
      <w:r w:rsidRPr="00F9496B">
        <w:rPr>
          <w:lang w:val="en-US"/>
        </w:rPr>
        <w:t>Montaña</w:t>
      </w:r>
      <w:proofErr w:type="spellEnd"/>
      <w:r w:rsidRPr="00F9496B">
        <w:rPr>
          <w:lang w:val="en-US"/>
        </w:rPr>
        <w:t xml:space="preserve"> </w:t>
      </w:r>
      <w:proofErr w:type="spellStart"/>
      <w:r w:rsidRPr="00F9496B">
        <w:rPr>
          <w:lang w:val="en-US"/>
        </w:rPr>
        <w:t>Tindaya</w:t>
      </w:r>
      <w:proofErr w:type="spellEnd"/>
      <w:r w:rsidRPr="00F9496B">
        <w:rPr>
          <w:lang w:val="en-US"/>
        </w:rPr>
        <w:t xml:space="preserve">” (28º35´56, 18´´N-13º59´43, 37´´W), in the </w:t>
      </w:r>
      <w:r w:rsidRPr="00F9496B">
        <w:rPr>
          <w:lang w:val="en-US"/>
        </w:rPr>
        <w:lastRenderedPageBreak/>
        <w:t>northern district of La Oliva, where</w:t>
      </w:r>
      <w:r w:rsidR="007233A8" w:rsidRPr="00F9496B">
        <w:rPr>
          <w:lang w:val="en-US"/>
        </w:rPr>
        <w:t xml:space="preserve"> previous</w:t>
      </w:r>
      <w:r w:rsidRPr="00F9496B">
        <w:rPr>
          <w:lang w:val="en-US"/>
        </w:rPr>
        <w:t xml:space="preserve"> </w:t>
      </w:r>
      <w:r w:rsidR="00E465DD" w:rsidRPr="00F9496B">
        <w:rPr>
          <w:lang w:val="en-US"/>
        </w:rPr>
        <w:t>behavior</w:t>
      </w:r>
      <w:r w:rsidRPr="00F9496B">
        <w:rPr>
          <w:lang w:val="en-US"/>
        </w:rPr>
        <w:t xml:space="preserve">al studies </w:t>
      </w:r>
      <w:r w:rsidR="007233A8" w:rsidRPr="00F9496B">
        <w:rPr>
          <w:lang w:val="en-US"/>
        </w:rPr>
        <w:t>were</w:t>
      </w:r>
      <w:r w:rsidRPr="00F9496B">
        <w:rPr>
          <w:lang w:val="en-US"/>
        </w:rPr>
        <w:t xml:space="preserve"> conducted for three consecutive years (2013-2015). Three sampling sites were selected in the area</w:t>
      </w:r>
      <w:r w:rsidR="00B81F40" w:rsidRPr="00F9496B">
        <w:rPr>
          <w:lang w:val="en-US"/>
        </w:rPr>
        <w:t xml:space="preserve"> where </w:t>
      </w:r>
      <w:r w:rsidR="003058E7" w:rsidRPr="00F9496B">
        <w:rPr>
          <w:lang w:val="en-US"/>
        </w:rPr>
        <w:t xml:space="preserve">squirrels </w:t>
      </w:r>
      <w:r w:rsidR="00B81F40" w:rsidRPr="00F9496B">
        <w:rPr>
          <w:lang w:val="en-US"/>
        </w:rPr>
        <w:t>were locally abundant</w:t>
      </w:r>
      <w:r w:rsidR="00CF3884" w:rsidRPr="00F9496B">
        <w:rPr>
          <w:lang w:val="en-US"/>
        </w:rPr>
        <w:t xml:space="preserve"> (</w:t>
      </w:r>
      <w:r w:rsidR="00B81F40" w:rsidRPr="00F9496B">
        <w:rPr>
          <w:lang w:val="en-US"/>
        </w:rPr>
        <w:t>Site 1: 28º35'58,10'' N - 13º59'49,15'' W; Site 2: 28º35'36,81'' N - 13º59'48,71'' W; Site 3: 28º35'38,51'' N - 14º00'01,41'' W). A</w:t>
      </w:r>
      <w:r w:rsidRPr="00F9496B">
        <w:rPr>
          <w:lang w:val="en-US"/>
        </w:rPr>
        <w:t xml:space="preserve">ll </w:t>
      </w:r>
      <w:r w:rsidR="006E680A" w:rsidRPr="00F9496B">
        <w:rPr>
          <w:lang w:val="en-US"/>
        </w:rPr>
        <w:t xml:space="preserve">of </w:t>
      </w:r>
      <w:r w:rsidR="00CB7EDB" w:rsidRPr="00F9496B">
        <w:rPr>
          <w:lang w:val="en-US"/>
        </w:rPr>
        <w:t xml:space="preserve">the sites </w:t>
      </w:r>
      <w:r w:rsidR="00406192" w:rsidRPr="00F9496B">
        <w:rPr>
          <w:lang w:val="en-US"/>
        </w:rPr>
        <w:t xml:space="preserve">were </w:t>
      </w:r>
      <w:r w:rsidRPr="00F9496B">
        <w:rPr>
          <w:lang w:val="en-US"/>
        </w:rPr>
        <w:t xml:space="preserve">covered by stony </w:t>
      </w:r>
      <w:r w:rsidR="00BB498A" w:rsidRPr="00F9496B">
        <w:rPr>
          <w:lang w:val="en-US"/>
        </w:rPr>
        <w:t xml:space="preserve">plains </w:t>
      </w:r>
      <w:r w:rsidRPr="00F9496B">
        <w:rPr>
          <w:lang w:val="en-US"/>
        </w:rPr>
        <w:t>and xerophytic scrubland</w:t>
      </w:r>
      <w:r w:rsidR="00A67CDD" w:rsidRPr="00F9496B">
        <w:rPr>
          <w:lang w:val="en-US"/>
        </w:rPr>
        <w:t xml:space="preserve"> (</w:t>
      </w:r>
      <w:r w:rsidRPr="00F9496B">
        <w:rPr>
          <w:lang w:val="en-US"/>
        </w:rPr>
        <w:t xml:space="preserve">mainly composed by </w:t>
      </w:r>
      <w:proofErr w:type="spellStart"/>
      <w:r w:rsidRPr="00F9496B">
        <w:rPr>
          <w:i/>
          <w:lang w:val="en-US"/>
        </w:rPr>
        <w:t>Launaea</w:t>
      </w:r>
      <w:proofErr w:type="spellEnd"/>
      <w:r w:rsidRPr="00F9496B">
        <w:rPr>
          <w:i/>
          <w:lang w:val="en-US"/>
        </w:rPr>
        <w:t xml:space="preserve"> </w:t>
      </w:r>
      <w:proofErr w:type="spellStart"/>
      <w:r w:rsidRPr="00F9496B">
        <w:rPr>
          <w:i/>
          <w:lang w:val="en-US"/>
        </w:rPr>
        <w:t>arborescens</w:t>
      </w:r>
      <w:proofErr w:type="spellEnd"/>
      <w:r w:rsidRPr="00F9496B">
        <w:rPr>
          <w:lang w:val="en-US"/>
        </w:rPr>
        <w:t xml:space="preserve">, </w:t>
      </w:r>
      <w:proofErr w:type="spellStart"/>
      <w:r w:rsidRPr="00F9496B">
        <w:rPr>
          <w:i/>
          <w:lang w:val="en-US"/>
        </w:rPr>
        <w:t>Lycium</w:t>
      </w:r>
      <w:proofErr w:type="spellEnd"/>
      <w:r w:rsidRPr="00F9496B">
        <w:rPr>
          <w:i/>
          <w:lang w:val="en-US"/>
        </w:rPr>
        <w:t xml:space="preserve"> </w:t>
      </w:r>
      <w:proofErr w:type="spellStart"/>
      <w:r w:rsidRPr="00F9496B">
        <w:rPr>
          <w:i/>
          <w:lang w:val="en-US"/>
        </w:rPr>
        <w:t>intricatum</w:t>
      </w:r>
      <w:proofErr w:type="spellEnd"/>
      <w:r w:rsidRPr="00F9496B">
        <w:rPr>
          <w:lang w:val="en-US"/>
        </w:rPr>
        <w:t xml:space="preserve"> and </w:t>
      </w:r>
      <w:proofErr w:type="spellStart"/>
      <w:r w:rsidRPr="00F9496B">
        <w:rPr>
          <w:i/>
          <w:lang w:val="en-US"/>
        </w:rPr>
        <w:t>Salsola</w:t>
      </w:r>
      <w:proofErr w:type="spellEnd"/>
      <w:r w:rsidRPr="00F9496B">
        <w:rPr>
          <w:i/>
          <w:lang w:val="en-US"/>
        </w:rPr>
        <w:t xml:space="preserve"> </w:t>
      </w:r>
      <w:proofErr w:type="spellStart"/>
      <w:r w:rsidRPr="00F9496B">
        <w:rPr>
          <w:i/>
          <w:lang w:val="en-US"/>
        </w:rPr>
        <w:t>vermiculata</w:t>
      </w:r>
      <w:proofErr w:type="spellEnd"/>
      <w:r w:rsidR="00A67CDD" w:rsidRPr="00F9496B">
        <w:rPr>
          <w:lang w:val="en-US"/>
        </w:rPr>
        <w:t>)</w:t>
      </w:r>
      <w:r w:rsidRPr="00F9496B">
        <w:rPr>
          <w:lang w:val="en-US"/>
        </w:rPr>
        <w:t xml:space="preserve"> interspersed with areas that were formerly cultivated. </w:t>
      </w:r>
      <w:r w:rsidR="003058E7" w:rsidRPr="00F9496B">
        <w:rPr>
          <w:lang w:val="en-US"/>
        </w:rPr>
        <w:t>For this study, a</w:t>
      </w:r>
      <w:r w:rsidRPr="00F9496B">
        <w:rPr>
          <w:lang w:val="en-US"/>
        </w:rPr>
        <w:t xml:space="preserve">ll data were collected between September 2015 and November 2015, during the non-reproductive period of </w:t>
      </w:r>
      <w:r w:rsidRPr="00F9496B">
        <w:rPr>
          <w:i/>
          <w:lang w:val="en-US"/>
        </w:rPr>
        <w:t xml:space="preserve">A. </w:t>
      </w:r>
      <w:proofErr w:type="spellStart"/>
      <w:r w:rsidRPr="00F9496B">
        <w:rPr>
          <w:i/>
          <w:lang w:val="en-US"/>
        </w:rPr>
        <w:t>getulus</w:t>
      </w:r>
      <w:proofErr w:type="spellEnd"/>
      <w:r w:rsidRPr="00F9496B">
        <w:rPr>
          <w:lang w:val="en-US"/>
        </w:rPr>
        <w:t xml:space="preserve">. </w:t>
      </w:r>
    </w:p>
    <w:p w14:paraId="27396773" w14:textId="77777777" w:rsidR="0056468F" w:rsidRPr="00F9496B" w:rsidRDefault="0056468F" w:rsidP="00EE3D88">
      <w:pPr>
        <w:pStyle w:val="Heading1"/>
        <w:rPr>
          <w:lang w:val="en-US"/>
        </w:rPr>
      </w:pPr>
      <w:r w:rsidRPr="00F9496B">
        <w:rPr>
          <w:lang w:val="en-US"/>
        </w:rPr>
        <w:t xml:space="preserve">Trapping method, ectoparasite quantification and </w:t>
      </w:r>
      <w:r w:rsidR="009E5DD8" w:rsidRPr="00F9496B">
        <w:rPr>
          <w:lang w:val="en-US"/>
        </w:rPr>
        <w:t>body condition</w:t>
      </w:r>
      <w:r w:rsidRPr="00F9496B">
        <w:rPr>
          <w:lang w:val="en-US"/>
        </w:rPr>
        <w:t xml:space="preserve"> </w:t>
      </w:r>
    </w:p>
    <w:p w14:paraId="6E11305A" w14:textId="17896CD4" w:rsidR="003666F8" w:rsidRPr="00F9496B" w:rsidRDefault="004847A3" w:rsidP="003666F8">
      <w:pPr>
        <w:spacing w:line="480" w:lineRule="auto"/>
        <w:rPr>
          <w:lang w:val="en-US"/>
        </w:rPr>
      </w:pPr>
      <w:r w:rsidRPr="00F9496B">
        <w:rPr>
          <w:lang w:val="en-US"/>
        </w:rPr>
        <w:t xml:space="preserve">We trapped </w:t>
      </w:r>
      <w:r w:rsidR="00CD70DE" w:rsidRPr="00F9496B">
        <w:rPr>
          <w:i/>
          <w:lang w:val="en-US"/>
        </w:rPr>
        <w:t>A</w:t>
      </w:r>
      <w:r w:rsidR="007233A8" w:rsidRPr="00F9496B">
        <w:rPr>
          <w:i/>
          <w:lang w:val="en-US"/>
        </w:rPr>
        <w:t>.</w:t>
      </w:r>
      <w:r w:rsidR="00CD70DE" w:rsidRPr="00F9496B">
        <w:rPr>
          <w:i/>
          <w:lang w:val="en-US"/>
        </w:rPr>
        <w:t xml:space="preserve"> </w:t>
      </w:r>
      <w:proofErr w:type="spellStart"/>
      <w:r w:rsidR="00CD70DE" w:rsidRPr="00F9496B">
        <w:rPr>
          <w:i/>
          <w:lang w:val="en-US"/>
        </w:rPr>
        <w:t>getulus</w:t>
      </w:r>
      <w:proofErr w:type="spellEnd"/>
      <w:r w:rsidR="00CD70DE" w:rsidRPr="00F9496B">
        <w:rPr>
          <w:lang w:val="en-US"/>
        </w:rPr>
        <w:t xml:space="preserve"> individuals</w:t>
      </w:r>
      <w:r w:rsidR="0056468F" w:rsidRPr="00F9496B">
        <w:rPr>
          <w:lang w:val="en-US"/>
        </w:rPr>
        <w:t xml:space="preserve"> in live traps (Tomahawk Live Trap Co., Tomahawk, Wisconsin, 40.64 x 12.7 x 12.7 cm), baited with peanut butter</w:t>
      </w:r>
      <w:r w:rsidR="00464184" w:rsidRPr="00F9496B">
        <w:rPr>
          <w:lang w:val="en-US"/>
        </w:rPr>
        <w:t xml:space="preserve">. </w:t>
      </w:r>
      <w:r w:rsidRPr="00F9496B">
        <w:rPr>
          <w:lang w:val="en-US"/>
        </w:rPr>
        <w:t xml:space="preserve">We trapped </w:t>
      </w:r>
      <w:r w:rsidR="00B81F40" w:rsidRPr="00F9496B">
        <w:rPr>
          <w:lang w:val="en-US"/>
        </w:rPr>
        <w:t>each site</w:t>
      </w:r>
      <w:r w:rsidR="00B81F40" w:rsidRPr="00F9496B" w:rsidDel="00B81F40">
        <w:rPr>
          <w:lang w:val="en-US"/>
        </w:rPr>
        <w:t xml:space="preserve"> </w:t>
      </w:r>
      <w:r w:rsidR="0056468F" w:rsidRPr="00F9496B">
        <w:rPr>
          <w:lang w:val="en-US"/>
        </w:rPr>
        <w:t>twice every six days</w:t>
      </w:r>
      <w:r w:rsidR="00464184" w:rsidRPr="00F9496B">
        <w:rPr>
          <w:lang w:val="en-US"/>
        </w:rPr>
        <w:t>, from 9:00h to 18:00h</w:t>
      </w:r>
      <w:r w:rsidR="00B81F40" w:rsidRPr="00F9496B">
        <w:rPr>
          <w:lang w:val="en-US"/>
        </w:rPr>
        <w:t xml:space="preserve"> (diurnal period of squirrel activity)</w:t>
      </w:r>
      <w:r w:rsidR="00A67CDD" w:rsidRPr="00F9496B">
        <w:rPr>
          <w:lang w:val="en-US"/>
        </w:rPr>
        <w:t>.</w:t>
      </w:r>
      <w:r w:rsidR="006E680A" w:rsidRPr="00F9496B">
        <w:rPr>
          <w:lang w:val="en-US"/>
        </w:rPr>
        <w:t xml:space="preserve"> </w:t>
      </w:r>
      <w:r w:rsidRPr="00F9496B">
        <w:rPr>
          <w:lang w:val="en-US"/>
        </w:rPr>
        <w:t xml:space="preserve">We only used </w:t>
      </w:r>
      <w:r w:rsidR="005963F3" w:rsidRPr="00F9496B">
        <w:rPr>
          <w:lang w:val="en-US"/>
        </w:rPr>
        <w:t>individuals older than one year</w:t>
      </w:r>
      <w:r w:rsidR="00B65222" w:rsidRPr="00F9496B">
        <w:rPr>
          <w:lang w:val="en-US"/>
        </w:rPr>
        <w:t xml:space="preserve"> in this study (age </w:t>
      </w:r>
      <w:r w:rsidR="007233A8" w:rsidRPr="00F9496B">
        <w:rPr>
          <w:lang w:val="en-US"/>
        </w:rPr>
        <w:t xml:space="preserve">of each individual was known as </w:t>
      </w:r>
      <w:r w:rsidR="00987548" w:rsidRPr="00F9496B">
        <w:rPr>
          <w:lang w:val="en-US"/>
        </w:rPr>
        <w:t>animals at the sites</w:t>
      </w:r>
      <w:r w:rsidR="007233A8" w:rsidRPr="00F9496B">
        <w:rPr>
          <w:lang w:val="en-US"/>
        </w:rPr>
        <w:t xml:space="preserve"> </w:t>
      </w:r>
      <w:r w:rsidR="00987548" w:rsidRPr="00F9496B">
        <w:rPr>
          <w:lang w:val="en-US"/>
        </w:rPr>
        <w:t xml:space="preserve">had </w:t>
      </w:r>
      <w:r w:rsidR="007233A8" w:rsidRPr="00F9496B">
        <w:rPr>
          <w:lang w:val="en-US"/>
        </w:rPr>
        <w:t xml:space="preserve">been </w:t>
      </w:r>
      <w:r w:rsidR="00987548" w:rsidRPr="00F9496B">
        <w:rPr>
          <w:lang w:val="en-US"/>
        </w:rPr>
        <w:t xml:space="preserve">trapped and marked </w:t>
      </w:r>
      <w:r w:rsidR="009B6ED5" w:rsidRPr="00F9496B">
        <w:rPr>
          <w:lang w:val="en-US"/>
        </w:rPr>
        <w:t>from 2014 onward</w:t>
      </w:r>
      <w:r w:rsidR="00B65222" w:rsidRPr="00F9496B">
        <w:rPr>
          <w:lang w:val="en-US"/>
        </w:rPr>
        <w:t>)</w:t>
      </w:r>
      <w:r w:rsidR="0056468F" w:rsidRPr="00F9496B">
        <w:rPr>
          <w:lang w:val="en-US"/>
        </w:rPr>
        <w:t>.</w:t>
      </w:r>
      <w:r w:rsidR="00464184" w:rsidRPr="00F9496B">
        <w:rPr>
          <w:lang w:val="en-US"/>
        </w:rPr>
        <w:t xml:space="preserve"> </w:t>
      </w:r>
      <w:r w:rsidR="005963F3" w:rsidRPr="00F9496B">
        <w:rPr>
          <w:lang w:val="en-US"/>
        </w:rPr>
        <w:t>T</w:t>
      </w:r>
      <w:r w:rsidR="00464184" w:rsidRPr="00F9496B">
        <w:rPr>
          <w:lang w:val="en-US"/>
        </w:rPr>
        <w:t>o minimize confinement stress,</w:t>
      </w:r>
      <w:r w:rsidRPr="00F9496B">
        <w:rPr>
          <w:lang w:val="en-US"/>
        </w:rPr>
        <w:t xml:space="preserve"> we checked traps </w:t>
      </w:r>
      <w:r w:rsidR="00464184" w:rsidRPr="00F9496B">
        <w:rPr>
          <w:lang w:val="en-US"/>
        </w:rPr>
        <w:t>every 40-60 min</w:t>
      </w:r>
      <w:r w:rsidR="008A7A67" w:rsidRPr="00F9496B">
        <w:rPr>
          <w:lang w:val="en-US"/>
        </w:rPr>
        <w:t>utes</w:t>
      </w:r>
      <w:r w:rsidR="00464184" w:rsidRPr="00F9496B">
        <w:rPr>
          <w:lang w:val="en-US"/>
        </w:rPr>
        <w:t xml:space="preserve">. Furthermore, </w:t>
      </w:r>
      <w:r w:rsidRPr="00F9496B">
        <w:rPr>
          <w:lang w:val="en-US"/>
        </w:rPr>
        <w:t xml:space="preserve">we placed </w:t>
      </w:r>
      <w:r w:rsidR="00464184" w:rsidRPr="00F9496B">
        <w:rPr>
          <w:lang w:val="en-US"/>
        </w:rPr>
        <w:t>traps in</w:t>
      </w:r>
      <w:r w:rsidR="008A7A67" w:rsidRPr="00F9496B">
        <w:rPr>
          <w:lang w:val="en-US"/>
        </w:rPr>
        <w:t xml:space="preserve"> shaded areas, and covered </w:t>
      </w:r>
      <w:r w:rsidRPr="00F9496B">
        <w:rPr>
          <w:lang w:val="en-US"/>
        </w:rPr>
        <w:t xml:space="preserve">them </w:t>
      </w:r>
      <w:r w:rsidR="005963F3" w:rsidRPr="00F9496B">
        <w:rPr>
          <w:lang w:val="en-US"/>
        </w:rPr>
        <w:t>with</w:t>
      </w:r>
      <w:r w:rsidR="008A7A67" w:rsidRPr="00F9496B">
        <w:rPr>
          <w:lang w:val="en-US"/>
        </w:rPr>
        <w:t xml:space="preserve"> </w:t>
      </w:r>
      <w:r w:rsidR="00464184" w:rsidRPr="00F9496B">
        <w:rPr>
          <w:lang w:val="en-US"/>
        </w:rPr>
        <w:t>cardboard section</w:t>
      </w:r>
      <w:r w:rsidR="005963F3" w:rsidRPr="00F9496B">
        <w:rPr>
          <w:lang w:val="en-US"/>
        </w:rPr>
        <w:t xml:space="preserve">s </w:t>
      </w:r>
      <w:r w:rsidR="00464184" w:rsidRPr="00F9496B">
        <w:rPr>
          <w:lang w:val="en-US"/>
        </w:rPr>
        <w:t xml:space="preserve">to </w:t>
      </w:r>
      <w:r w:rsidR="005963F3" w:rsidRPr="00F9496B">
        <w:rPr>
          <w:lang w:val="en-US"/>
        </w:rPr>
        <w:t xml:space="preserve">provide </w:t>
      </w:r>
      <w:r w:rsidR="00D61287" w:rsidRPr="00F9496B">
        <w:rPr>
          <w:lang w:val="en-US"/>
        </w:rPr>
        <w:t xml:space="preserve">extra </w:t>
      </w:r>
      <w:r w:rsidR="005963F3" w:rsidRPr="00F9496B">
        <w:rPr>
          <w:lang w:val="en-US"/>
        </w:rPr>
        <w:t>shade</w:t>
      </w:r>
      <w:r w:rsidR="008A7A67" w:rsidRPr="00F9496B">
        <w:rPr>
          <w:lang w:val="en-US"/>
        </w:rPr>
        <w:t xml:space="preserve">. </w:t>
      </w:r>
      <w:r w:rsidR="00EA7F4E" w:rsidRPr="00F9496B">
        <w:rPr>
          <w:lang w:val="en-US"/>
        </w:rPr>
        <w:t>Every time an individual was caught in a trap, w</w:t>
      </w:r>
      <w:r w:rsidR="005963F3" w:rsidRPr="00F9496B">
        <w:rPr>
          <w:lang w:val="en-US"/>
        </w:rPr>
        <w:t xml:space="preserve">e transferred </w:t>
      </w:r>
      <w:r w:rsidR="0099179C" w:rsidRPr="00F9496B">
        <w:rPr>
          <w:lang w:val="en-US"/>
        </w:rPr>
        <w:t xml:space="preserve">it </w:t>
      </w:r>
      <w:r w:rsidR="0056468F" w:rsidRPr="00F9496B">
        <w:rPr>
          <w:lang w:val="en-US"/>
        </w:rPr>
        <w:t xml:space="preserve">to a handling bag (Koprowski 2002), </w:t>
      </w:r>
      <w:r w:rsidR="00EA7F4E" w:rsidRPr="00F9496B">
        <w:rPr>
          <w:lang w:val="en-US"/>
        </w:rPr>
        <w:t xml:space="preserve">where it was </w:t>
      </w:r>
      <w:r w:rsidR="005963F3" w:rsidRPr="00F9496B">
        <w:rPr>
          <w:lang w:val="en-US"/>
        </w:rPr>
        <w:t>identified</w:t>
      </w:r>
      <w:r w:rsidR="0056468F" w:rsidRPr="00F9496B">
        <w:rPr>
          <w:lang w:val="en-US"/>
        </w:rPr>
        <w:t xml:space="preserve"> by</w:t>
      </w:r>
      <w:r w:rsidR="005963F3" w:rsidRPr="00F9496B">
        <w:rPr>
          <w:lang w:val="en-US"/>
        </w:rPr>
        <w:t xml:space="preserve"> </w:t>
      </w:r>
      <w:r w:rsidR="00B54EC4" w:rsidRPr="00F9496B">
        <w:rPr>
          <w:lang w:val="en-US"/>
        </w:rPr>
        <w:t xml:space="preserve">reading </w:t>
      </w:r>
      <w:r w:rsidR="0056468F" w:rsidRPr="00F9496B">
        <w:rPr>
          <w:lang w:val="en-US"/>
        </w:rPr>
        <w:t>passive integrated transponders tags (PIT tags, AVID, U.S.A.)</w:t>
      </w:r>
      <w:r w:rsidR="005963F3" w:rsidRPr="00F9496B">
        <w:rPr>
          <w:lang w:val="en-US"/>
        </w:rPr>
        <w:t xml:space="preserve"> already implanted</w:t>
      </w:r>
      <w:r w:rsidR="0056468F" w:rsidRPr="00F9496B">
        <w:rPr>
          <w:lang w:val="en-US"/>
        </w:rPr>
        <w:t xml:space="preserve">. </w:t>
      </w:r>
      <w:r w:rsidR="00EA7F4E" w:rsidRPr="00F9496B">
        <w:rPr>
          <w:lang w:val="en-US"/>
        </w:rPr>
        <w:t>After other parameters were noted down (see below), w</w:t>
      </w:r>
      <w:r w:rsidR="005963F3" w:rsidRPr="00F9496B">
        <w:rPr>
          <w:lang w:val="en-US"/>
        </w:rPr>
        <w:t>e quantified e</w:t>
      </w:r>
      <w:r w:rsidR="0056468F" w:rsidRPr="00F9496B">
        <w:rPr>
          <w:lang w:val="en-US"/>
        </w:rPr>
        <w:t>ctoparasite</w:t>
      </w:r>
      <w:r w:rsidR="005963F3" w:rsidRPr="00F9496B">
        <w:rPr>
          <w:lang w:val="en-US"/>
        </w:rPr>
        <w:t>s</w:t>
      </w:r>
      <w:r w:rsidR="0056468F" w:rsidRPr="00F9496B">
        <w:rPr>
          <w:lang w:val="en-US"/>
        </w:rPr>
        <w:t xml:space="preserve"> by counting the number of </w:t>
      </w:r>
      <w:proofErr w:type="spellStart"/>
      <w:r w:rsidR="0056468F" w:rsidRPr="00F9496B">
        <w:rPr>
          <w:i/>
          <w:lang w:val="en-US"/>
        </w:rPr>
        <w:t>Neohaematopinus</w:t>
      </w:r>
      <w:proofErr w:type="spellEnd"/>
      <w:r w:rsidR="0056468F" w:rsidRPr="00F9496B">
        <w:rPr>
          <w:i/>
          <w:lang w:val="en-US"/>
        </w:rPr>
        <w:t xml:space="preserve"> </w:t>
      </w:r>
      <w:proofErr w:type="spellStart"/>
      <w:r w:rsidR="0056468F" w:rsidRPr="00F9496B">
        <w:rPr>
          <w:i/>
          <w:lang w:val="en-US"/>
        </w:rPr>
        <w:t>pectinifer</w:t>
      </w:r>
      <w:proofErr w:type="spellEnd"/>
      <w:r w:rsidR="0056468F" w:rsidRPr="00F9496B">
        <w:rPr>
          <w:lang w:val="en-US"/>
        </w:rPr>
        <w:t xml:space="preserve"> lice (see Machado and </w:t>
      </w:r>
      <w:proofErr w:type="spellStart"/>
      <w:r w:rsidR="0056468F" w:rsidRPr="00F9496B">
        <w:rPr>
          <w:lang w:val="en-US"/>
        </w:rPr>
        <w:t>Domínguez</w:t>
      </w:r>
      <w:proofErr w:type="spellEnd"/>
      <w:r w:rsidR="0056468F" w:rsidRPr="00F9496B">
        <w:rPr>
          <w:lang w:val="en-US"/>
        </w:rPr>
        <w:t xml:space="preserve"> 1982) in a 2-cm diameter circle on the abdomen, the base of the tail, and the central dorsal region of each squirrel. As all squirrels in this study had lice,</w:t>
      </w:r>
      <w:r w:rsidRPr="00F9496B">
        <w:rPr>
          <w:lang w:val="en-US"/>
        </w:rPr>
        <w:t xml:space="preserve"> we did not include</w:t>
      </w:r>
      <w:r w:rsidR="0056468F" w:rsidRPr="00F9496B">
        <w:rPr>
          <w:lang w:val="en-US"/>
        </w:rPr>
        <w:t xml:space="preserve"> prevalence </w:t>
      </w:r>
      <w:r w:rsidR="00EA0D58" w:rsidRPr="00F9496B">
        <w:rPr>
          <w:lang w:val="en-US"/>
        </w:rPr>
        <w:t xml:space="preserve">(proportion of animals with infections) </w:t>
      </w:r>
      <w:r w:rsidR="0056468F" w:rsidRPr="00F9496B">
        <w:rPr>
          <w:lang w:val="en-US"/>
        </w:rPr>
        <w:t xml:space="preserve">in the analysis. </w:t>
      </w:r>
      <w:r w:rsidR="005963F3" w:rsidRPr="00F9496B">
        <w:rPr>
          <w:lang w:val="en-US"/>
        </w:rPr>
        <w:t>We recorded l</w:t>
      </w:r>
      <w:r w:rsidR="009E5DD8" w:rsidRPr="00F9496B">
        <w:rPr>
          <w:lang w:val="en-US"/>
        </w:rPr>
        <w:t>ice intensity</w:t>
      </w:r>
      <w:r w:rsidR="0056468F" w:rsidRPr="00F9496B">
        <w:rPr>
          <w:lang w:val="en-US"/>
        </w:rPr>
        <w:t xml:space="preserve"> (number of lice per infected animal; Bush et al. 1997; </w:t>
      </w:r>
      <w:proofErr w:type="spellStart"/>
      <w:r w:rsidR="0056468F" w:rsidRPr="00F9496B">
        <w:rPr>
          <w:lang w:val="en-US"/>
        </w:rPr>
        <w:t>Rózsa</w:t>
      </w:r>
      <w:proofErr w:type="spellEnd"/>
      <w:r w:rsidR="0056468F" w:rsidRPr="00F9496B">
        <w:rPr>
          <w:lang w:val="en-US"/>
        </w:rPr>
        <w:t xml:space="preserve"> et al. 2000) for the entire </w:t>
      </w:r>
      <w:r w:rsidR="0056468F" w:rsidRPr="00F9496B">
        <w:rPr>
          <w:lang w:val="en-US"/>
        </w:rPr>
        <w:lastRenderedPageBreak/>
        <w:t xml:space="preserve">sample population. </w:t>
      </w:r>
      <w:r w:rsidRPr="00F9496B">
        <w:rPr>
          <w:lang w:val="en-US"/>
        </w:rPr>
        <w:t>We discarded o</w:t>
      </w:r>
      <w:r w:rsidR="0056468F" w:rsidRPr="00F9496B">
        <w:rPr>
          <w:lang w:val="en-US"/>
        </w:rPr>
        <w:t xml:space="preserve">ther ectoparasites known for </w:t>
      </w:r>
      <w:r w:rsidR="0056468F" w:rsidRPr="00F9496B">
        <w:rPr>
          <w:i/>
          <w:lang w:val="en-US"/>
        </w:rPr>
        <w:t xml:space="preserve">A. </w:t>
      </w:r>
      <w:proofErr w:type="spellStart"/>
      <w:r w:rsidR="0056468F" w:rsidRPr="00F9496B">
        <w:rPr>
          <w:i/>
          <w:lang w:val="en-US"/>
        </w:rPr>
        <w:t>getulus</w:t>
      </w:r>
      <w:proofErr w:type="spellEnd"/>
      <w:r w:rsidR="0056468F" w:rsidRPr="00F9496B">
        <w:rPr>
          <w:lang w:val="en-US"/>
        </w:rPr>
        <w:t xml:space="preserve"> (Machado and </w:t>
      </w:r>
      <w:proofErr w:type="spellStart"/>
      <w:r w:rsidR="0056468F" w:rsidRPr="00F9496B">
        <w:rPr>
          <w:lang w:val="en-US"/>
        </w:rPr>
        <w:t>Domínguez</w:t>
      </w:r>
      <w:proofErr w:type="spellEnd"/>
      <w:r w:rsidR="0056468F" w:rsidRPr="00F9496B">
        <w:rPr>
          <w:lang w:val="en-US"/>
        </w:rPr>
        <w:t xml:space="preserve"> 1982) because of their very low rates of infection. </w:t>
      </w:r>
      <w:r w:rsidR="0099179C" w:rsidRPr="00F9496B">
        <w:rPr>
          <w:lang w:val="en-US"/>
        </w:rPr>
        <w:t>Afterwards, w</w:t>
      </w:r>
      <w:r w:rsidR="005963F3" w:rsidRPr="00F9496B">
        <w:rPr>
          <w:lang w:val="en-US"/>
        </w:rPr>
        <w:t xml:space="preserve">e measured </w:t>
      </w:r>
      <w:r w:rsidR="0056468F" w:rsidRPr="00F9496B">
        <w:rPr>
          <w:lang w:val="en-US"/>
        </w:rPr>
        <w:t xml:space="preserve">mass (g) using a spring scale (±5 g; </w:t>
      </w:r>
      <w:proofErr w:type="spellStart"/>
      <w:r w:rsidR="0056468F" w:rsidRPr="00F9496B">
        <w:rPr>
          <w:lang w:val="en-US"/>
        </w:rPr>
        <w:t>Pesola</w:t>
      </w:r>
      <w:proofErr w:type="spellEnd"/>
      <w:r w:rsidR="0056468F" w:rsidRPr="00F9496B">
        <w:rPr>
          <w:lang w:val="en-US"/>
        </w:rPr>
        <w:t xml:space="preserve"> AG, </w:t>
      </w:r>
      <w:proofErr w:type="spellStart"/>
      <w:r w:rsidR="0056468F" w:rsidRPr="00F9496B">
        <w:rPr>
          <w:lang w:val="en-US"/>
        </w:rPr>
        <w:t>Baar</w:t>
      </w:r>
      <w:proofErr w:type="spellEnd"/>
      <w:r w:rsidR="0056468F" w:rsidRPr="00F9496B">
        <w:rPr>
          <w:lang w:val="en-US"/>
        </w:rPr>
        <w:t xml:space="preserve">, Switzerland), and hind-foot length (mm) using a digital </w:t>
      </w:r>
      <w:r w:rsidR="00DD550A" w:rsidRPr="00F9496B">
        <w:rPr>
          <w:lang w:val="en-US"/>
        </w:rPr>
        <w:t>caliper</w:t>
      </w:r>
      <w:r w:rsidR="0056468F" w:rsidRPr="00F9496B">
        <w:rPr>
          <w:lang w:val="en-US"/>
        </w:rPr>
        <w:t xml:space="preserve"> (</w:t>
      </w:r>
      <w:proofErr w:type="spellStart"/>
      <w:r w:rsidR="0056468F" w:rsidRPr="00F9496B">
        <w:rPr>
          <w:lang w:val="en-US"/>
        </w:rPr>
        <w:t>Mitutoyo</w:t>
      </w:r>
      <w:proofErr w:type="spellEnd"/>
      <w:r w:rsidR="0056468F" w:rsidRPr="00F9496B">
        <w:rPr>
          <w:lang w:val="en-US"/>
        </w:rPr>
        <w:t xml:space="preserve"> Corp. Japan)</w:t>
      </w:r>
      <w:r w:rsidR="00C34D01" w:rsidRPr="00F9496B">
        <w:rPr>
          <w:lang w:val="en-US"/>
        </w:rPr>
        <w:t xml:space="preserve"> to calculate </w:t>
      </w:r>
      <w:r w:rsidR="003058E7" w:rsidRPr="00F9496B">
        <w:rPr>
          <w:lang w:val="en-US"/>
        </w:rPr>
        <w:t xml:space="preserve">an </w:t>
      </w:r>
      <w:r w:rsidR="00C34D01" w:rsidRPr="00F9496B">
        <w:rPr>
          <w:lang w:val="en-US"/>
        </w:rPr>
        <w:t>individual</w:t>
      </w:r>
      <w:r w:rsidR="005963F3" w:rsidRPr="00F9496B">
        <w:rPr>
          <w:lang w:val="en-US"/>
        </w:rPr>
        <w:t>’</w:t>
      </w:r>
      <w:r w:rsidR="00C34D01" w:rsidRPr="00F9496B">
        <w:rPr>
          <w:lang w:val="en-US"/>
        </w:rPr>
        <w:t xml:space="preserve">s </w:t>
      </w:r>
      <w:r w:rsidR="009E5DD8" w:rsidRPr="00F9496B">
        <w:rPr>
          <w:lang w:val="en-US"/>
        </w:rPr>
        <w:t>body condition</w:t>
      </w:r>
      <w:r w:rsidR="00C34D01" w:rsidRPr="00F9496B">
        <w:rPr>
          <w:lang w:val="en-US"/>
        </w:rPr>
        <w:t xml:space="preserve"> through </w:t>
      </w:r>
      <w:r w:rsidR="005963F3" w:rsidRPr="00F9496B">
        <w:rPr>
          <w:lang w:val="en-US"/>
        </w:rPr>
        <w:t xml:space="preserve">a </w:t>
      </w:r>
      <w:r w:rsidR="00C34D01" w:rsidRPr="00F9496B">
        <w:rPr>
          <w:lang w:val="en-US"/>
        </w:rPr>
        <w:t xml:space="preserve">scaled mass index (hereafter </w:t>
      </w:r>
      <w:r w:rsidR="009E5DD8" w:rsidRPr="00F9496B">
        <w:rPr>
          <w:lang w:val="en-US"/>
        </w:rPr>
        <w:t>body condition</w:t>
      </w:r>
      <w:r w:rsidR="00C34D01" w:rsidRPr="00F9496B">
        <w:rPr>
          <w:lang w:val="en-US"/>
        </w:rPr>
        <w:t>)</w:t>
      </w:r>
      <w:r w:rsidR="00B973D0" w:rsidRPr="00F9496B">
        <w:rPr>
          <w:lang w:val="en-US"/>
        </w:rPr>
        <w:t>, according to</w:t>
      </w:r>
      <w:r w:rsidR="00C34D01" w:rsidRPr="00F9496B">
        <w:rPr>
          <w:lang w:val="en-US"/>
        </w:rPr>
        <w:t xml:space="preserve"> </w:t>
      </w:r>
      <w:proofErr w:type="spellStart"/>
      <w:r w:rsidR="00C34D01" w:rsidRPr="00F9496B">
        <w:rPr>
          <w:lang w:val="en-US"/>
        </w:rPr>
        <w:t>Peig</w:t>
      </w:r>
      <w:proofErr w:type="spellEnd"/>
      <w:r w:rsidR="00C34D01" w:rsidRPr="00F9496B">
        <w:rPr>
          <w:lang w:val="en-US"/>
        </w:rPr>
        <w:t xml:space="preserve"> and Green </w:t>
      </w:r>
      <w:r w:rsidR="00B973D0" w:rsidRPr="00F9496B">
        <w:rPr>
          <w:lang w:val="en-US"/>
        </w:rPr>
        <w:t>(</w:t>
      </w:r>
      <w:r w:rsidR="00C34D01" w:rsidRPr="00F9496B">
        <w:rPr>
          <w:lang w:val="en-US"/>
        </w:rPr>
        <w:t>2009).</w:t>
      </w:r>
      <w:r w:rsidR="002869DD" w:rsidRPr="00F9496B">
        <w:rPr>
          <w:lang w:val="en-US"/>
        </w:rPr>
        <w:t xml:space="preserve"> </w:t>
      </w:r>
    </w:p>
    <w:p w14:paraId="71E86398" w14:textId="2478D838" w:rsidR="0056468F" w:rsidRPr="00F9496B" w:rsidRDefault="00E465DD" w:rsidP="00EA7F4E">
      <w:pPr>
        <w:pStyle w:val="Heading1"/>
        <w:rPr>
          <w:lang w:val="en-US"/>
        </w:rPr>
      </w:pPr>
      <w:r w:rsidRPr="00F9496B">
        <w:rPr>
          <w:lang w:val="en-US"/>
        </w:rPr>
        <w:t>Behavior</w:t>
      </w:r>
      <w:r w:rsidR="0056468F" w:rsidRPr="00F9496B">
        <w:rPr>
          <w:lang w:val="en-US"/>
        </w:rPr>
        <w:t xml:space="preserve">al tests: “exploration-avoidance”, “shyness-boldness” and “escape </w:t>
      </w:r>
      <w:r w:rsidR="00CF309E" w:rsidRPr="00F9496B">
        <w:rPr>
          <w:lang w:val="en-US"/>
        </w:rPr>
        <w:t>speed</w:t>
      </w:r>
      <w:r w:rsidR="0056468F" w:rsidRPr="00F9496B">
        <w:rPr>
          <w:lang w:val="en-US"/>
        </w:rPr>
        <w:t xml:space="preserve">” </w:t>
      </w:r>
    </w:p>
    <w:p w14:paraId="7B41B4C1" w14:textId="310DC83F" w:rsidR="007E1118" w:rsidRPr="00F9496B" w:rsidRDefault="00666499" w:rsidP="00271B27">
      <w:pPr>
        <w:spacing w:after="240" w:line="480" w:lineRule="auto"/>
        <w:rPr>
          <w:lang w:val="en-US"/>
        </w:rPr>
      </w:pPr>
      <w:r w:rsidRPr="00F9496B">
        <w:rPr>
          <w:color w:val="000000"/>
          <w:lang w:val="en-US"/>
        </w:rPr>
        <w:t xml:space="preserve">We evaluated </w:t>
      </w:r>
      <w:r w:rsidR="00B54EC4" w:rsidRPr="00F9496B">
        <w:rPr>
          <w:color w:val="000000"/>
          <w:lang w:val="en-US"/>
        </w:rPr>
        <w:t xml:space="preserve">the </w:t>
      </w:r>
      <w:r w:rsidRPr="00F9496B">
        <w:rPr>
          <w:color w:val="000000"/>
          <w:lang w:val="en-US"/>
        </w:rPr>
        <w:t>s</w:t>
      </w:r>
      <w:r w:rsidR="00271B27" w:rsidRPr="00F9496B">
        <w:rPr>
          <w:color w:val="000000"/>
          <w:lang w:val="en-US"/>
        </w:rPr>
        <w:t>quirrel</w:t>
      </w:r>
      <w:r w:rsidR="001712A4" w:rsidRPr="00F9496B">
        <w:rPr>
          <w:color w:val="000000"/>
          <w:lang w:val="en-US"/>
        </w:rPr>
        <w:t>’</w:t>
      </w:r>
      <w:r w:rsidR="00271B27" w:rsidRPr="00F9496B">
        <w:rPr>
          <w:color w:val="000000"/>
          <w:lang w:val="en-US"/>
        </w:rPr>
        <w:t xml:space="preserve">s </w:t>
      </w:r>
      <w:r w:rsidR="00E465DD" w:rsidRPr="00F9496B">
        <w:rPr>
          <w:color w:val="000000"/>
          <w:lang w:val="en-US"/>
        </w:rPr>
        <w:t>behavior</w:t>
      </w:r>
      <w:r w:rsidR="00271B27" w:rsidRPr="00F9496B">
        <w:rPr>
          <w:color w:val="000000"/>
          <w:lang w:val="en-US"/>
        </w:rPr>
        <w:t xml:space="preserve">al phenotype </w:t>
      </w:r>
      <w:r w:rsidR="005963F3" w:rsidRPr="00F9496B">
        <w:rPr>
          <w:color w:val="000000"/>
          <w:lang w:val="en-US"/>
        </w:rPr>
        <w:t>using</w:t>
      </w:r>
      <w:r w:rsidR="00271B27" w:rsidRPr="00F9496B">
        <w:rPr>
          <w:color w:val="000000"/>
          <w:lang w:val="en-US"/>
        </w:rPr>
        <w:t xml:space="preserve"> three different trials: </w:t>
      </w:r>
      <w:r w:rsidR="009E5DD8" w:rsidRPr="00F9496B">
        <w:rPr>
          <w:i/>
          <w:color w:val="000000"/>
          <w:lang w:val="en-US"/>
        </w:rPr>
        <w:t>breath rate</w:t>
      </w:r>
      <w:r w:rsidR="00271B27" w:rsidRPr="00F9496B">
        <w:rPr>
          <w:color w:val="000000"/>
          <w:lang w:val="en-US"/>
        </w:rPr>
        <w:t xml:space="preserve">, </w:t>
      </w:r>
      <w:r w:rsidR="00796104" w:rsidRPr="00F9496B">
        <w:rPr>
          <w:color w:val="000000"/>
          <w:lang w:val="en-US"/>
        </w:rPr>
        <w:t>open field test</w:t>
      </w:r>
      <w:r w:rsidR="00271B27" w:rsidRPr="00F9496B">
        <w:rPr>
          <w:color w:val="000000"/>
          <w:lang w:val="en-US"/>
        </w:rPr>
        <w:t xml:space="preserve"> and escape trial</w:t>
      </w:r>
      <w:r w:rsidR="009327AB" w:rsidRPr="00F9496B">
        <w:rPr>
          <w:color w:val="000000"/>
          <w:lang w:val="en-US"/>
        </w:rPr>
        <w:t>,</w:t>
      </w:r>
      <w:r w:rsidR="00271B27" w:rsidRPr="00F9496B">
        <w:rPr>
          <w:color w:val="000000"/>
          <w:lang w:val="en-US"/>
        </w:rPr>
        <w:t xml:space="preserve"> corresponding to </w:t>
      </w:r>
      <w:r w:rsidR="00271B27" w:rsidRPr="00F9496B">
        <w:rPr>
          <w:i/>
          <w:color w:val="000000"/>
          <w:lang w:val="en-US"/>
        </w:rPr>
        <w:t>shyness-boldness, exploration-avoidance</w:t>
      </w:r>
      <w:r w:rsidR="00271B27" w:rsidRPr="00F9496B">
        <w:rPr>
          <w:color w:val="000000"/>
          <w:lang w:val="en-US"/>
        </w:rPr>
        <w:t xml:space="preserve"> and </w:t>
      </w:r>
      <w:r w:rsidR="00BE3A29" w:rsidRPr="00F9496B">
        <w:rPr>
          <w:i/>
          <w:color w:val="000000"/>
          <w:lang w:val="en-US"/>
        </w:rPr>
        <w:t>escape speed</w:t>
      </w:r>
      <w:r w:rsidR="00271B27" w:rsidRPr="00F9496B">
        <w:rPr>
          <w:i/>
          <w:color w:val="000000"/>
          <w:lang w:val="en-US"/>
        </w:rPr>
        <w:t xml:space="preserve"> </w:t>
      </w:r>
      <w:r w:rsidR="00E465DD" w:rsidRPr="00F9496B">
        <w:rPr>
          <w:color w:val="000000"/>
          <w:lang w:val="en-US"/>
        </w:rPr>
        <w:t>behavior</w:t>
      </w:r>
      <w:r w:rsidR="00271B27" w:rsidRPr="00F9496B">
        <w:rPr>
          <w:color w:val="000000"/>
          <w:lang w:val="en-US"/>
        </w:rPr>
        <w:t>al categories</w:t>
      </w:r>
      <w:r w:rsidR="009327AB" w:rsidRPr="00F9496B">
        <w:rPr>
          <w:color w:val="000000"/>
          <w:lang w:val="en-US"/>
        </w:rPr>
        <w:t>, respectively</w:t>
      </w:r>
      <w:r w:rsidR="00271B27" w:rsidRPr="00F9496B">
        <w:rPr>
          <w:color w:val="000000"/>
          <w:lang w:val="en-US"/>
        </w:rPr>
        <w:t xml:space="preserve">. As personality </w:t>
      </w:r>
      <w:r w:rsidR="00271B27" w:rsidRPr="00F9496B">
        <w:rPr>
          <w:lang w:val="en-US"/>
        </w:rPr>
        <w:t>is expected to be consistent and repeatable</w:t>
      </w:r>
      <w:r w:rsidR="00271B27" w:rsidRPr="00F9496B">
        <w:rPr>
          <w:noProof/>
          <w:lang w:val="en-US"/>
        </w:rPr>
        <w:t xml:space="preserve"> (Dingemanse and Dochtermann 2013),</w:t>
      </w:r>
      <w:r w:rsidRPr="00F9496B">
        <w:rPr>
          <w:noProof/>
          <w:lang w:val="en-US"/>
        </w:rPr>
        <w:t xml:space="preserve"> we repeatedly assessed</w:t>
      </w:r>
      <w:r w:rsidR="00271B27" w:rsidRPr="00F9496B">
        <w:rPr>
          <w:noProof/>
          <w:lang w:val="en-US"/>
        </w:rPr>
        <w:t xml:space="preserve"> individuals for each </w:t>
      </w:r>
      <w:r w:rsidR="00E465DD" w:rsidRPr="00F9496B">
        <w:rPr>
          <w:noProof/>
          <w:lang w:val="en-US"/>
        </w:rPr>
        <w:t>behavior</w:t>
      </w:r>
      <w:r w:rsidR="00271B27" w:rsidRPr="00F9496B">
        <w:rPr>
          <w:noProof/>
          <w:lang w:val="en-US"/>
        </w:rPr>
        <w:t>al trait to calculate repeatability (</w:t>
      </w:r>
      <w:r w:rsidR="00796104" w:rsidRPr="00F9496B">
        <w:rPr>
          <w:noProof/>
          <w:lang w:val="en-US"/>
        </w:rPr>
        <w:t>open field test</w:t>
      </w:r>
      <w:r w:rsidR="00271B27" w:rsidRPr="00F9496B">
        <w:rPr>
          <w:noProof/>
          <w:lang w:val="en-US"/>
        </w:rPr>
        <w:t xml:space="preserve">s and escape trials were repeated up to a maximum of three and four times, respectively). </w:t>
      </w:r>
      <w:r w:rsidR="00271B27" w:rsidRPr="00F9496B">
        <w:rPr>
          <w:lang w:val="en-US"/>
        </w:rPr>
        <w:t xml:space="preserve">To minimize habituation to </w:t>
      </w:r>
      <w:r w:rsidR="00BC7B8C" w:rsidRPr="00F9496B">
        <w:rPr>
          <w:lang w:val="en-US"/>
        </w:rPr>
        <w:t xml:space="preserve">the </w:t>
      </w:r>
      <w:r w:rsidR="00796104" w:rsidRPr="00F9496B">
        <w:rPr>
          <w:lang w:val="en-US"/>
        </w:rPr>
        <w:t>open field test</w:t>
      </w:r>
      <w:r w:rsidR="00271B27" w:rsidRPr="00F9496B">
        <w:rPr>
          <w:lang w:val="en-US"/>
        </w:rPr>
        <w:t xml:space="preserve"> or the escape trial </w:t>
      </w:r>
      <w:r w:rsidR="00271B27" w:rsidRPr="00F9496B">
        <w:rPr>
          <w:noProof/>
          <w:lang w:val="en-US"/>
        </w:rPr>
        <w:t>(Stamps and Groothuis 2010)</w:t>
      </w:r>
      <w:r w:rsidR="00271B27" w:rsidRPr="00F9496B">
        <w:rPr>
          <w:lang w:val="en-US"/>
        </w:rPr>
        <w:t xml:space="preserve">, </w:t>
      </w:r>
      <w:r w:rsidR="001F2AB6" w:rsidRPr="00F9496B">
        <w:rPr>
          <w:lang w:val="en-US"/>
        </w:rPr>
        <w:t xml:space="preserve">we never exposed a single individual to the same experiment within three days of the former trial. </w:t>
      </w:r>
      <w:r w:rsidR="00271B27" w:rsidRPr="00F9496B">
        <w:rPr>
          <w:lang w:val="en-US"/>
        </w:rPr>
        <w:t xml:space="preserve">In addition, </w:t>
      </w:r>
      <w:r w:rsidRPr="00F9496B">
        <w:rPr>
          <w:lang w:val="en-US"/>
        </w:rPr>
        <w:t xml:space="preserve">we performed </w:t>
      </w:r>
      <w:r w:rsidR="00271B27" w:rsidRPr="00F9496B">
        <w:rPr>
          <w:lang w:val="en-US"/>
        </w:rPr>
        <w:t xml:space="preserve">all </w:t>
      </w:r>
      <w:r w:rsidR="00E465DD" w:rsidRPr="00F9496B">
        <w:rPr>
          <w:lang w:val="en-US"/>
        </w:rPr>
        <w:t>behavior</w:t>
      </w:r>
      <w:r w:rsidR="00271B27" w:rsidRPr="00F9496B">
        <w:rPr>
          <w:lang w:val="en-US"/>
        </w:rPr>
        <w:t>al tests in each site</w:t>
      </w:r>
      <w:r w:rsidRPr="00F9496B">
        <w:rPr>
          <w:lang w:val="en-US"/>
        </w:rPr>
        <w:t xml:space="preserve"> </w:t>
      </w:r>
      <w:r w:rsidR="00271B27" w:rsidRPr="00F9496B">
        <w:rPr>
          <w:lang w:val="en-US"/>
        </w:rPr>
        <w:t xml:space="preserve">at the same </w:t>
      </w:r>
      <w:r w:rsidR="005963F3" w:rsidRPr="00F9496B">
        <w:rPr>
          <w:lang w:val="en-US"/>
        </w:rPr>
        <w:t>location</w:t>
      </w:r>
      <w:r w:rsidR="00271B27" w:rsidRPr="00F9496B">
        <w:rPr>
          <w:lang w:val="en-US"/>
        </w:rPr>
        <w:t xml:space="preserve"> to minimize variation in conditions among trials.</w:t>
      </w:r>
    </w:p>
    <w:p w14:paraId="6164E7A5" w14:textId="1C5803E0" w:rsidR="00CF309E" w:rsidRPr="00F9496B" w:rsidRDefault="00EA7F4E" w:rsidP="00C91E49">
      <w:pPr>
        <w:spacing w:after="240" w:line="480" w:lineRule="auto"/>
        <w:rPr>
          <w:lang w:val="en-US"/>
        </w:rPr>
      </w:pPr>
      <w:r w:rsidRPr="00F9496B">
        <w:rPr>
          <w:color w:val="000000"/>
          <w:lang w:val="en-US"/>
        </w:rPr>
        <w:t xml:space="preserve">We measured </w:t>
      </w:r>
      <w:r w:rsidRPr="00F9496B">
        <w:rPr>
          <w:i/>
          <w:color w:val="000000"/>
          <w:lang w:val="en-US"/>
        </w:rPr>
        <w:t>br</w:t>
      </w:r>
      <w:r w:rsidR="007B1135" w:rsidRPr="00F9496B">
        <w:rPr>
          <w:i/>
          <w:color w:val="000000"/>
          <w:lang w:val="en-US"/>
        </w:rPr>
        <w:t xml:space="preserve">eath rate </w:t>
      </w:r>
      <w:r w:rsidR="007B1135" w:rsidRPr="00F9496B">
        <w:rPr>
          <w:color w:val="000000"/>
          <w:lang w:val="en-US"/>
        </w:rPr>
        <w:t>(</w:t>
      </w:r>
      <w:r w:rsidR="00B54EC4" w:rsidRPr="00F9496B">
        <w:rPr>
          <w:color w:val="000000"/>
          <w:lang w:val="en-US"/>
        </w:rPr>
        <w:t xml:space="preserve">number of </w:t>
      </w:r>
      <w:r w:rsidR="007B1135" w:rsidRPr="00F9496B">
        <w:rPr>
          <w:color w:val="000000"/>
          <w:lang w:val="en-US"/>
        </w:rPr>
        <w:t xml:space="preserve">breast moves during ten seconds) </w:t>
      </w:r>
      <w:r w:rsidRPr="00F9496B">
        <w:rPr>
          <w:lang w:val="en-US"/>
        </w:rPr>
        <w:t xml:space="preserve">1 minute after transferring squirrels from traps to </w:t>
      </w:r>
      <w:r w:rsidR="00B54EC4" w:rsidRPr="00F9496B">
        <w:rPr>
          <w:lang w:val="en-US"/>
        </w:rPr>
        <w:t xml:space="preserve">a </w:t>
      </w:r>
      <w:r w:rsidRPr="00F9496B">
        <w:rPr>
          <w:lang w:val="en-US"/>
        </w:rPr>
        <w:t>handling bag</w:t>
      </w:r>
      <w:r w:rsidRPr="00F9496B">
        <w:rPr>
          <w:color w:val="000000"/>
          <w:lang w:val="en-US"/>
        </w:rPr>
        <w:t xml:space="preserve"> and </w:t>
      </w:r>
      <w:r w:rsidR="00B54EC4" w:rsidRPr="00F9496B">
        <w:rPr>
          <w:color w:val="000000"/>
          <w:lang w:val="en-US"/>
        </w:rPr>
        <w:t xml:space="preserve">just </w:t>
      </w:r>
      <w:r w:rsidRPr="00F9496B">
        <w:rPr>
          <w:color w:val="000000"/>
          <w:lang w:val="en-US"/>
        </w:rPr>
        <w:t>before the assessment of any other trait</w:t>
      </w:r>
      <w:r w:rsidR="00B54EC4" w:rsidRPr="00F9496B">
        <w:rPr>
          <w:color w:val="000000"/>
          <w:lang w:val="en-US"/>
        </w:rPr>
        <w:t>,</w:t>
      </w:r>
      <w:r w:rsidRPr="00F9496B">
        <w:rPr>
          <w:color w:val="000000"/>
          <w:lang w:val="en-US"/>
        </w:rPr>
        <w:t xml:space="preserve"> to avoid bias due to handling.</w:t>
      </w:r>
      <w:r w:rsidR="008E12D9" w:rsidRPr="00F9496B">
        <w:rPr>
          <w:color w:val="000000"/>
          <w:lang w:val="en-US"/>
        </w:rPr>
        <w:t xml:space="preserve"> Certain discrepancy exists in the literature regarding th</w:t>
      </w:r>
      <w:r w:rsidR="009C5110" w:rsidRPr="00F9496B">
        <w:rPr>
          <w:color w:val="000000"/>
          <w:lang w:val="en-US"/>
        </w:rPr>
        <w:t>e use of this</w:t>
      </w:r>
      <w:r w:rsidR="008E12D9" w:rsidRPr="00F9496B">
        <w:rPr>
          <w:color w:val="000000"/>
          <w:lang w:val="en-US"/>
        </w:rPr>
        <w:t xml:space="preserve"> trait; while a large proportion of studies on animal personality refers to </w:t>
      </w:r>
      <w:r w:rsidR="008E12D9" w:rsidRPr="00F9496B">
        <w:rPr>
          <w:i/>
          <w:color w:val="000000"/>
          <w:lang w:val="en-US"/>
        </w:rPr>
        <w:t xml:space="preserve">breath rate </w:t>
      </w:r>
      <w:r w:rsidR="008E12D9" w:rsidRPr="00F9496B">
        <w:rPr>
          <w:color w:val="000000"/>
          <w:lang w:val="en-US"/>
        </w:rPr>
        <w:t>as a proxy of behavior (</w:t>
      </w:r>
      <w:r w:rsidR="008E12D9" w:rsidRPr="00F9496B">
        <w:rPr>
          <w:lang w:val="en-US"/>
        </w:rPr>
        <w:t xml:space="preserve">Boon et al. 2007; </w:t>
      </w:r>
      <w:proofErr w:type="spellStart"/>
      <w:r w:rsidR="008E12D9" w:rsidRPr="00F9496B">
        <w:rPr>
          <w:lang w:val="en-US"/>
        </w:rPr>
        <w:t>Kluen</w:t>
      </w:r>
      <w:proofErr w:type="spellEnd"/>
      <w:r w:rsidR="008E12D9" w:rsidRPr="00F9496B">
        <w:rPr>
          <w:lang w:val="en-US"/>
        </w:rPr>
        <w:t xml:space="preserve"> et al. 201</w:t>
      </w:r>
      <w:r w:rsidR="000353A2" w:rsidRPr="00F9496B">
        <w:rPr>
          <w:lang w:val="en-US"/>
        </w:rPr>
        <w:t>4</w:t>
      </w:r>
      <w:r w:rsidR="008E12D9" w:rsidRPr="00F9496B">
        <w:rPr>
          <w:lang w:val="en-US"/>
        </w:rPr>
        <w:t xml:space="preserve">; </w:t>
      </w:r>
      <w:proofErr w:type="spellStart"/>
      <w:r w:rsidR="008E12D9" w:rsidRPr="00F9496B">
        <w:rPr>
          <w:lang w:val="en-US"/>
        </w:rPr>
        <w:t>Brommer</w:t>
      </w:r>
      <w:proofErr w:type="spellEnd"/>
      <w:r w:rsidR="008E12D9" w:rsidRPr="00F9496B">
        <w:rPr>
          <w:lang w:val="en-US"/>
        </w:rPr>
        <w:t xml:space="preserve"> </w:t>
      </w:r>
      <w:r w:rsidR="006159C3" w:rsidRPr="00F9496B">
        <w:rPr>
          <w:lang w:val="en-US"/>
        </w:rPr>
        <w:t xml:space="preserve">and </w:t>
      </w:r>
      <w:proofErr w:type="spellStart"/>
      <w:r w:rsidR="006159C3" w:rsidRPr="00F9496B">
        <w:rPr>
          <w:lang w:val="en-US"/>
        </w:rPr>
        <w:t>Kluen</w:t>
      </w:r>
      <w:proofErr w:type="spellEnd"/>
      <w:r w:rsidR="008E12D9" w:rsidRPr="00F9496B">
        <w:rPr>
          <w:lang w:val="en-US"/>
        </w:rPr>
        <w:t xml:space="preserve"> 20</w:t>
      </w:r>
      <w:r w:rsidR="006159C3" w:rsidRPr="00F9496B">
        <w:rPr>
          <w:lang w:val="en-US"/>
        </w:rPr>
        <w:t>12</w:t>
      </w:r>
      <w:r w:rsidR="008E12D9" w:rsidRPr="00F9496B">
        <w:rPr>
          <w:lang w:val="en-US"/>
        </w:rPr>
        <w:t xml:space="preserve">; Class and </w:t>
      </w:r>
      <w:proofErr w:type="spellStart"/>
      <w:r w:rsidR="008E12D9" w:rsidRPr="00F9496B">
        <w:rPr>
          <w:lang w:val="en-US"/>
        </w:rPr>
        <w:t>Brommer</w:t>
      </w:r>
      <w:proofErr w:type="spellEnd"/>
      <w:r w:rsidR="008E12D9" w:rsidRPr="00F9496B">
        <w:rPr>
          <w:lang w:val="en-US"/>
        </w:rPr>
        <w:t xml:space="preserve"> 201</w:t>
      </w:r>
      <w:r w:rsidR="00F22320" w:rsidRPr="00F9496B">
        <w:rPr>
          <w:lang w:val="en-US"/>
        </w:rPr>
        <w:t>6</w:t>
      </w:r>
      <w:r w:rsidR="008E12D9" w:rsidRPr="00F9496B">
        <w:rPr>
          <w:lang w:val="en-US"/>
        </w:rPr>
        <w:t xml:space="preserve">; Hall et al. 2015; </w:t>
      </w:r>
      <w:proofErr w:type="spellStart"/>
      <w:r w:rsidR="008E12D9" w:rsidRPr="00F9496B">
        <w:rPr>
          <w:lang w:val="en-US"/>
        </w:rPr>
        <w:t>Corti</w:t>
      </w:r>
      <w:proofErr w:type="spellEnd"/>
      <w:r w:rsidR="008E12D9" w:rsidRPr="00F9496B">
        <w:rPr>
          <w:lang w:val="en-US"/>
        </w:rPr>
        <w:t xml:space="preserve"> et al. 2017</w:t>
      </w:r>
      <w:r w:rsidR="009C5110" w:rsidRPr="00F9496B">
        <w:rPr>
          <w:lang w:val="en-US"/>
        </w:rPr>
        <w:t>;</w:t>
      </w:r>
      <w:r w:rsidR="008E12D9" w:rsidRPr="00F9496B">
        <w:rPr>
          <w:lang w:val="en-US"/>
        </w:rPr>
        <w:t xml:space="preserve"> Haigh et al. 2017</w:t>
      </w:r>
      <w:r w:rsidR="00B05ED8" w:rsidRPr="00F9496B">
        <w:rPr>
          <w:lang w:val="en-US"/>
        </w:rPr>
        <w:t>b</w:t>
      </w:r>
      <w:r w:rsidR="008E12D9" w:rsidRPr="00F9496B">
        <w:rPr>
          <w:lang w:val="en-US"/>
        </w:rPr>
        <w:t>)</w:t>
      </w:r>
      <w:r w:rsidR="009C5110" w:rsidRPr="00F9496B">
        <w:rPr>
          <w:lang w:val="en-US"/>
        </w:rPr>
        <w:t xml:space="preserve">, other authors have considered </w:t>
      </w:r>
      <w:r w:rsidR="009C5110" w:rsidRPr="00F9496B">
        <w:rPr>
          <w:i/>
          <w:lang w:val="en-US"/>
        </w:rPr>
        <w:t>breath rate</w:t>
      </w:r>
      <w:r w:rsidR="009C5110" w:rsidRPr="00F9496B">
        <w:rPr>
          <w:lang w:val="en-US"/>
        </w:rPr>
        <w:t xml:space="preserve"> as a physiological </w:t>
      </w:r>
      <w:r w:rsidR="00B9283E" w:rsidRPr="00F9496B">
        <w:rPr>
          <w:lang w:val="en-US"/>
        </w:rPr>
        <w:t xml:space="preserve">trait reflecting </w:t>
      </w:r>
      <w:r w:rsidR="009C5110" w:rsidRPr="00F9496B">
        <w:rPr>
          <w:lang w:val="en-US"/>
        </w:rPr>
        <w:t xml:space="preserve">stress </w:t>
      </w:r>
      <w:r w:rsidR="00B9283E" w:rsidRPr="00F9496B">
        <w:rPr>
          <w:lang w:val="en-US"/>
        </w:rPr>
        <w:t>response</w:t>
      </w:r>
      <w:r w:rsidR="009C5110" w:rsidRPr="00F9496B">
        <w:rPr>
          <w:lang w:val="en-US"/>
        </w:rPr>
        <w:t xml:space="preserve"> (David et al. 2012, Ferrari et al. 2013; </w:t>
      </w:r>
      <w:proofErr w:type="spellStart"/>
      <w:r w:rsidR="009C5110" w:rsidRPr="00F9496B">
        <w:rPr>
          <w:lang w:val="en-US"/>
        </w:rPr>
        <w:t>Krams</w:t>
      </w:r>
      <w:proofErr w:type="spellEnd"/>
      <w:r w:rsidR="009C5110" w:rsidRPr="00F9496B">
        <w:rPr>
          <w:lang w:val="en-US"/>
        </w:rPr>
        <w:t xml:space="preserve"> et al. 2014, </w:t>
      </w:r>
      <w:proofErr w:type="spellStart"/>
      <w:r w:rsidR="009C5110" w:rsidRPr="00F9496B">
        <w:rPr>
          <w:lang w:val="en-US"/>
        </w:rPr>
        <w:lastRenderedPageBreak/>
        <w:t>Dubu</w:t>
      </w:r>
      <w:r w:rsidR="00B05ED8" w:rsidRPr="00F9496B">
        <w:rPr>
          <w:lang w:val="en-US"/>
        </w:rPr>
        <w:t>c</w:t>
      </w:r>
      <w:proofErr w:type="spellEnd"/>
      <w:r w:rsidR="009C5110" w:rsidRPr="00F9496B">
        <w:rPr>
          <w:lang w:val="en-US"/>
        </w:rPr>
        <w:t xml:space="preserve">-Messier et al. 2017; </w:t>
      </w:r>
      <w:proofErr w:type="spellStart"/>
      <w:r w:rsidR="00B05ED8" w:rsidRPr="00F9496B">
        <w:rPr>
          <w:lang w:val="en-US"/>
        </w:rPr>
        <w:t>Š</w:t>
      </w:r>
      <w:r w:rsidR="009C5110" w:rsidRPr="00F9496B">
        <w:rPr>
          <w:lang w:val="en-US"/>
        </w:rPr>
        <w:t>imkov</w:t>
      </w:r>
      <w:r w:rsidR="00B05ED8" w:rsidRPr="00F9496B">
        <w:rPr>
          <w:lang w:val="en-US"/>
        </w:rPr>
        <w:t>á</w:t>
      </w:r>
      <w:proofErr w:type="spellEnd"/>
      <w:r w:rsidR="009C5110" w:rsidRPr="00F9496B">
        <w:rPr>
          <w:lang w:val="en-US"/>
        </w:rPr>
        <w:t xml:space="preserve"> et al. 2017).</w:t>
      </w:r>
      <w:r w:rsidR="008E12D9" w:rsidRPr="00F9496B">
        <w:rPr>
          <w:color w:val="000000"/>
          <w:lang w:val="en-US"/>
        </w:rPr>
        <w:t xml:space="preserve"> </w:t>
      </w:r>
      <w:r w:rsidR="00A002E2" w:rsidRPr="00F9496B">
        <w:rPr>
          <w:color w:val="000000"/>
          <w:lang w:val="en-US"/>
        </w:rPr>
        <w:t>In this study</w:t>
      </w:r>
      <w:r w:rsidR="00BF2175" w:rsidRPr="00F9496B">
        <w:rPr>
          <w:noProof/>
          <w:lang w:val="en-US"/>
        </w:rPr>
        <w:t xml:space="preserve">, </w:t>
      </w:r>
      <w:r w:rsidR="00BF2175" w:rsidRPr="00F9496B">
        <w:rPr>
          <w:color w:val="000000"/>
          <w:lang w:val="en-US"/>
        </w:rPr>
        <w:t>w</w:t>
      </w:r>
      <w:r w:rsidR="00C91E49" w:rsidRPr="00F9496B">
        <w:rPr>
          <w:color w:val="000000"/>
          <w:lang w:val="en-US"/>
        </w:rPr>
        <w:t xml:space="preserve">e used </w:t>
      </w:r>
      <w:r w:rsidR="00C91E49" w:rsidRPr="00F9496B">
        <w:rPr>
          <w:i/>
          <w:color w:val="000000"/>
          <w:lang w:val="en-US"/>
        </w:rPr>
        <w:t xml:space="preserve">breath rate </w:t>
      </w:r>
      <w:r w:rsidR="00C91E49" w:rsidRPr="00F9496B">
        <w:rPr>
          <w:color w:val="000000"/>
          <w:lang w:val="en-US"/>
        </w:rPr>
        <w:t>as an indicator of individual behavior</w:t>
      </w:r>
      <w:r w:rsidR="00B9283E" w:rsidRPr="00F9496B">
        <w:rPr>
          <w:color w:val="000000"/>
          <w:lang w:val="en-US"/>
        </w:rPr>
        <w:t>al</w:t>
      </w:r>
      <w:r w:rsidR="00C91E49" w:rsidRPr="00F9496B">
        <w:rPr>
          <w:color w:val="000000"/>
          <w:lang w:val="en-US"/>
        </w:rPr>
        <w:t xml:space="preserve"> reaction towards handling stress (i.e. boldness as defined in </w:t>
      </w:r>
      <w:proofErr w:type="spellStart"/>
      <w:r w:rsidR="00C91E49" w:rsidRPr="00F9496B">
        <w:rPr>
          <w:color w:val="000000"/>
          <w:lang w:val="en-US"/>
        </w:rPr>
        <w:t>Réale</w:t>
      </w:r>
      <w:proofErr w:type="spellEnd"/>
      <w:r w:rsidR="00C91E49" w:rsidRPr="00F9496B">
        <w:rPr>
          <w:color w:val="000000"/>
          <w:lang w:val="en-US"/>
        </w:rPr>
        <w:t xml:space="preserve"> et al. 2007), following previous research on </w:t>
      </w:r>
      <w:r w:rsidR="003213F5" w:rsidRPr="00F9496B">
        <w:rPr>
          <w:noProof/>
          <w:lang w:val="en-US"/>
        </w:rPr>
        <w:t>mammals</w:t>
      </w:r>
      <w:r w:rsidR="00AD53C4" w:rsidRPr="00F9496B">
        <w:rPr>
          <w:noProof/>
          <w:lang w:val="en-US"/>
        </w:rPr>
        <w:t xml:space="preserve"> </w:t>
      </w:r>
      <w:r w:rsidR="00B9283E" w:rsidRPr="00F9496B">
        <w:rPr>
          <w:noProof/>
          <w:lang w:val="en-US"/>
        </w:rPr>
        <w:t>suggesting</w:t>
      </w:r>
      <w:r w:rsidR="00AD53C4" w:rsidRPr="00F9496B">
        <w:rPr>
          <w:noProof/>
          <w:lang w:val="en-US"/>
        </w:rPr>
        <w:t xml:space="preserve"> handling stress response, and particularly</w:t>
      </w:r>
      <w:r w:rsidR="00AD53C4" w:rsidRPr="00F9496B">
        <w:rPr>
          <w:i/>
          <w:noProof/>
          <w:lang w:val="en-US"/>
        </w:rPr>
        <w:t xml:space="preserve"> breath rate</w:t>
      </w:r>
      <w:r w:rsidR="00B9283E" w:rsidRPr="00F9496B">
        <w:rPr>
          <w:i/>
          <w:noProof/>
          <w:lang w:val="en-US"/>
        </w:rPr>
        <w:t xml:space="preserve"> </w:t>
      </w:r>
      <w:r w:rsidR="00B9283E" w:rsidRPr="00F9496B">
        <w:rPr>
          <w:noProof/>
          <w:lang w:val="en-US"/>
        </w:rPr>
        <w:t>(Boon et al. 2007; Haigh et al. 2017b),</w:t>
      </w:r>
      <w:r w:rsidR="00AD53C4" w:rsidRPr="00F9496B">
        <w:rPr>
          <w:noProof/>
          <w:lang w:val="en-US"/>
        </w:rPr>
        <w:t xml:space="preserve"> is tighlty linked to individuals’ </w:t>
      </w:r>
      <w:r w:rsidR="00A002E2" w:rsidRPr="00F9496B">
        <w:rPr>
          <w:noProof/>
          <w:lang w:val="en-US"/>
        </w:rPr>
        <w:t>personality</w:t>
      </w:r>
      <w:r w:rsidR="00AD53C4" w:rsidRPr="00F9496B">
        <w:rPr>
          <w:noProof/>
          <w:lang w:val="en-US"/>
        </w:rPr>
        <w:t xml:space="preserve"> (see Montiglio et al. 2012</w:t>
      </w:r>
      <w:r w:rsidR="00B9283E" w:rsidRPr="00F9496B">
        <w:rPr>
          <w:noProof/>
          <w:lang w:val="en-US"/>
        </w:rPr>
        <w:t>).</w:t>
      </w:r>
      <w:r w:rsidR="00AD53C4" w:rsidRPr="00F9496B">
        <w:rPr>
          <w:noProof/>
          <w:lang w:val="en-US"/>
        </w:rPr>
        <w:t xml:space="preserve"> </w:t>
      </w:r>
      <w:r w:rsidRPr="00F9496B">
        <w:rPr>
          <w:noProof/>
          <w:lang w:val="en-US"/>
        </w:rPr>
        <w:t xml:space="preserve">Once </w:t>
      </w:r>
      <w:r w:rsidRPr="00F9496B">
        <w:rPr>
          <w:i/>
          <w:noProof/>
          <w:lang w:val="en-US"/>
        </w:rPr>
        <w:t>breath rate</w:t>
      </w:r>
      <w:r w:rsidRPr="00F9496B">
        <w:rPr>
          <w:noProof/>
          <w:lang w:val="en-US"/>
        </w:rPr>
        <w:t>, ectoparasite load</w:t>
      </w:r>
      <w:r w:rsidRPr="00F9496B">
        <w:rPr>
          <w:i/>
          <w:noProof/>
          <w:lang w:val="en-US"/>
        </w:rPr>
        <w:t xml:space="preserve"> </w:t>
      </w:r>
      <w:r w:rsidRPr="00F9496B">
        <w:rPr>
          <w:noProof/>
          <w:lang w:val="en-US"/>
        </w:rPr>
        <w:t xml:space="preserve">and morphology were obtained for each individual, </w:t>
      </w:r>
      <w:r w:rsidR="00CF309E" w:rsidRPr="00F9496B">
        <w:rPr>
          <w:lang w:val="en-US"/>
        </w:rPr>
        <w:t>we</w:t>
      </w:r>
      <w:r w:rsidRPr="00F9496B">
        <w:rPr>
          <w:lang w:val="en-US"/>
        </w:rPr>
        <w:t xml:space="preserve"> started the open field test to measure </w:t>
      </w:r>
      <w:r w:rsidR="00B54EC4" w:rsidRPr="00F9496B">
        <w:rPr>
          <w:lang w:val="en-US"/>
        </w:rPr>
        <w:t xml:space="preserve">a </w:t>
      </w:r>
      <w:r w:rsidRPr="00F9496B">
        <w:rPr>
          <w:lang w:val="en-US"/>
        </w:rPr>
        <w:t>squirrel</w:t>
      </w:r>
      <w:r w:rsidR="00B54EC4" w:rsidRPr="00F9496B">
        <w:rPr>
          <w:lang w:val="en-US"/>
        </w:rPr>
        <w:t>’</w:t>
      </w:r>
      <w:r w:rsidRPr="00F9496B">
        <w:rPr>
          <w:lang w:val="en-US"/>
        </w:rPr>
        <w:t>s</w:t>
      </w:r>
      <w:r w:rsidR="00B54EC4" w:rsidRPr="00F9496B">
        <w:rPr>
          <w:color w:val="000000"/>
          <w:lang w:val="en-US"/>
        </w:rPr>
        <w:t xml:space="preserve"> </w:t>
      </w:r>
      <w:r w:rsidRPr="00F9496B">
        <w:rPr>
          <w:color w:val="000000"/>
          <w:lang w:val="en-US"/>
        </w:rPr>
        <w:t xml:space="preserve">exploration-avoidance </w:t>
      </w:r>
      <w:r w:rsidRPr="00F9496B">
        <w:rPr>
          <w:noProof/>
          <w:lang w:val="en-US"/>
        </w:rPr>
        <w:t>(e.g. Réale et al. 2007; Bijleveld et al. 2014)</w:t>
      </w:r>
      <w:r w:rsidR="00F94C53" w:rsidRPr="00F9496B">
        <w:rPr>
          <w:noProof/>
          <w:lang w:val="en-US"/>
        </w:rPr>
        <w:t xml:space="preserve">. </w:t>
      </w:r>
      <w:r w:rsidR="00460D6F" w:rsidRPr="00F9496B">
        <w:rPr>
          <w:color w:val="000000"/>
          <w:lang w:val="en-US"/>
        </w:rPr>
        <w:t xml:space="preserve">We performed this </w:t>
      </w:r>
      <w:r w:rsidR="00F94C53" w:rsidRPr="00F9496B">
        <w:rPr>
          <w:noProof/>
          <w:lang w:val="en-US"/>
        </w:rPr>
        <w:t xml:space="preserve">test </w:t>
      </w:r>
      <w:r w:rsidR="00460D6F" w:rsidRPr="00F9496B">
        <w:rPr>
          <w:noProof/>
          <w:lang w:val="en-US"/>
        </w:rPr>
        <w:t xml:space="preserve">by </w:t>
      </w:r>
      <w:r w:rsidR="00F94C53" w:rsidRPr="00F9496B">
        <w:rPr>
          <w:noProof/>
          <w:lang w:val="en-US"/>
        </w:rPr>
        <w:t xml:space="preserve">using </w:t>
      </w:r>
      <w:r w:rsidR="0056468F" w:rsidRPr="00F9496B">
        <w:rPr>
          <w:color w:val="000000"/>
          <w:lang w:val="en-US"/>
        </w:rPr>
        <w:t xml:space="preserve">a </w:t>
      </w:r>
      <w:r w:rsidR="0056468F" w:rsidRPr="00F9496B">
        <w:rPr>
          <w:lang w:val="en-US"/>
        </w:rPr>
        <w:t xml:space="preserve">73 x 53 x 30 cm </w:t>
      </w:r>
      <w:r w:rsidR="0056468F" w:rsidRPr="00F9496B">
        <w:rPr>
          <w:color w:val="000000"/>
          <w:lang w:val="en-US"/>
        </w:rPr>
        <w:t xml:space="preserve">plastic </w:t>
      </w:r>
      <w:r w:rsidR="00184F17" w:rsidRPr="00F9496B">
        <w:rPr>
          <w:color w:val="000000"/>
          <w:lang w:val="en-US"/>
        </w:rPr>
        <w:t>box</w:t>
      </w:r>
      <w:r w:rsidR="0056468F" w:rsidRPr="00F9496B">
        <w:rPr>
          <w:color w:val="000000"/>
          <w:lang w:val="en-US"/>
        </w:rPr>
        <w:t xml:space="preserve"> (</w:t>
      </w:r>
      <w:r w:rsidR="00CE5ADE" w:rsidRPr="00F9496B">
        <w:rPr>
          <w:color w:val="000000"/>
          <w:lang w:val="en-US"/>
        </w:rPr>
        <w:t>open field arena</w:t>
      </w:r>
      <w:r w:rsidR="0056468F" w:rsidRPr="00F9496B">
        <w:rPr>
          <w:color w:val="000000"/>
          <w:lang w:val="en-US"/>
        </w:rPr>
        <w:t>)</w:t>
      </w:r>
      <w:r w:rsidR="0056468F" w:rsidRPr="00F9496B">
        <w:rPr>
          <w:lang w:val="en-US"/>
        </w:rPr>
        <w:t xml:space="preserve"> with one entrance (10 x 15 cm), covered on top with metallic mesh. </w:t>
      </w:r>
      <w:r w:rsidR="00460D6F" w:rsidRPr="00F9496B">
        <w:rPr>
          <w:lang w:val="en-US"/>
        </w:rPr>
        <w:t xml:space="preserve">To do so, we connected </w:t>
      </w:r>
      <w:r w:rsidR="00F94C53" w:rsidRPr="00F9496B">
        <w:rPr>
          <w:lang w:val="en-US"/>
        </w:rPr>
        <w:t>t</w:t>
      </w:r>
      <w:r w:rsidR="00666499" w:rsidRPr="00F9496B">
        <w:rPr>
          <w:lang w:val="en-US"/>
        </w:rPr>
        <w:t>he</w:t>
      </w:r>
      <w:r w:rsidR="0056468F" w:rsidRPr="00F9496B">
        <w:rPr>
          <w:lang w:val="en-US"/>
        </w:rPr>
        <w:t xml:space="preserve"> handling bag</w:t>
      </w:r>
      <w:r w:rsidR="00460D6F" w:rsidRPr="00F9496B">
        <w:rPr>
          <w:lang w:val="en-US"/>
        </w:rPr>
        <w:t xml:space="preserve"> </w:t>
      </w:r>
      <w:r w:rsidR="000D4365" w:rsidRPr="00F9496B">
        <w:rPr>
          <w:lang w:val="en-US"/>
        </w:rPr>
        <w:t xml:space="preserve">to the </w:t>
      </w:r>
      <w:r w:rsidR="00CE5ADE" w:rsidRPr="00F9496B">
        <w:rPr>
          <w:lang w:val="en-US"/>
        </w:rPr>
        <w:t>arena</w:t>
      </w:r>
      <w:r w:rsidR="000D4365" w:rsidRPr="00F9496B">
        <w:rPr>
          <w:lang w:val="en-US"/>
        </w:rPr>
        <w:t xml:space="preserve"> </w:t>
      </w:r>
      <w:r w:rsidR="0056468F" w:rsidRPr="00F9496B">
        <w:rPr>
          <w:lang w:val="en-US"/>
        </w:rPr>
        <w:t xml:space="preserve">for </w:t>
      </w:r>
      <w:r w:rsidR="009327AB" w:rsidRPr="00F9496B">
        <w:rPr>
          <w:lang w:val="en-US"/>
        </w:rPr>
        <w:t xml:space="preserve">a </w:t>
      </w:r>
      <w:r w:rsidR="0056468F" w:rsidRPr="00F9496B">
        <w:rPr>
          <w:lang w:val="en-US"/>
        </w:rPr>
        <w:t>5</w:t>
      </w:r>
      <w:r w:rsidR="009327AB" w:rsidRPr="00F9496B">
        <w:rPr>
          <w:lang w:val="en-US"/>
        </w:rPr>
        <w:t>-</w:t>
      </w:r>
      <w:r w:rsidR="0056468F" w:rsidRPr="00F9496B">
        <w:rPr>
          <w:lang w:val="en-US"/>
        </w:rPr>
        <w:t>minute habituation period</w:t>
      </w:r>
      <w:r w:rsidR="00D32824" w:rsidRPr="00F9496B">
        <w:rPr>
          <w:lang w:val="en-US"/>
        </w:rPr>
        <w:t>,</w:t>
      </w:r>
      <w:r w:rsidR="008A7A67" w:rsidRPr="00F9496B">
        <w:rPr>
          <w:lang w:val="en-US"/>
        </w:rPr>
        <w:t xml:space="preserve"> with</w:t>
      </w:r>
      <w:r w:rsidR="0056468F" w:rsidRPr="00F9496B">
        <w:rPr>
          <w:lang w:val="en-US"/>
        </w:rPr>
        <w:t xml:space="preserve"> the </w:t>
      </w:r>
      <w:r w:rsidR="008A7A67" w:rsidRPr="00F9496B">
        <w:rPr>
          <w:lang w:val="en-US"/>
        </w:rPr>
        <w:t>entrance</w:t>
      </w:r>
      <w:r w:rsidR="0056468F" w:rsidRPr="00F9496B">
        <w:rPr>
          <w:lang w:val="en-US"/>
        </w:rPr>
        <w:t xml:space="preserve"> blocked to prevent the squirrel </w:t>
      </w:r>
      <w:r w:rsidR="00B54EC4" w:rsidRPr="00F9496B">
        <w:rPr>
          <w:lang w:val="en-US"/>
        </w:rPr>
        <w:t>entering</w:t>
      </w:r>
      <w:r w:rsidR="0056468F" w:rsidRPr="00F9496B">
        <w:rPr>
          <w:lang w:val="en-US"/>
        </w:rPr>
        <w:t xml:space="preserve"> the </w:t>
      </w:r>
      <w:r w:rsidR="00CE5ADE" w:rsidRPr="00F9496B">
        <w:rPr>
          <w:lang w:val="en-US"/>
        </w:rPr>
        <w:t>arena</w:t>
      </w:r>
      <w:r w:rsidR="0056468F" w:rsidRPr="00F9496B">
        <w:rPr>
          <w:lang w:val="en-US"/>
        </w:rPr>
        <w:t>. Once the habituatio</w:t>
      </w:r>
      <w:r w:rsidR="005963F3" w:rsidRPr="00F9496B">
        <w:rPr>
          <w:lang w:val="en-US"/>
        </w:rPr>
        <w:t>n period elapsed,</w:t>
      </w:r>
      <w:r w:rsidR="00666499" w:rsidRPr="00F9496B">
        <w:rPr>
          <w:lang w:val="en-US"/>
        </w:rPr>
        <w:t xml:space="preserve"> we opened</w:t>
      </w:r>
      <w:r w:rsidR="005963F3" w:rsidRPr="00F9496B">
        <w:rPr>
          <w:lang w:val="en-US"/>
        </w:rPr>
        <w:t xml:space="preserve"> the entrance to</w:t>
      </w:r>
      <w:r w:rsidR="0056468F" w:rsidRPr="00F9496B">
        <w:rPr>
          <w:lang w:val="en-US"/>
        </w:rPr>
        <w:t xml:space="preserve"> the </w:t>
      </w:r>
      <w:r w:rsidR="00CE5ADE" w:rsidRPr="00F9496B">
        <w:rPr>
          <w:lang w:val="en-US"/>
        </w:rPr>
        <w:t>arena</w:t>
      </w:r>
      <w:r w:rsidR="0056468F" w:rsidRPr="00F9496B">
        <w:rPr>
          <w:lang w:val="en-US"/>
        </w:rPr>
        <w:t xml:space="preserve"> and </w:t>
      </w:r>
      <w:r w:rsidR="00666499" w:rsidRPr="00F9496B">
        <w:rPr>
          <w:lang w:val="en-US"/>
        </w:rPr>
        <w:t xml:space="preserve">filmed </w:t>
      </w:r>
      <w:r w:rsidR="0056468F" w:rsidRPr="00F9496B">
        <w:rPr>
          <w:lang w:val="en-US"/>
        </w:rPr>
        <w:t xml:space="preserve">the squirrel’s </w:t>
      </w:r>
      <w:r w:rsidR="00E465DD" w:rsidRPr="00F9496B">
        <w:rPr>
          <w:lang w:val="en-US"/>
        </w:rPr>
        <w:t>behavior</w:t>
      </w:r>
      <w:r w:rsidR="0056468F" w:rsidRPr="00F9496B">
        <w:rPr>
          <w:lang w:val="en-US"/>
        </w:rPr>
        <w:t xml:space="preserve"> for 10 minutes </w:t>
      </w:r>
      <w:r w:rsidR="005963F3" w:rsidRPr="00F9496B">
        <w:rPr>
          <w:lang w:val="en-US"/>
        </w:rPr>
        <w:t>using</w:t>
      </w:r>
      <w:r w:rsidR="0056468F" w:rsidRPr="00F9496B">
        <w:rPr>
          <w:lang w:val="en-US"/>
        </w:rPr>
        <w:t xml:space="preserve"> a video camera (Canon Inc., ON, Canada, Model VIXIA HFM41) mounted on a tripod</w:t>
      </w:r>
      <w:r w:rsidR="005963F3" w:rsidRPr="00F9496B">
        <w:rPr>
          <w:lang w:val="en-US"/>
        </w:rPr>
        <w:t xml:space="preserve"> above the </w:t>
      </w:r>
      <w:r w:rsidR="00CE5ADE" w:rsidRPr="00F9496B">
        <w:rPr>
          <w:lang w:val="en-US"/>
        </w:rPr>
        <w:t>arena</w:t>
      </w:r>
      <w:r w:rsidR="0056468F" w:rsidRPr="00F9496B">
        <w:rPr>
          <w:lang w:val="en-US"/>
        </w:rPr>
        <w:t xml:space="preserve">. </w:t>
      </w:r>
      <w:r w:rsidR="00036761" w:rsidRPr="00F9496B">
        <w:rPr>
          <w:lang w:val="en-US"/>
        </w:rPr>
        <w:t>Recent empirical evidence suggest</w:t>
      </w:r>
      <w:r w:rsidR="00A22698" w:rsidRPr="00F9496B">
        <w:rPr>
          <w:lang w:val="en-US"/>
        </w:rPr>
        <w:t>s</w:t>
      </w:r>
      <w:r w:rsidR="00036761" w:rsidRPr="00F9496B">
        <w:rPr>
          <w:lang w:val="en-US"/>
        </w:rPr>
        <w:t xml:space="preserve"> reluctance to </w:t>
      </w:r>
      <w:r w:rsidR="005963F3" w:rsidRPr="00F9496B">
        <w:rPr>
          <w:lang w:val="en-US"/>
        </w:rPr>
        <w:t>enter a novel space</w:t>
      </w:r>
      <w:r w:rsidR="00036761" w:rsidRPr="00F9496B">
        <w:rPr>
          <w:lang w:val="en-US"/>
        </w:rPr>
        <w:t xml:space="preserve"> is related to </w:t>
      </w:r>
      <w:r w:rsidR="00A22698" w:rsidRPr="00F9496B">
        <w:rPr>
          <w:lang w:val="en-US"/>
        </w:rPr>
        <w:t xml:space="preserve">the </w:t>
      </w:r>
      <w:r w:rsidR="00036761" w:rsidRPr="00F9496B">
        <w:rPr>
          <w:lang w:val="en-US"/>
        </w:rPr>
        <w:t>shyness-boldness</w:t>
      </w:r>
      <w:r w:rsidR="00036761" w:rsidRPr="00F9496B">
        <w:rPr>
          <w:i/>
          <w:lang w:val="en-US"/>
        </w:rPr>
        <w:t xml:space="preserve"> </w:t>
      </w:r>
      <w:r w:rsidR="00036761" w:rsidRPr="00F9496B">
        <w:rPr>
          <w:lang w:val="en-US"/>
        </w:rPr>
        <w:t>axis, rather than exploration-avoidance</w:t>
      </w:r>
      <w:r w:rsidR="00036761" w:rsidRPr="00F9496B">
        <w:rPr>
          <w:i/>
          <w:lang w:val="en-US"/>
        </w:rPr>
        <w:t xml:space="preserve"> </w:t>
      </w:r>
      <w:r w:rsidR="00036761" w:rsidRPr="00F9496B">
        <w:rPr>
          <w:noProof/>
          <w:lang w:val="en-US"/>
        </w:rPr>
        <w:t>(Perals et al. 2017)</w:t>
      </w:r>
      <w:r w:rsidR="005963F3" w:rsidRPr="00F9496B">
        <w:rPr>
          <w:lang w:val="en-US"/>
        </w:rPr>
        <w:t xml:space="preserve">. </w:t>
      </w:r>
      <w:r w:rsidR="00460D6F" w:rsidRPr="00F9496B">
        <w:rPr>
          <w:lang w:val="en-US"/>
        </w:rPr>
        <w:t xml:space="preserve">Thus, we first </w:t>
      </w:r>
      <w:r w:rsidR="00637E9A" w:rsidRPr="00F9496B">
        <w:rPr>
          <w:lang w:val="en-US"/>
        </w:rPr>
        <w:t>examined</w:t>
      </w:r>
      <w:r w:rsidR="00B54EC4" w:rsidRPr="00F9496B">
        <w:rPr>
          <w:lang w:val="en-US"/>
        </w:rPr>
        <w:t xml:space="preserve"> an</w:t>
      </w:r>
      <w:r w:rsidR="00637E9A" w:rsidRPr="00F9496B">
        <w:rPr>
          <w:lang w:val="en-US"/>
        </w:rPr>
        <w:t xml:space="preserve"> individual</w:t>
      </w:r>
      <w:r w:rsidR="00B54EC4" w:rsidRPr="00F9496B">
        <w:rPr>
          <w:lang w:val="en-US"/>
        </w:rPr>
        <w:t>’s</w:t>
      </w:r>
      <w:r w:rsidR="00637E9A" w:rsidRPr="00F9496B">
        <w:rPr>
          <w:lang w:val="en-US"/>
        </w:rPr>
        <w:t xml:space="preserve"> readiness to enter in the </w:t>
      </w:r>
      <w:r w:rsidR="00CE5ADE" w:rsidRPr="00F9496B">
        <w:rPr>
          <w:lang w:val="en-US"/>
        </w:rPr>
        <w:t>open field arena</w:t>
      </w:r>
      <w:r w:rsidR="00637E9A" w:rsidRPr="00F9496B">
        <w:rPr>
          <w:lang w:val="en-US"/>
        </w:rPr>
        <w:t xml:space="preserve"> as follows: (1) we assessed</w:t>
      </w:r>
      <w:r w:rsidR="00460D6F" w:rsidRPr="00F9496B" w:rsidDel="00637E9A">
        <w:rPr>
          <w:lang w:val="en-US"/>
        </w:rPr>
        <w:t xml:space="preserve"> </w:t>
      </w:r>
      <w:r w:rsidR="00460D6F" w:rsidRPr="00F9496B">
        <w:rPr>
          <w:lang w:val="en-US"/>
        </w:rPr>
        <w:t xml:space="preserve">in each trial whether </w:t>
      </w:r>
      <w:r w:rsidR="00B54EC4" w:rsidRPr="00F9496B">
        <w:rPr>
          <w:lang w:val="en-US"/>
        </w:rPr>
        <w:t xml:space="preserve">the </w:t>
      </w:r>
      <w:r w:rsidR="00460D6F" w:rsidRPr="00F9496B">
        <w:rPr>
          <w:lang w:val="en-US"/>
        </w:rPr>
        <w:t xml:space="preserve">individual entered the </w:t>
      </w:r>
      <w:r w:rsidR="00184F17" w:rsidRPr="00F9496B">
        <w:rPr>
          <w:lang w:val="en-US"/>
        </w:rPr>
        <w:t>open field</w:t>
      </w:r>
      <w:r w:rsidR="00460D6F" w:rsidRPr="00F9496B">
        <w:rPr>
          <w:lang w:val="en-US"/>
        </w:rPr>
        <w:t xml:space="preserve"> </w:t>
      </w:r>
      <w:r w:rsidR="00184F17" w:rsidRPr="00F9496B">
        <w:rPr>
          <w:lang w:val="en-US"/>
        </w:rPr>
        <w:t>arena</w:t>
      </w:r>
      <w:r w:rsidR="00460D6F" w:rsidRPr="00F9496B">
        <w:rPr>
          <w:lang w:val="en-US"/>
        </w:rPr>
        <w:t xml:space="preserve"> or not (thereafter called </w:t>
      </w:r>
      <w:r w:rsidR="00184F17" w:rsidRPr="00F9496B">
        <w:rPr>
          <w:i/>
          <w:lang w:val="en-US"/>
        </w:rPr>
        <w:t>open field</w:t>
      </w:r>
      <w:r w:rsidR="00460D6F" w:rsidRPr="00F9496B">
        <w:rPr>
          <w:i/>
          <w:lang w:val="en-US"/>
        </w:rPr>
        <w:t xml:space="preserve"> entrance</w:t>
      </w:r>
      <w:r w:rsidR="00460D6F" w:rsidRPr="00F9496B">
        <w:rPr>
          <w:lang w:val="en-US"/>
        </w:rPr>
        <w:t>)</w:t>
      </w:r>
      <w:r w:rsidR="00637E9A" w:rsidRPr="00F9496B">
        <w:rPr>
          <w:lang w:val="en-US"/>
        </w:rPr>
        <w:t>, (2)</w:t>
      </w:r>
      <w:r w:rsidR="00A072F2" w:rsidRPr="00F9496B">
        <w:rPr>
          <w:lang w:val="en-US"/>
        </w:rPr>
        <w:t xml:space="preserve"> </w:t>
      </w:r>
      <w:r w:rsidR="00637E9A" w:rsidRPr="00F9496B">
        <w:rPr>
          <w:lang w:val="en-US"/>
        </w:rPr>
        <w:t xml:space="preserve">we calculated for each squirrel </w:t>
      </w:r>
      <w:r w:rsidR="00460D6F" w:rsidRPr="00F9496B">
        <w:rPr>
          <w:lang w:val="en-US"/>
        </w:rPr>
        <w:t xml:space="preserve">the percentage of open field trials in which it entered the </w:t>
      </w:r>
      <w:r w:rsidR="00184F17" w:rsidRPr="00F9496B">
        <w:rPr>
          <w:lang w:val="en-US"/>
        </w:rPr>
        <w:t xml:space="preserve">open </w:t>
      </w:r>
      <w:r w:rsidR="00D9309D" w:rsidRPr="00F9496B">
        <w:rPr>
          <w:lang w:val="en-US"/>
        </w:rPr>
        <w:t>field (</w:t>
      </w:r>
      <w:r w:rsidR="00460D6F" w:rsidRPr="00F9496B">
        <w:rPr>
          <w:lang w:val="en-US"/>
        </w:rPr>
        <w:t xml:space="preserve">hereafter </w:t>
      </w:r>
      <w:r w:rsidR="00460D6F" w:rsidRPr="00F9496B">
        <w:rPr>
          <w:i/>
          <w:lang w:val="en-US"/>
        </w:rPr>
        <w:t>percentage entrance</w:t>
      </w:r>
      <w:r w:rsidR="00184F17" w:rsidRPr="00F9496B">
        <w:rPr>
          <w:i/>
          <w:lang w:val="en-US"/>
        </w:rPr>
        <w:t>s</w:t>
      </w:r>
      <w:r w:rsidR="00460D6F" w:rsidRPr="00F9496B">
        <w:rPr>
          <w:lang w:val="en-US"/>
        </w:rPr>
        <w:t>).</w:t>
      </w:r>
      <w:r w:rsidR="00A22698" w:rsidRPr="00F9496B">
        <w:rPr>
          <w:i/>
          <w:lang w:val="en-US"/>
        </w:rPr>
        <w:t xml:space="preserve"> </w:t>
      </w:r>
      <w:r w:rsidR="00B54EC4" w:rsidRPr="00F9496B">
        <w:rPr>
          <w:lang w:val="en-US"/>
        </w:rPr>
        <w:t>Additionally</w:t>
      </w:r>
      <w:r w:rsidR="00036761" w:rsidRPr="00F9496B">
        <w:rPr>
          <w:lang w:val="en-US"/>
        </w:rPr>
        <w:t xml:space="preserve">, </w:t>
      </w:r>
      <w:r w:rsidR="00666499" w:rsidRPr="00F9496B">
        <w:rPr>
          <w:lang w:val="en-US"/>
        </w:rPr>
        <w:t>we recorded</w:t>
      </w:r>
      <w:r w:rsidR="00B54EC4" w:rsidRPr="00F9496B">
        <w:rPr>
          <w:lang w:val="en-US"/>
        </w:rPr>
        <w:t xml:space="preserve"> the</w:t>
      </w:r>
      <w:r w:rsidR="00666499" w:rsidRPr="00F9496B">
        <w:rPr>
          <w:lang w:val="en-US"/>
        </w:rPr>
        <w:t xml:space="preserve"> </w:t>
      </w:r>
      <w:r w:rsidR="00036761" w:rsidRPr="00F9496B">
        <w:rPr>
          <w:lang w:val="en-US"/>
        </w:rPr>
        <w:t>t</w:t>
      </w:r>
      <w:r w:rsidR="00A57A45" w:rsidRPr="00F9496B">
        <w:rPr>
          <w:lang w:val="en-US"/>
        </w:rPr>
        <w:t xml:space="preserve">ime spent in the </w:t>
      </w:r>
      <w:r w:rsidR="00184F17" w:rsidRPr="00F9496B">
        <w:rPr>
          <w:lang w:val="en-US"/>
        </w:rPr>
        <w:t>open field arena</w:t>
      </w:r>
      <w:r w:rsidR="00A57A45" w:rsidRPr="00F9496B">
        <w:rPr>
          <w:lang w:val="en-US"/>
        </w:rPr>
        <w:t xml:space="preserve"> </w:t>
      </w:r>
      <w:r w:rsidR="00C155E7" w:rsidRPr="00F9496B">
        <w:rPr>
          <w:lang w:val="en-US"/>
        </w:rPr>
        <w:t xml:space="preserve">(thereafter </w:t>
      </w:r>
      <w:r w:rsidR="009E5DD8" w:rsidRPr="00F9496B">
        <w:rPr>
          <w:i/>
          <w:lang w:val="en-US"/>
        </w:rPr>
        <w:t>exploration time</w:t>
      </w:r>
      <w:r w:rsidR="00C155E7" w:rsidRPr="00F9496B">
        <w:rPr>
          <w:lang w:val="en-US"/>
        </w:rPr>
        <w:t>)</w:t>
      </w:r>
      <w:r w:rsidR="00C155E7" w:rsidRPr="00F9496B">
        <w:rPr>
          <w:i/>
          <w:lang w:val="en-US"/>
        </w:rPr>
        <w:t xml:space="preserve"> </w:t>
      </w:r>
      <w:r w:rsidR="00A57A45" w:rsidRPr="00F9496B">
        <w:rPr>
          <w:lang w:val="en-US"/>
        </w:rPr>
        <w:t xml:space="preserve">and </w:t>
      </w:r>
      <w:r w:rsidR="00AE46FB" w:rsidRPr="00F9496B">
        <w:rPr>
          <w:lang w:val="en-US"/>
        </w:rPr>
        <w:t>used</w:t>
      </w:r>
      <w:r w:rsidR="00666499" w:rsidRPr="00F9496B">
        <w:rPr>
          <w:lang w:val="en-US"/>
        </w:rPr>
        <w:t xml:space="preserve"> it</w:t>
      </w:r>
      <w:r w:rsidR="00A57A45" w:rsidRPr="00F9496B">
        <w:rPr>
          <w:lang w:val="en-US"/>
        </w:rPr>
        <w:t xml:space="preserve"> as a measure of </w:t>
      </w:r>
      <w:r w:rsidR="007B3E03" w:rsidRPr="00F9496B">
        <w:rPr>
          <w:lang w:val="en-US"/>
        </w:rPr>
        <w:t>exploration-</w:t>
      </w:r>
      <w:r w:rsidR="00C0342C" w:rsidRPr="00F9496B">
        <w:rPr>
          <w:lang w:val="en-US"/>
        </w:rPr>
        <w:t xml:space="preserve">avoidance. </w:t>
      </w:r>
      <w:r w:rsidR="00460D6F" w:rsidRPr="00F9496B">
        <w:rPr>
          <w:lang w:val="en-US"/>
        </w:rPr>
        <w:t xml:space="preserve">We calculated </w:t>
      </w:r>
      <w:r w:rsidR="00460D6F" w:rsidRPr="00F9496B">
        <w:rPr>
          <w:i/>
          <w:lang w:val="en-US"/>
        </w:rPr>
        <w:t xml:space="preserve">exploration time </w:t>
      </w:r>
      <w:r w:rsidR="00460D6F" w:rsidRPr="00F9496B">
        <w:rPr>
          <w:lang w:val="en-US"/>
        </w:rPr>
        <w:t xml:space="preserve">using solely trials in which </w:t>
      </w:r>
      <w:r w:rsidR="00B54EC4" w:rsidRPr="00F9496B">
        <w:rPr>
          <w:lang w:val="en-US"/>
        </w:rPr>
        <w:t xml:space="preserve">the </w:t>
      </w:r>
      <w:r w:rsidR="00460D6F" w:rsidRPr="00F9496B">
        <w:rPr>
          <w:lang w:val="en-US"/>
        </w:rPr>
        <w:t xml:space="preserve">squirrels entered the </w:t>
      </w:r>
      <w:r w:rsidR="00184F17" w:rsidRPr="00F9496B">
        <w:rPr>
          <w:lang w:val="en-US"/>
        </w:rPr>
        <w:t>open field</w:t>
      </w:r>
      <w:r w:rsidR="00460D6F" w:rsidRPr="00F9496B">
        <w:rPr>
          <w:lang w:val="en-US"/>
        </w:rPr>
        <w:t xml:space="preserve">. </w:t>
      </w:r>
      <w:r w:rsidR="0056468F" w:rsidRPr="00F9496B">
        <w:rPr>
          <w:lang w:val="en-US"/>
        </w:rPr>
        <w:t>To</w:t>
      </w:r>
      <w:r w:rsidR="00A22698" w:rsidRPr="00F9496B">
        <w:rPr>
          <w:lang w:val="en-US"/>
        </w:rPr>
        <w:t xml:space="preserve"> avoid any confounding effects on </w:t>
      </w:r>
      <w:r w:rsidR="001F2AB6" w:rsidRPr="00F9496B">
        <w:rPr>
          <w:lang w:val="en-US"/>
        </w:rPr>
        <w:t>squirrel behavior</w:t>
      </w:r>
      <w:r w:rsidR="00A22698" w:rsidRPr="00F9496B">
        <w:rPr>
          <w:lang w:val="en-US"/>
        </w:rPr>
        <w:t xml:space="preserve">, we </w:t>
      </w:r>
      <w:r w:rsidR="0056468F" w:rsidRPr="00F9496B">
        <w:rPr>
          <w:lang w:val="en-US"/>
        </w:rPr>
        <w:t>remove</w:t>
      </w:r>
      <w:r w:rsidR="00A22698" w:rsidRPr="00F9496B">
        <w:rPr>
          <w:lang w:val="en-US"/>
        </w:rPr>
        <w:t>d the</w:t>
      </w:r>
      <w:r w:rsidR="0056468F" w:rsidRPr="00F9496B">
        <w:rPr>
          <w:lang w:val="en-US"/>
        </w:rPr>
        <w:t xml:space="preserve"> scent from </w:t>
      </w:r>
      <w:r w:rsidR="00AE46FB" w:rsidRPr="00F9496B">
        <w:rPr>
          <w:lang w:val="en-US"/>
        </w:rPr>
        <w:t>any</w:t>
      </w:r>
      <w:r w:rsidR="0056468F" w:rsidRPr="00F9496B">
        <w:rPr>
          <w:lang w:val="en-US"/>
        </w:rPr>
        <w:t xml:space="preserve"> previous squirrel </w:t>
      </w:r>
      <w:r w:rsidR="00A22698" w:rsidRPr="00F9496B">
        <w:rPr>
          <w:lang w:val="en-US"/>
        </w:rPr>
        <w:t xml:space="preserve">in </w:t>
      </w:r>
      <w:r w:rsidR="0056468F" w:rsidRPr="00F9496B">
        <w:rPr>
          <w:lang w:val="en-US"/>
        </w:rPr>
        <w:t xml:space="preserve">the </w:t>
      </w:r>
      <w:r w:rsidR="00184F17" w:rsidRPr="00F9496B">
        <w:rPr>
          <w:lang w:val="en-US"/>
        </w:rPr>
        <w:t>open field arena</w:t>
      </w:r>
      <w:r w:rsidR="0056468F" w:rsidRPr="00F9496B">
        <w:rPr>
          <w:lang w:val="en-US"/>
        </w:rPr>
        <w:t xml:space="preserve"> with a solution of water and vinegar (1:1) </w:t>
      </w:r>
      <w:r w:rsidR="0056468F" w:rsidRPr="00F9496B">
        <w:rPr>
          <w:noProof/>
          <w:lang w:val="en-US"/>
        </w:rPr>
        <w:t>(Phillips and Waterman 2014)</w:t>
      </w:r>
      <w:r w:rsidR="0056468F" w:rsidRPr="00F9496B">
        <w:rPr>
          <w:lang w:val="en-US"/>
        </w:rPr>
        <w:t>.</w:t>
      </w:r>
    </w:p>
    <w:p w14:paraId="22C037BE" w14:textId="4ED51D33" w:rsidR="0056468F" w:rsidRPr="00F9496B" w:rsidRDefault="00DD7835" w:rsidP="00BC799B">
      <w:pPr>
        <w:spacing w:after="240" w:line="480" w:lineRule="auto"/>
        <w:rPr>
          <w:color w:val="000000"/>
          <w:lang w:val="en-US"/>
        </w:rPr>
      </w:pPr>
      <w:r w:rsidRPr="00F9496B">
        <w:rPr>
          <w:lang w:val="en-US"/>
        </w:rPr>
        <w:lastRenderedPageBreak/>
        <w:t xml:space="preserve"> </w:t>
      </w:r>
      <w:r w:rsidR="0056468F" w:rsidRPr="00F9496B">
        <w:rPr>
          <w:lang w:val="en-US"/>
        </w:rPr>
        <w:t xml:space="preserve">Finally, </w:t>
      </w:r>
      <w:r w:rsidR="00666499" w:rsidRPr="00F9496B">
        <w:rPr>
          <w:lang w:val="en-US"/>
        </w:rPr>
        <w:t xml:space="preserve">we </w:t>
      </w:r>
      <w:r w:rsidR="00B54EC4" w:rsidRPr="00F9496B">
        <w:rPr>
          <w:lang w:val="en-US"/>
        </w:rPr>
        <w:t xml:space="preserve">used </w:t>
      </w:r>
      <w:r w:rsidR="00BE3A29" w:rsidRPr="00F9496B">
        <w:rPr>
          <w:lang w:val="en-US"/>
        </w:rPr>
        <w:t>escape trials to assess escape speed, which is commonly referred to as a performance trait (Blumstein et al. 2010, 2015)</w:t>
      </w:r>
      <w:r w:rsidR="00611B9D" w:rsidRPr="00F9496B">
        <w:rPr>
          <w:lang w:val="en-US"/>
        </w:rPr>
        <w:t>. However</w:t>
      </w:r>
      <w:r w:rsidR="00836C48" w:rsidRPr="00F9496B">
        <w:rPr>
          <w:lang w:val="en-US"/>
        </w:rPr>
        <w:t xml:space="preserve"> </w:t>
      </w:r>
      <w:r w:rsidR="00C90570" w:rsidRPr="00F9496B">
        <w:rPr>
          <w:lang w:val="en-US"/>
        </w:rPr>
        <w:t xml:space="preserve">for the purpose of the present study, we </w:t>
      </w:r>
      <w:r w:rsidR="00836C48" w:rsidRPr="00F9496B">
        <w:rPr>
          <w:lang w:val="en-US"/>
        </w:rPr>
        <w:t>did not stimulate squirrels to attain their maximum running speed,</w:t>
      </w:r>
      <w:r w:rsidR="0002465F" w:rsidRPr="00F9496B">
        <w:rPr>
          <w:lang w:val="en-US"/>
        </w:rPr>
        <w:t xml:space="preserve"> </w:t>
      </w:r>
      <w:r w:rsidR="00A40170" w:rsidRPr="00F9496B">
        <w:rPr>
          <w:lang w:val="en-US"/>
        </w:rPr>
        <w:t>so that</w:t>
      </w:r>
      <w:r w:rsidR="0002465F" w:rsidRPr="00F9496B">
        <w:rPr>
          <w:lang w:val="en-US"/>
        </w:rPr>
        <w:t xml:space="preserve"> </w:t>
      </w:r>
      <w:r w:rsidR="00611B9D" w:rsidRPr="00F9496B">
        <w:rPr>
          <w:i/>
          <w:lang w:val="en-US"/>
        </w:rPr>
        <w:t>escape speed</w:t>
      </w:r>
      <w:r w:rsidR="00611B9D" w:rsidRPr="00F9496B">
        <w:rPr>
          <w:lang w:val="en-US"/>
        </w:rPr>
        <w:t xml:space="preserve"> </w:t>
      </w:r>
      <w:proofErr w:type="gramStart"/>
      <w:r w:rsidR="00A40170" w:rsidRPr="00F9496B">
        <w:rPr>
          <w:lang w:val="en-US"/>
        </w:rPr>
        <w:t xml:space="preserve">reflected </w:t>
      </w:r>
      <w:r w:rsidR="00B54EC4" w:rsidRPr="00F9496B">
        <w:rPr>
          <w:lang w:val="en-US"/>
        </w:rPr>
        <w:t xml:space="preserve"> </w:t>
      </w:r>
      <w:r w:rsidR="00BC799B" w:rsidRPr="00F9496B">
        <w:rPr>
          <w:lang w:val="en-US"/>
        </w:rPr>
        <w:t>individual</w:t>
      </w:r>
      <w:r w:rsidR="00B54EC4" w:rsidRPr="00F9496B">
        <w:rPr>
          <w:lang w:val="en-US"/>
        </w:rPr>
        <w:t>’</w:t>
      </w:r>
      <w:r w:rsidR="00BC799B" w:rsidRPr="00F9496B">
        <w:rPr>
          <w:lang w:val="en-US"/>
        </w:rPr>
        <w:t>s</w:t>
      </w:r>
      <w:proofErr w:type="gramEnd"/>
      <w:r w:rsidR="00BC799B" w:rsidRPr="00F9496B">
        <w:rPr>
          <w:lang w:val="en-US"/>
        </w:rPr>
        <w:t xml:space="preserve"> reaction to predation risk</w:t>
      </w:r>
      <w:r w:rsidR="007540F3" w:rsidRPr="00F9496B">
        <w:rPr>
          <w:lang w:val="en-US"/>
        </w:rPr>
        <w:t xml:space="preserve"> (i.e. antipredator </w:t>
      </w:r>
      <w:r w:rsidR="00230C62" w:rsidRPr="00F9496B">
        <w:rPr>
          <w:lang w:val="en-US"/>
        </w:rPr>
        <w:t>behavior</w:t>
      </w:r>
      <w:r w:rsidR="007540F3" w:rsidRPr="00F9496B">
        <w:rPr>
          <w:lang w:val="en-US"/>
        </w:rPr>
        <w:t>)</w:t>
      </w:r>
      <w:r w:rsidR="0002465F" w:rsidRPr="00F9496B">
        <w:rPr>
          <w:lang w:val="en-US"/>
        </w:rPr>
        <w:t xml:space="preserve"> instead of a performance trait</w:t>
      </w:r>
      <w:r w:rsidR="00BC799B" w:rsidRPr="00F9496B">
        <w:rPr>
          <w:lang w:val="en-US"/>
        </w:rPr>
        <w:t xml:space="preserve">. To avoid obstacles interfering with </w:t>
      </w:r>
      <w:r w:rsidR="00B54EC4" w:rsidRPr="00F9496B">
        <w:rPr>
          <w:lang w:val="en-US"/>
        </w:rPr>
        <w:t xml:space="preserve">a </w:t>
      </w:r>
      <w:r w:rsidR="00BC799B" w:rsidRPr="00F9496B">
        <w:rPr>
          <w:lang w:val="en-US"/>
        </w:rPr>
        <w:t>squirrel</w:t>
      </w:r>
      <w:r w:rsidR="00B54EC4" w:rsidRPr="00F9496B">
        <w:rPr>
          <w:lang w:val="en-US"/>
        </w:rPr>
        <w:t>’</w:t>
      </w:r>
      <w:r w:rsidR="00BC799B" w:rsidRPr="00F9496B">
        <w:rPr>
          <w:lang w:val="en-US"/>
        </w:rPr>
        <w:t xml:space="preserve">s flight, </w:t>
      </w:r>
      <w:r w:rsidR="00BC799B" w:rsidRPr="00F9496B">
        <w:rPr>
          <w:noProof/>
          <w:lang w:val="en-US"/>
        </w:rPr>
        <w:t xml:space="preserve">we </w:t>
      </w:r>
      <w:r w:rsidR="00046B90" w:rsidRPr="00F9496B">
        <w:rPr>
          <w:noProof/>
          <w:lang w:val="en-US"/>
        </w:rPr>
        <w:t xml:space="preserve">performed </w:t>
      </w:r>
      <w:r w:rsidR="00BC799B" w:rsidRPr="00F9496B">
        <w:rPr>
          <w:noProof/>
          <w:lang w:val="en-US"/>
        </w:rPr>
        <w:t xml:space="preserve">escape trials </w:t>
      </w:r>
      <w:r w:rsidR="0056468F" w:rsidRPr="00F9496B">
        <w:rPr>
          <w:lang w:val="en-US"/>
        </w:rPr>
        <w:t>in open</w:t>
      </w:r>
      <w:r w:rsidR="009327AB" w:rsidRPr="00F9496B">
        <w:rPr>
          <w:lang w:val="en-US"/>
        </w:rPr>
        <w:t>ed</w:t>
      </w:r>
      <w:r w:rsidR="0056468F" w:rsidRPr="00F9496B">
        <w:rPr>
          <w:lang w:val="en-US"/>
        </w:rPr>
        <w:t xml:space="preserve"> plain areas with similar substrate and scarce or no vegetation. To standardize the starting point of the flight, </w:t>
      </w:r>
      <w:r w:rsidR="001712A4" w:rsidRPr="00F9496B">
        <w:rPr>
          <w:lang w:val="en-US"/>
        </w:rPr>
        <w:t xml:space="preserve">we started </w:t>
      </w:r>
      <w:r w:rsidR="0056468F" w:rsidRPr="00F9496B">
        <w:rPr>
          <w:lang w:val="en-US"/>
        </w:rPr>
        <w:t xml:space="preserve">escape trials </w:t>
      </w:r>
      <w:r w:rsidR="00AE46FB" w:rsidRPr="00F9496B">
        <w:rPr>
          <w:lang w:val="en-US"/>
        </w:rPr>
        <w:t xml:space="preserve">immediately </w:t>
      </w:r>
      <w:r w:rsidR="0056468F" w:rsidRPr="00F9496B">
        <w:rPr>
          <w:lang w:val="en-US"/>
        </w:rPr>
        <w:t xml:space="preserve">after </w:t>
      </w:r>
      <w:r w:rsidR="00AE46FB" w:rsidRPr="00F9496B">
        <w:rPr>
          <w:lang w:val="en-US"/>
        </w:rPr>
        <w:t xml:space="preserve">the </w:t>
      </w:r>
      <w:r w:rsidR="00184F17" w:rsidRPr="00F9496B">
        <w:rPr>
          <w:lang w:val="en-US"/>
        </w:rPr>
        <w:t xml:space="preserve">open field </w:t>
      </w:r>
      <w:r w:rsidR="00AE46FB" w:rsidRPr="00F9496B">
        <w:rPr>
          <w:lang w:val="en-US"/>
        </w:rPr>
        <w:t>trial</w:t>
      </w:r>
      <w:r w:rsidR="0056468F" w:rsidRPr="00F9496B">
        <w:rPr>
          <w:lang w:val="en-US"/>
        </w:rPr>
        <w:t xml:space="preserve">, when animals were released from the </w:t>
      </w:r>
      <w:r w:rsidR="00184F17" w:rsidRPr="00F9496B">
        <w:rPr>
          <w:lang w:val="en-US"/>
        </w:rPr>
        <w:t>open field arena</w:t>
      </w:r>
      <w:r w:rsidR="0056468F" w:rsidRPr="00F9496B">
        <w:rPr>
          <w:lang w:val="en-US"/>
        </w:rPr>
        <w:t xml:space="preserve">. Because rock walls are intensively used by </w:t>
      </w:r>
      <w:r w:rsidR="00CD70DE" w:rsidRPr="00F9496B">
        <w:rPr>
          <w:lang w:val="en-US"/>
        </w:rPr>
        <w:t>the species</w:t>
      </w:r>
      <w:r w:rsidR="0056468F" w:rsidRPr="00F9496B">
        <w:rPr>
          <w:lang w:val="en-US"/>
        </w:rPr>
        <w:t xml:space="preserve"> as shelters </w:t>
      </w:r>
      <w:r w:rsidR="0056468F" w:rsidRPr="00F9496B">
        <w:rPr>
          <w:noProof/>
          <w:lang w:val="en-US"/>
        </w:rPr>
        <w:t>(López-Darias and Lobo 2008)</w:t>
      </w:r>
      <w:r w:rsidR="0056468F" w:rsidRPr="00F9496B">
        <w:rPr>
          <w:lang w:val="en-US"/>
        </w:rPr>
        <w:t>, the finish line of the</w:t>
      </w:r>
      <w:r w:rsidR="00AE46FB" w:rsidRPr="00F9496B">
        <w:rPr>
          <w:lang w:val="en-US"/>
        </w:rPr>
        <w:t xml:space="preserve"> escape</w:t>
      </w:r>
      <w:r w:rsidR="0056468F" w:rsidRPr="00F9496B">
        <w:rPr>
          <w:lang w:val="en-US"/>
        </w:rPr>
        <w:t xml:space="preserve"> trial was a rock wall located 10 m away. To start the test,</w:t>
      </w:r>
      <w:r w:rsidR="00666499" w:rsidRPr="00F9496B">
        <w:rPr>
          <w:lang w:val="en-US"/>
        </w:rPr>
        <w:t xml:space="preserve"> we encouraged</w:t>
      </w:r>
      <w:r w:rsidR="0056468F" w:rsidRPr="00F9496B">
        <w:rPr>
          <w:lang w:val="en-US"/>
        </w:rPr>
        <w:t xml:space="preserve"> squirrels to exit the</w:t>
      </w:r>
      <w:r w:rsidR="00184F17" w:rsidRPr="00F9496B">
        <w:rPr>
          <w:lang w:val="en-US"/>
        </w:rPr>
        <w:t xml:space="preserve"> arena</w:t>
      </w:r>
      <w:r w:rsidR="0056468F" w:rsidRPr="00F9496B">
        <w:rPr>
          <w:lang w:val="en-US"/>
        </w:rPr>
        <w:t xml:space="preserve"> by passing a hand over the mesh on the top of the </w:t>
      </w:r>
      <w:r w:rsidR="00184F17" w:rsidRPr="00F9496B">
        <w:rPr>
          <w:lang w:val="en-US"/>
        </w:rPr>
        <w:t xml:space="preserve">open field arena </w:t>
      </w:r>
      <w:r w:rsidR="0056468F" w:rsidRPr="00F9496B">
        <w:rPr>
          <w:lang w:val="en-US"/>
        </w:rPr>
        <w:t xml:space="preserve">from the back to the exit. To ensure animals fled the </w:t>
      </w:r>
      <w:r w:rsidR="00184F17" w:rsidRPr="00F9496B">
        <w:rPr>
          <w:lang w:val="en-US"/>
        </w:rPr>
        <w:t>arena</w:t>
      </w:r>
      <w:r w:rsidR="0056468F" w:rsidRPr="00F9496B">
        <w:rPr>
          <w:lang w:val="en-US"/>
        </w:rPr>
        <w:t xml:space="preserve">, </w:t>
      </w:r>
      <w:r w:rsidR="00666499" w:rsidRPr="00F9496B">
        <w:rPr>
          <w:lang w:val="en-US"/>
        </w:rPr>
        <w:t xml:space="preserve">we chased </w:t>
      </w:r>
      <w:r w:rsidR="0056468F" w:rsidRPr="00F9496B">
        <w:rPr>
          <w:lang w:val="en-US"/>
        </w:rPr>
        <w:t xml:space="preserve">individuals at a consistent speed (~2 m/s) for 3 m. </w:t>
      </w:r>
      <w:r w:rsidR="00AE46FB" w:rsidRPr="00F9496B">
        <w:rPr>
          <w:lang w:val="en-US"/>
        </w:rPr>
        <w:t>We performed a</w:t>
      </w:r>
      <w:r w:rsidR="0056468F" w:rsidRPr="00F9496B">
        <w:rPr>
          <w:lang w:val="en-US"/>
        </w:rPr>
        <w:t xml:space="preserve">ll trials so that the flight was orientated toward the home range of the squirrel and filmed with </w:t>
      </w:r>
      <w:r w:rsidR="00AE46FB" w:rsidRPr="00F9496B">
        <w:rPr>
          <w:lang w:val="en-US"/>
        </w:rPr>
        <w:t>a</w:t>
      </w:r>
      <w:r w:rsidR="0056468F" w:rsidRPr="00F9496B">
        <w:rPr>
          <w:lang w:val="en-US"/>
        </w:rPr>
        <w:t xml:space="preserve"> video camera </w:t>
      </w:r>
      <w:r w:rsidR="00994FE9" w:rsidRPr="00F9496B">
        <w:rPr>
          <w:lang w:val="en-US"/>
        </w:rPr>
        <w:t xml:space="preserve">(Canon Inc., ON, Canada, Model VIXIA HFM41) </w:t>
      </w:r>
      <w:r w:rsidR="0056468F" w:rsidRPr="00F9496B">
        <w:rPr>
          <w:lang w:val="en-US"/>
        </w:rPr>
        <w:t>mounted on a tripod.</w:t>
      </w:r>
      <w:r w:rsidR="00412979" w:rsidRPr="00F9496B">
        <w:rPr>
          <w:lang w:val="en-US"/>
        </w:rPr>
        <w:t xml:space="preserve"> </w:t>
      </w:r>
      <w:r w:rsidR="00666499" w:rsidRPr="00F9496B">
        <w:rPr>
          <w:lang w:val="en-US"/>
        </w:rPr>
        <w:t xml:space="preserve">We quantified </w:t>
      </w:r>
      <w:r w:rsidR="00BE3A29" w:rsidRPr="00F9496B">
        <w:rPr>
          <w:i/>
          <w:lang w:val="en-US"/>
        </w:rPr>
        <w:t>escape speed</w:t>
      </w:r>
      <w:r w:rsidR="0056468F" w:rsidRPr="00F9496B">
        <w:rPr>
          <w:lang w:val="en-US"/>
        </w:rPr>
        <w:t xml:space="preserve"> by </w:t>
      </w:r>
      <w:r w:rsidR="00666499" w:rsidRPr="00F9496B">
        <w:rPr>
          <w:lang w:val="en-US"/>
        </w:rPr>
        <w:t>analyzing</w:t>
      </w:r>
      <w:r w:rsidR="0056468F" w:rsidRPr="00F9496B">
        <w:rPr>
          <w:lang w:val="en-US"/>
        </w:rPr>
        <w:t xml:space="preserve"> the videotapes with Solomon Coder </w:t>
      </w:r>
      <w:r w:rsidR="00CC5589" w:rsidRPr="00F9496B">
        <w:rPr>
          <w:lang w:val="en-US"/>
        </w:rPr>
        <w:t xml:space="preserve">(Solomon Coder, version </w:t>
      </w:r>
      <w:r w:rsidR="0056468F" w:rsidRPr="00F9496B">
        <w:rPr>
          <w:lang w:val="en-US"/>
        </w:rPr>
        <w:t>15.03.15</w:t>
      </w:r>
      <w:r w:rsidR="00CC5589" w:rsidRPr="00F9496B">
        <w:rPr>
          <w:lang w:val="en-US"/>
        </w:rPr>
        <w:t>,</w:t>
      </w:r>
      <w:r w:rsidR="0056468F" w:rsidRPr="00F9496B">
        <w:rPr>
          <w:lang w:val="en-US"/>
        </w:rPr>
        <w:t xml:space="preserve"> </w:t>
      </w:r>
      <w:proofErr w:type="spellStart"/>
      <w:r w:rsidR="0056468F" w:rsidRPr="00F9496B">
        <w:rPr>
          <w:lang w:val="en-US"/>
        </w:rPr>
        <w:t>András</w:t>
      </w:r>
      <w:proofErr w:type="spellEnd"/>
      <w:r w:rsidR="0056468F" w:rsidRPr="00F9496B">
        <w:rPr>
          <w:lang w:val="en-US"/>
        </w:rPr>
        <w:t xml:space="preserve"> </w:t>
      </w:r>
      <w:proofErr w:type="spellStart"/>
      <w:r w:rsidR="0056468F" w:rsidRPr="00F9496B">
        <w:rPr>
          <w:lang w:val="en-US"/>
        </w:rPr>
        <w:t>Péter</w:t>
      </w:r>
      <w:proofErr w:type="spellEnd"/>
      <w:r w:rsidR="0056468F" w:rsidRPr="00F9496B">
        <w:rPr>
          <w:lang w:val="en-US"/>
        </w:rPr>
        <w:t xml:space="preserve">, http://solomoncoder.com). For each trial, </w:t>
      </w:r>
      <w:r w:rsidR="00666499" w:rsidRPr="00F9496B">
        <w:rPr>
          <w:lang w:val="en-US"/>
        </w:rPr>
        <w:t xml:space="preserve">we calculated </w:t>
      </w:r>
      <w:r w:rsidR="009E5DD8" w:rsidRPr="00F9496B">
        <w:rPr>
          <w:i/>
          <w:lang w:val="en-US"/>
        </w:rPr>
        <w:t>escape speed</w:t>
      </w:r>
      <w:r w:rsidR="0056468F" w:rsidRPr="00F9496B">
        <w:rPr>
          <w:lang w:val="en-US"/>
        </w:rPr>
        <w:t xml:space="preserve"> </w:t>
      </w:r>
      <w:r w:rsidR="00CC5589" w:rsidRPr="00F9496B">
        <w:rPr>
          <w:lang w:val="en-US"/>
        </w:rPr>
        <w:t>(</w:t>
      </w:r>
      <w:r w:rsidR="0056468F" w:rsidRPr="00F9496B">
        <w:rPr>
          <w:lang w:val="en-US"/>
        </w:rPr>
        <w:t xml:space="preserve">m/s) as the time from the beginning of the flight to the moment when the squirrel reached the rock wall or stopped the flight. </w:t>
      </w:r>
      <w:r w:rsidR="00666499" w:rsidRPr="00F9496B">
        <w:rPr>
          <w:lang w:val="en-US"/>
        </w:rPr>
        <w:t>The observer signaled t</w:t>
      </w:r>
      <w:r w:rsidR="0056468F" w:rsidRPr="00F9496B">
        <w:rPr>
          <w:lang w:val="en-US"/>
        </w:rPr>
        <w:t xml:space="preserve">he end of each escape trial on the camera, and the delay between escape ending (e.g. squirrel paused or entered rock wall) and observer’s reaction </w:t>
      </w:r>
      <w:r w:rsidR="00666499" w:rsidRPr="00F9496B">
        <w:rPr>
          <w:lang w:val="en-US"/>
        </w:rPr>
        <w:t xml:space="preserve">was calculated </w:t>
      </w:r>
      <w:r w:rsidR="00AE46FB" w:rsidRPr="00F9496B">
        <w:rPr>
          <w:lang w:val="en-US"/>
        </w:rPr>
        <w:t>if the</w:t>
      </w:r>
      <w:r w:rsidR="0056468F" w:rsidRPr="00F9496B">
        <w:rPr>
          <w:lang w:val="en-US"/>
        </w:rPr>
        <w:t xml:space="preserve"> escape </w:t>
      </w:r>
      <w:r w:rsidR="00AE46FB" w:rsidRPr="00F9496B">
        <w:rPr>
          <w:lang w:val="en-US"/>
        </w:rPr>
        <w:t>stopped</w:t>
      </w:r>
      <w:r w:rsidR="0056468F" w:rsidRPr="00F9496B">
        <w:rPr>
          <w:lang w:val="en-US"/>
        </w:rPr>
        <w:t xml:space="preserve"> within camera range. For those escapes that finished out of camera range,</w:t>
      </w:r>
      <w:r w:rsidR="00666499" w:rsidRPr="00F9496B">
        <w:rPr>
          <w:lang w:val="en-US"/>
        </w:rPr>
        <w:t xml:space="preserve"> we subtracted</w:t>
      </w:r>
      <w:r w:rsidR="0056468F" w:rsidRPr="00F9496B">
        <w:rPr>
          <w:lang w:val="en-US"/>
        </w:rPr>
        <w:t xml:space="preserve"> the </w:t>
      </w:r>
      <w:r w:rsidR="00AE46FB" w:rsidRPr="00F9496B">
        <w:rPr>
          <w:lang w:val="en-US"/>
        </w:rPr>
        <w:t xml:space="preserve">delay in the </w:t>
      </w:r>
      <w:r w:rsidR="0056468F" w:rsidRPr="00F9496B">
        <w:rPr>
          <w:lang w:val="en-US"/>
        </w:rPr>
        <w:t xml:space="preserve">observer’s reaction from the calculated time of flight. A single observer (JCP) performed all escape trials to standardize measurements. </w:t>
      </w:r>
      <w:r w:rsidR="00AE46FB" w:rsidRPr="00F9496B">
        <w:rPr>
          <w:lang w:val="en-US"/>
        </w:rPr>
        <w:t>We corrected the d</w:t>
      </w:r>
      <w:r w:rsidR="0056468F" w:rsidRPr="00F9496B">
        <w:rPr>
          <w:lang w:val="en-US"/>
        </w:rPr>
        <w:t xml:space="preserve">istances of escape with a measuring tape for any of </w:t>
      </w:r>
      <w:r w:rsidR="0056468F" w:rsidRPr="00F9496B">
        <w:rPr>
          <w:lang w:val="en-US"/>
        </w:rPr>
        <w:lastRenderedPageBreak/>
        <w:t>the following situations: (1) if a squirrel paused before reaching the rock wall, (2) if a squirrel deviated greatly from a straight trajectory, and (3) if a flight continued through the open field and not towards the wall (</w:t>
      </w:r>
      <w:r w:rsidR="00627351" w:rsidRPr="00F9496B">
        <w:rPr>
          <w:lang w:val="en-US"/>
        </w:rPr>
        <w:t xml:space="preserve">the observer signaled </w:t>
      </w:r>
      <w:r w:rsidR="0056468F" w:rsidRPr="00F9496B">
        <w:rPr>
          <w:lang w:val="en-US"/>
        </w:rPr>
        <w:t>trial end on the camera</w:t>
      </w:r>
      <w:r w:rsidR="00627351" w:rsidRPr="00F9496B">
        <w:rPr>
          <w:lang w:val="en-US"/>
        </w:rPr>
        <w:t>)</w:t>
      </w:r>
      <w:r w:rsidR="0056468F" w:rsidRPr="00F9496B">
        <w:rPr>
          <w:lang w:val="en-US"/>
        </w:rPr>
        <w:t>. As some squirrels were not always able to find suitable holes while fleeing,</w:t>
      </w:r>
      <w:r w:rsidR="00AE46FB" w:rsidRPr="00F9496B">
        <w:rPr>
          <w:lang w:val="en-US"/>
        </w:rPr>
        <w:t xml:space="preserve"> we considered</w:t>
      </w:r>
      <w:r w:rsidR="0056468F" w:rsidRPr="00F9496B">
        <w:rPr>
          <w:lang w:val="en-US"/>
        </w:rPr>
        <w:t xml:space="preserve"> any approach within 0.5 m of the rock </w:t>
      </w:r>
      <w:r w:rsidR="00AE46FB" w:rsidRPr="00F9496B">
        <w:rPr>
          <w:lang w:val="en-US"/>
        </w:rPr>
        <w:t>wall</w:t>
      </w:r>
      <w:r w:rsidR="0056468F" w:rsidRPr="00F9496B">
        <w:rPr>
          <w:lang w:val="en-US"/>
        </w:rPr>
        <w:t xml:space="preserve"> as reaching </w:t>
      </w:r>
      <w:r w:rsidR="00AE46FB" w:rsidRPr="00F9496B">
        <w:rPr>
          <w:lang w:val="en-US"/>
        </w:rPr>
        <w:t>it</w:t>
      </w:r>
      <w:r w:rsidR="0056468F" w:rsidRPr="00F9496B">
        <w:rPr>
          <w:lang w:val="en-US"/>
        </w:rPr>
        <w:t xml:space="preserve">. </w:t>
      </w:r>
    </w:p>
    <w:p w14:paraId="43272F97" w14:textId="77777777" w:rsidR="0056468F" w:rsidRPr="00F9496B" w:rsidRDefault="0056468F" w:rsidP="00EE3D88">
      <w:pPr>
        <w:pStyle w:val="Heading1"/>
        <w:rPr>
          <w:lang w:val="en-US"/>
        </w:rPr>
      </w:pPr>
      <w:r w:rsidRPr="00F9496B">
        <w:rPr>
          <w:lang w:val="en-US"/>
        </w:rPr>
        <w:t xml:space="preserve">Survival </w:t>
      </w:r>
    </w:p>
    <w:p w14:paraId="51599D34" w14:textId="563A2EFF" w:rsidR="0056468F" w:rsidRPr="00F9496B" w:rsidRDefault="00A15249" w:rsidP="0056468F">
      <w:pPr>
        <w:spacing w:line="480" w:lineRule="auto"/>
        <w:rPr>
          <w:lang w:val="en-US"/>
        </w:rPr>
      </w:pPr>
      <w:r w:rsidRPr="00F9496B">
        <w:rPr>
          <w:lang w:val="en-US"/>
        </w:rPr>
        <w:t xml:space="preserve">In </w:t>
      </w:r>
      <w:r w:rsidR="00832BB5" w:rsidRPr="00F9496B">
        <w:rPr>
          <w:lang w:val="en-US"/>
        </w:rPr>
        <w:t xml:space="preserve">November </w:t>
      </w:r>
      <w:r w:rsidRPr="00F9496B">
        <w:rPr>
          <w:lang w:val="en-US"/>
        </w:rPr>
        <w:t>2016, t</w:t>
      </w:r>
      <w:r w:rsidR="00AE46FB" w:rsidRPr="00F9496B">
        <w:rPr>
          <w:lang w:val="en-US"/>
        </w:rPr>
        <w:t xml:space="preserve">welve months after we performed the last behavioral trial, we </w:t>
      </w:r>
      <w:r w:rsidR="00780883" w:rsidRPr="00F9496B">
        <w:rPr>
          <w:lang w:val="en-US"/>
        </w:rPr>
        <w:t>trapped</w:t>
      </w:r>
      <w:r w:rsidR="00230C62" w:rsidRPr="00F9496B">
        <w:rPr>
          <w:lang w:val="en-US"/>
        </w:rPr>
        <w:t xml:space="preserve"> </w:t>
      </w:r>
      <w:r w:rsidR="00AE46FB" w:rsidRPr="00F9496B">
        <w:rPr>
          <w:lang w:val="en-US"/>
        </w:rPr>
        <w:t>the study sites t</w:t>
      </w:r>
      <w:r w:rsidR="00CC5589" w:rsidRPr="00F9496B">
        <w:rPr>
          <w:lang w:val="en-US"/>
        </w:rPr>
        <w:t>o</w:t>
      </w:r>
      <w:r w:rsidR="00AE46FB" w:rsidRPr="00F9496B">
        <w:rPr>
          <w:lang w:val="en-US"/>
        </w:rPr>
        <w:t xml:space="preserve"> determine the survival of individuals</w:t>
      </w:r>
      <w:r w:rsidR="0056468F" w:rsidRPr="00F9496B">
        <w:rPr>
          <w:lang w:val="en-US"/>
        </w:rPr>
        <w:t xml:space="preserve">. </w:t>
      </w:r>
      <w:r w:rsidR="004F0337" w:rsidRPr="00F9496B">
        <w:rPr>
          <w:lang w:val="en-US"/>
        </w:rPr>
        <w:t xml:space="preserve">As the same population </w:t>
      </w:r>
      <w:r w:rsidR="00780883" w:rsidRPr="00F9496B">
        <w:rPr>
          <w:lang w:val="en-US"/>
        </w:rPr>
        <w:t xml:space="preserve">had </w:t>
      </w:r>
      <w:r w:rsidR="004F0337" w:rsidRPr="00F9496B">
        <w:rPr>
          <w:lang w:val="en-US"/>
        </w:rPr>
        <w:t xml:space="preserve">been thoroughly studied for several consecutive years, </w:t>
      </w:r>
      <w:r w:rsidR="007335D5" w:rsidRPr="00F9496B">
        <w:rPr>
          <w:lang w:val="en-US"/>
        </w:rPr>
        <w:t xml:space="preserve">we </w:t>
      </w:r>
      <w:r w:rsidR="00780883" w:rsidRPr="00F9496B">
        <w:rPr>
          <w:lang w:val="en-US"/>
        </w:rPr>
        <w:t xml:space="preserve">knew </w:t>
      </w:r>
      <w:r w:rsidR="004F0337" w:rsidRPr="00F9496B">
        <w:rPr>
          <w:lang w:val="en-US"/>
        </w:rPr>
        <w:t xml:space="preserve">that </w:t>
      </w:r>
      <w:r w:rsidR="00BB498A" w:rsidRPr="00F9496B">
        <w:rPr>
          <w:lang w:val="en-US"/>
        </w:rPr>
        <w:t xml:space="preserve">the dispersal of </w:t>
      </w:r>
      <w:r w:rsidR="004F0337" w:rsidRPr="00F9496B">
        <w:rPr>
          <w:lang w:val="en-US"/>
        </w:rPr>
        <w:t xml:space="preserve">individuals above </w:t>
      </w:r>
      <w:r w:rsidR="00A2361B" w:rsidRPr="00F9496B">
        <w:rPr>
          <w:lang w:val="en-US"/>
        </w:rPr>
        <w:t xml:space="preserve">one </w:t>
      </w:r>
      <w:r w:rsidR="004F0337" w:rsidRPr="00F9496B">
        <w:rPr>
          <w:lang w:val="en-US"/>
        </w:rPr>
        <w:t xml:space="preserve">year </w:t>
      </w:r>
      <w:r w:rsidR="00780883" w:rsidRPr="00F9496B">
        <w:rPr>
          <w:lang w:val="en-US"/>
        </w:rPr>
        <w:t xml:space="preserve">of </w:t>
      </w:r>
      <w:r w:rsidR="004F0337" w:rsidRPr="00F9496B">
        <w:rPr>
          <w:lang w:val="en-US"/>
        </w:rPr>
        <w:t xml:space="preserve">age </w:t>
      </w:r>
      <w:r w:rsidR="00BB498A" w:rsidRPr="00F9496B">
        <w:rPr>
          <w:lang w:val="en-US"/>
        </w:rPr>
        <w:t>was extremely rare</w:t>
      </w:r>
      <w:r w:rsidR="004F0337" w:rsidRPr="00F9496B">
        <w:rPr>
          <w:lang w:val="en-US"/>
        </w:rPr>
        <w:t xml:space="preserve"> (especially females). Thus, for the purpose of our survival calculation, we considered all those individuals above </w:t>
      </w:r>
      <w:r w:rsidR="00A2361B" w:rsidRPr="00F9496B">
        <w:rPr>
          <w:lang w:val="en-US"/>
        </w:rPr>
        <w:t xml:space="preserve">one year of age, </w:t>
      </w:r>
      <w:r w:rsidR="00780883" w:rsidRPr="00F9496B">
        <w:rPr>
          <w:lang w:val="en-US"/>
        </w:rPr>
        <w:t xml:space="preserve">who </w:t>
      </w:r>
      <w:r w:rsidR="004F0337" w:rsidRPr="00F9496B">
        <w:rPr>
          <w:lang w:val="en-US"/>
        </w:rPr>
        <w:t>were not trapped</w:t>
      </w:r>
      <w:r w:rsidR="00A2361B" w:rsidRPr="00F9496B">
        <w:rPr>
          <w:lang w:val="en-US"/>
        </w:rPr>
        <w:t xml:space="preserve"> in 2016,</w:t>
      </w:r>
      <w:r w:rsidR="00780883" w:rsidRPr="00F9496B">
        <w:rPr>
          <w:lang w:val="en-US"/>
        </w:rPr>
        <w:t xml:space="preserve"> were dead</w:t>
      </w:r>
      <w:r w:rsidR="004F0337" w:rsidRPr="00F9496B">
        <w:rPr>
          <w:lang w:val="en-US"/>
        </w:rPr>
        <w:t xml:space="preserve">. </w:t>
      </w:r>
      <w:r w:rsidR="00A2361B" w:rsidRPr="00F9496B">
        <w:rPr>
          <w:lang w:val="en-US"/>
        </w:rPr>
        <w:t>F</w:t>
      </w:r>
      <w:r w:rsidR="00627351" w:rsidRPr="00F9496B">
        <w:rPr>
          <w:lang w:val="en-US"/>
        </w:rPr>
        <w:t xml:space="preserve">or the survival </w:t>
      </w:r>
      <w:r w:rsidR="00A2361B" w:rsidRPr="00F9496B">
        <w:rPr>
          <w:lang w:val="en-US"/>
        </w:rPr>
        <w:t>analysis,</w:t>
      </w:r>
      <w:r w:rsidR="00627351" w:rsidRPr="00F9496B">
        <w:rPr>
          <w:lang w:val="en-US"/>
        </w:rPr>
        <w:t xml:space="preserve"> </w:t>
      </w:r>
      <w:r w:rsidR="00A2361B" w:rsidRPr="00F9496B">
        <w:rPr>
          <w:lang w:val="en-US"/>
        </w:rPr>
        <w:t>we did not include</w:t>
      </w:r>
      <w:r w:rsidR="008716A7" w:rsidRPr="00F9496B">
        <w:rPr>
          <w:lang w:val="en-US"/>
        </w:rPr>
        <w:t xml:space="preserve"> </w:t>
      </w:r>
      <w:r w:rsidR="00F8023D" w:rsidRPr="00F9496B">
        <w:rPr>
          <w:lang w:val="en-US"/>
        </w:rPr>
        <w:t xml:space="preserve">adult </w:t>
      </w:r>
      <w:r w:rsidR="008716A7" w:rsidRPr="00F9496B">
        <w:rPr>
          <w:lang w:val="en-US"/>
        </w:rPr>
        <w:t xml:space="preserve">individuals that </w:t>
      </w:r>
      <w:r w:rsidR="00F8023D" w:rsidRPr="00F9496B">
        <w:rPr>
          <w:lang w:val="en-US"/>
        </w:rPr>
        <w:t>were first captured during 2015 fieldwork</w:t>
      </w:r>
      <w:r w:rsidR="00627351" w:rsidRPr="00F9496B">
        <w:rPr>
          <w:lang w:val="en-US"/>
        </w:rPr>
        <w:t>, as</w:t>
      </w:r>
      <w:r w:rsidR="00A2361B" w:rsidRPr="00F9496B">
        <w:rPr>
          <w:lang w:val="en-US"/>
        </w:rPr>
        <w:t xml:space="preserve"> they could potentially</w:t>
      </w:r>
      <w:r w:rsidR="00627351" w:rsidRPr="00F9496B">
        <w:rPr>
          <w:lang w:val="en-US"/>
        </w:rPr>
        <w:t xml:space="preserve"> </w:t>
      </w:r>
      <w:r w:rsidR="00A2361B" w:rsidRPr="00F9496B">
        <w:rPr>
          <w:lang w:val="en-US"/>
        </w:rPr>
        <w:t xml:space="preserve">be visiting </w:t>
      </w:r>
      <w:r w:rsidR="00627351" w:rsidRPr="00F9496B">
        <w:rPr>
          <w:lang w:val="en-US"/>
        </w:rPr>
        <w:t>from neighboring populations</w:t>
      </w:r>
      <w:r w:rsidR="00F8023D" w:rsidRPr="00F9496B">
        <w:rPr>
          <w:lang w:val="en-US"/>
        </w:rPr>
        <w:t xml:space="preserve">. </w:t>
      </w:r>
      <w:r w:rsidR="00627351" w:rsidRPr="00F9496B">
        <w:rPr>
          <w:lang w:val="en-US"/>
        </w:rPr>
        <w:t xml:space="preserve">We calculated </w:t>
      </w:r>
      <w:r w:rsidR="00A2361B" w:rsidRPr="00F9496B">
        <w:rPr>
          <w:lang w:val="en-US"/>
        </w:rPr>
        <w:t xml:space="preserve">the </w:t>
      </w:r>
      <w:r w:rsidR="00627351" w:rsidRPr="00F9496B">
        <w:rPr>
          <w:lang w:val="en-US"/>
        </w:rPr>
        <w:t>a</w:t>
      </w:r>
      <w:r w:rsidR="00F8023D" w:rsidRPr="00F9496B">
        <w:rPr>
          <w:lang w:val="en-US"/>
        </w:rPr>
        <w:t>verage lifespan for the studied</w:t>
      </w:r>
      <w:r w:rsidR="0056468F" w:rsidRPr="00F9496B">
        <w:rPr>
          <w:lang w:val="en-US"/>
        </w:rPr>
        <w:t xml:space="preserve"> population for 32 adult</w:t>
      </w:r>
      <w:r w:rsidR="0025799E" w:rsidRPr="00F9496B">
        <w:rPr>
          <w:lang w:val="en-US"/>
        </w:rPr>
        <w:t xml:space="preserve"> and sub-adult</w:t>
      </w:r>
      <w:r w:rsidR="0056468F" w:rsidRPr="00F9496B">
        <w:rPr>
          <w:lang w:val="en-US"/>
        </w:rPr>
        <w:t xml:space="preserve"> individuals (squirrels whose age was over 6-months) of known age. </w:t>
      </w:r>
      <w:r w:rsidR="00450E41" w:rsidRPr="00F9496B">
        <w:rPr>
          <w:lang w:val="en-US"/>
        </w:rPr>
        <w:t>Furthermore,</w:t>
      </w:r>
      <w:r w:rsidR="00627351" w:rsidRPr="00F9496B">
        <w:rPr>
          <w:lang w:val="en-US"/>
        </w:rPr>
        <w:t xml:space="preserve"> we classified</w:t>
      </w:r>
      <w:r w:rsidR="00450E41" w:rsidRPr="00F9496B">
        <w:rPr>
          <w:lang w:val="en-US"/>
        </w:rPr>
        <w:t xml:space="preserve"> squirrels </w:t>
      </w:r>
      <w:r w:rsidR="00AE46FB" w:rsidRPr="00F9496B">
        <w:rPr>
          <w:lang w:val="en-US"/>
        </w:rPr>
        <w:t>used</w:t>
      </w:r>
      <w:r w:rsidR="00450E41" w:rsidRPr="00F9496B">
        <w:rPr>
          <w:lang w:val="en-US"/>
        </w:rPr>
        <w:t xml:space="preserve"> in personality trials into three age classes, according to the year </w:t>
      </w:r>
      <w:r w:rsidR="00CC5589" w:rsidRPr="00F9496B">
        <w:rPr>
          <w:lang w:val="en-US"/>
        </w:rPr>
        <w:t xml:space="preserve">of birth </w:t>
      </w:r>
      <w:r w:rsidR="00450E41" w:rsidRPr="00F9496B">
        <w:rPr>
          <w:lang w:val="en-US"/>
        </w:rPr>
        <w:t>(van der Marel et al. unpublished data): 1 (born in 2014), 2 (born in 2013) and 3 (born before 2013).</w:t>
      </w:r>
    </w:p>
    <w:p w14:paraId="75F0BC90" w14:textId="77777777" w:rsidR="0056468F" w:rsidRPr="00F9496B" w:rsidRDefault="0056468F" w:rsidP="00EE3D88">
      <w:pPr>
        <w:pStyle w:val="Heading1"/>
        <w:rPr>
          <w:lang w:val="en-US"/>
        </w:rPr>
      </w:pPr>
      <w:r w:rsidRPr="00F9496B">
        <w:rPr>
          <w:lang w:val="en-US"/>
        </w:rPr>
        <w:t>Statistical analyses</w:t>
      </w:r>
    </w:p>
    <w:p w14:paraId="2F7ED700" w14:textId="06D8A64C" w:rsidR="00EE3D88" w:rsidRPr="00F9496B" w:rsidRDefault="00627351" w:rsidP="00EE3D88">
      <w:pPr>
        <w:spacing w:line="480" w:lineRule="auto"/>
        <w:rPr>
          <w:lang w:val="en-US"/>
        </w:rPr>
      </w:pPr>
      <w:r w:rsidRPr="00F9496B">
        <w:rPr>
          <w:lang w:val="en-US"/>
        </w:rPr>
        <w:t>We performed a</w:t>
      </w:r>
      <w:r w:rsidR="00EE3D88" w:rsidRPr="00F9496B">
        <w:rPr>
          <w:lang w:val="en-US"/>
        </w:rPr>
        <w:t xml:space="preserve">ll statistical tests </w:t>
      </w:r>
      <w:r w:rsidR="00AE46FB" w:rsidRPr="00F9496B">
        <w:rPr>
          <w:lang w:val="en-US"/>
        </w:rPr>
        <w:t>with</w:t>
      </w:r>
      <w:r w:rsidR="00EA7B9D" w:rsidRPr="00F9496B">
        <w:rPr>
          <w:lang w:val="en-US"/>
        </w:rPr>
        <w:t xml:space="preserve"> </w:t>
      </w:r>
      <w:r w:rsidR="00EE3D88" w:rsidRPr="00F9496B">
        <w:rPr>
          <w:lang w:val="en-US"/>
        </w:rPr>
        <w:t xml:space="preserve">R 3.4.1 </w:t>
      </w:r>
      <w:r w:rsidR="00EE3D88" w:rsidRPr="00F9496B">
        <w:rPr>
          <w:noProof/>
          <w:lang w:val="en-US"/>
        </w:rPr>
        <w:t xml:space="preserve">(R Core </w:t>
      </w:r>
      <w:r w:rsidR="00E3497E" w:rsidRPr="00F9496B">
        <w:rPr>
          <w:noProof/>
          <w:lang w:val="en-US"/>
        </w:rPr>
        <w:t>Team 2017</w:t>
      </w:r>
      <w:r w:rsidR="00EE3D88" w:rsidRPr="00F9496B">
        <w:rPr>
          <w:noProof/>
          <w:lang w:val="en-US"/>
        </w:rPr>
        <w:t>)</w:t>
      </w:r>
      <w:r w:rsidR="00EE3D88" w:rsidRPr="00F9496B">
        <w:rPr>
          <w:lang w:val="en-US"/>
        </w:rPr>
        <w:t xml:space="preserve">. </w:t>
      </w:r>
      <w:r w:rsidR="00AE46FB" w:rsidRPr="00F9496B">
        <w:rPr>
          <w:lang w:val="en-US"/>
        </w:rPr>
        <w:t>R</w:t>
      </w:r>
      <w:r w:rsidR="00EE3D88" w:rsidRPr="00F9496B">
        <w:rPr>
          <w:lang w:val="en-US"/>
        </w:rPr>
        <w:t>esults are presented as means ± SD.</w:t>
      </w:r>
    </w:p>
    <w:p w14:paraId="300AEA0D" w14:textId="2557C7A9" w:rsidR="00EE3D88" w:rsidRPr="00F9496B" w:rsidRDefault="00E465DD" w:rsidP="00EE3D88">
      <w:pPr>
        <w:pStyle w:val="NoSpacing"/>
        <w:rPr>
          <w:lang w:val="en-US"/>
        </w:rPr>
      </w:pPr>
      <w:r w:rsidRPr="00F9496B">
        <w:rPr>
          <w:lang w:val="en-US"/>
        </w:rPr>
        <w:t>Behavior</w:t>
      </w:r>
      <w:r w:rsidR="00EE3D88" w:rsidRPr="00F9496B">
        <w:rPr>
          <w:lang w:val="en-US"/>
        </w:rPr>
        <w:t xml:space="preserve">al tests: “exploration-avoidance”, “shyness-boldness” and “escape </w:t>
      </w:r>
      <w:r w:rsidR="00CF309E" w:rsidRPr="00F9496B">
        <w:rPr>
          <w:lang w:val="en-US"/>
        </w:rPr>
        <w:t>speed</w:t>
      </w:r>
      <w:r w:rsidR="00EE3D88" w:rsidRPr="00F9496B">
        <w:rPr>
          <w:lang w:val="en-US"/>
        </w:rPr>
        <w:t xml:space="preserve">” </w:t>
      </w:r>
    </w:p>
    <w:p w14:paraId="79D007B6" w14:textId="78A83728" w:rsidR="00B46A47" w:rsidRPr="00F9496B" w:rsidRDefault="00627351" w:rsidP="00B46A47">
      <w:pPr>
        <w:spacing w:line="480" w:lineRule="auto"/>
        <w:rPr>
          <w:noProof/>
          <w:lang w:val="en-US"/>
        </w:rPr>
      </w:pPr>
      <w:r w:rsidRPr="00F9496B">
        <w:rPr>
          <w:lang w:val="en-US"/>
        </w:rPr>
        <w:t>We calculated a</w:t>
      </w:r>
      <w:r w:rsidR="00C82C12" w:rsidRPr="00F9496B">
        <w:rPr>
          <w:lang w:val="en-US"/>
        </w:rPr>
        <w:t xml:space="preserve">djusted repeatability </w:t>
      </w:r>
      <w:r w:rsidR="00C82C12" w:rsidRPr="00F9496B">
        <w:rPr>
          <w:noProof/>
          <w:lang w:val="en-US"/>
        </w:rPr>
        <w:t>(Nakagawa and Schielzeth 2010; Dingemanse and Dochtermann 2013)</w:t>
      </w:r>
      <w:r w:rsidR="00C82C12" w:rsidRPr="00F9496B">
        <w:rPr>
          <w:lang w:val="en-US"/>
        </w:rPr>
        <w:t xml:space="preserve"> of </w:t>
      </w:r>
      <w:r w:rsidR="00994FE9" w:rsidRPr="00F9496B">
        <w:rPr>
          <w:lang w:val="en-US"/>
        </w:rPr>
        <w:t>behavioral traits</w:t>
      </w:r>
      <w:r w:rsidR="00F41CAD" w:rsidRPr="00F9496B">
        <w:rPr>
          <w:lang w:val="en-US"/>
        </w:rPr>
        <w:t xml:space="preserve"> </w:t>
      </w:r>
      <w:r w:rsidR="00C82C12" w:rsidRPr="00F9496B">
        <w:rPr>
          <w:lang w:val="en-US"/>
        </w:rPr>
        <w:t xml:space="preserve">following </w:t>
      </w:r>
      <w:r w:rsidR="00C82C12" w:rsidRPr="00F9496B">
        <w:rPr>
          <w:noProof/>
          <w:lang w:val="en-US"/>
        </w:rPr>
        <w:t>Nakagawa and Schielzeth (2010</w:t>
      </w:r>
      <w:r w:rsidR="00994FE9" w:rsidRPr="00F9496B">
        <w:rPr>
          <w:noProof/>
          <w:lang w:val="en-US"/>
        </w:rPr>
        <w:t>)</w:t>
      </w:r>
      <w:r w:rsidR="00460D6F" w:rsidRPr="00F9496B">
        <w:rPr>
          <w:lang w:val="en-US"/>
        </w:rPr>
        <w:t xml:space="preserve">; </w:t>
      </w:r>
      <w:r w:rsidR="00460D6F" w:rsidRPr="00F9496B">
        <w:rPr>
          <w:lang w:val="en-US"/>
        </w:rPr>
        <w:lastRenderedPageBreak/>
        <w:t xml:space="preserve">we employed linear mixed models (LMMs) to obtain </w:t>
      </w:r>
      <w:r w:rsidR="00460D6F" w:rsidRPr="00F9496B">
        <w:rPr>
          <w:i/>
          <w:lang w:val="en-US"/>
        </w:rPr>
        <w:t>breath rate</w:t>
      </w:r>
      <w:r w:rsidR="00460D6F" w:rsidRPr="00F9496B">
        <w:rPr>
          <w:lang w:val="en-US"/>
        </w:rPr>
        <w:t xml:space="preserve"> and </w:t>
      </w:r>
      <w:r w:rsidR="00460D6F" w:rsidRPr="00F9496B">
        <w:rPr>
          <w:i/>
          <w:lang w:val="en-US"/>
        </w:rPr>
        <w:t>escape speed</w:t>
      </w:r>
      <w:r w:rsidR="00460D6F" w:rsidRPr="00F9496B">
        <w:rPr>
          <w:lang w:val="en-US"/>
        </w:rPr>
        <w:t xml:space="preserve"> adjusted repeatability, and general linear mixed models (GLMMs) with logit-link function for </w:t>
      </w:r>
      <w:r w:rsidR="00184F17" w:rsidRPr="00F9496B">
        <w:rPr>
          <w:i/>
          <w:lang w:val="en-US"/>
        </w:rPr>
        <w:t xml:space="preserve">open field </w:t>
      </w:r>
      <w:r w:rsidR="00460D6F" w:rsidRPr="00F9496B">
        <w:rPr>
          <w:i/>
          <w:lang w:val="en-US"/>
        </w:rPr>
        <w:t>entrance</w:t>
      </w:r>
      <w:r w:rsidR="00460D6F" w:rsidRPr="00F9496B">
        <w:rPr>
          <w:lang w:val="en-US"/>
        </w:rPr>
        <w:t>.</w:t>
      </w:r>
      <w:r w:rsidR="00460D6F" w:rsidRPr="00F9496B">
        <w:rPr>
          <w:noProof/>
          <w:lang w:val="en-US"/>
        </w:rPr>
        <w:t xml:space="preserve"> </w:t>
      </w:r>
      <w:r w:rsidR="00460D6F" w:rsidRPr="00F9496B">
        <w:rPr>
          <w:lang w:val="en-US"/>
        </w:rPr>
        <w:t xml:space="preserve">Both </w:t>
      </w:r>
      <w:r w:rsidR="00F41CAD" w:rsidRPr="00F9496B">
        <w:rPr>
          <w:lang w:val="en-US"/>
        </w:rPr>
        <w:t>LMMs</w:t>
      </w:r>
      <w:r w:rsidR="00F53B89" w:rsidRPr="00F9496B">
        <w:rPr>
          <w:lang w:val="en-US"/>
        </w:rPr>
        <w:t xml:space="preserve"> </w:t>
      </w:r>
      <w:r w:rsidR="00460D6F" w:rsidRPr="00F9496B">
        <w:rPr>
          <w:lang w:val="en-US"/>
        </w:rPr>
        <w:t xml:space="preserve">and GLMMs </w:t>
      </w:r>
      <w:r w:rsidR="00F41CAD" w:rsidRPr="00F9496B">
        <w:rPr>
          <w:lang w:val="en-US"/>
        </w:rPr>
        <w:t>for repeatability calculation</w:t>
      </w:r>
      <w:r w:rsidR="00F53B89" w:rsidRPr="00F9496B">
        <w:rPr>
          <w:lang w:val="en-US"/>
        </w:rPr>
        <w:t xml:space="preserve"> </w:t>
      </w:r>
      <w:r w:rsidR="00F41CAD" w:rsidRPr="00F9496B">
        <w:rPr>
          <w:lang w:val="en-US"/>
        </w:rPr>
        <w:t xml:space="preserve">included </w:t>
      </w:r>
      <w:r w:rsidR="003E6774" w:rsidRPr="00F9496B">
        <w:rPr>
          <w:lang w:val="en-US"/>
        </w:rPr>
        <w:t>sex and test repetition as fixed factors, and time of day (in decimal format) and s</w:t>
      </w:r>
      <w:r w:rsidR="00994FE9" w:rsidRPr="00F9496B">
        <w:rPr>
          <w:lang w:val="en-US"/>
        </w:rPr>
        <w:t>quirrels identity (henceforth ID</w:t>
      </w:r>
      <w:r w:rsidR="003E6774" w:rsidRPr="00F9496B">
        <w:rPr>
          <w:lang w:val="en-US"/>
        </w:rPr>
        <w:t>) as covariate and random factor, respectively.</w:t>
      </w:r>
      <w:r w:rsidR="00460D6F" w:rsidRPr="00F9496B">
        <w:rPr>
          <w:lang w:val="en-US"/>
        </w:rPr>
        <w:t xml:space="preserve"> Adjusted repeatability was not calculated for </w:t>
      </w:r>
      <w:r w:rsidR="00460D6F" w:rsidRPr="00F9496B">
        <w:rPr>
          <w:i/>
          <w:lang w:val="en-US"/>
        </w:rPr>
        <w:t>exploration time</w:t>
      </w:r>
      <w:r w:rsidR="00460D6F" w:rsidRPr="00F9496B">
        <w:rPr>
          <w:lang w:val="en-US"/>
        </w:rPr>
        <w:t xml:space="preserve"> because of the small number of individuals repeatedly entering in the </w:t>
      </w:r>
      <w:r w:rsidR="00184F17" w:rsidRPr="00F9496B">
        <w:rPr>
          <w:lang w:val="en-US"/>
        </w:rPr>
        <w:t>open field arena</w:t>
      </w:r>
      <w:r w:rsidR="00A072F2" w:rsidRPr="00F9496B">
        <w:rPr>
          <w:lang w:val="en-US"/>
        </w:rPr>
        <w:t xml:space="preserve">. </w:t>
      </w:r>
      <w:r w:rsidRPr="00F9496B">
        <w:rPr>
          <w:lang w:val="en-US"/>
        </w:rPr>
        <w:t>We extracted s</w:t>
      </w:r>
      <w:r w:rsidR="00416AD2" w:rsidRPr="00F9496B">
        <w:rPr>
          <w:lang w:val="en-US"/>
        </w:rPr>
        <w:t xml:space="preserve">ignificant fixed factors and covariates for further analysis. </w:t>
      </w:r>
      <w:r w:rsidR="00AE46FB" w:rsidRPr="00F9496B">
        <w:rPr>
          <w:lang w:val="en-US"/>
        </w:rPr>
        <w:t>We square-</w:t>
      </w:r>
      <w:proofErr w:type="spellStart"/>
      <w:r w:rsidR="00AE46FB" w:rsidRPr="00F9496B">
        <w:rPr>
          <w:lang w:val="en-US"/>
        </w:rPr>
        <w:t>root</w:t>
      </w:r>
      <w:proofErr w:type="spellEnd"/>
      <w:r w:rsidR="00AE46FB" w:rsidRPr="00F9496B">
        <w:rPr>
          <w:lang w:val="en-US"/>
        </w:rPr>
        <w:t xml:space="preserve"> transformed </w:t>
      </w:r>
      <w:r w:rsidR="00AE46FB" w:rsidRPr="00F9496B">
        <w:rPr>
          <w:i/>
          <w:lang w:val="en-US"/>
        </w:rPr>
        <w:t>b</w:t>
      </w:r>
      <w:r w:rsidR="009E5DD8" w:rsidRPr="00F9496B">
        <w:rPr>
          <w:i/>
          <w:lang w:val="en-US"/>
        </w:rPr>
        <w:t>reath rate</w:t>
      </w:r>
      <w:r w:rsidR="00655130" w:rsidRPr="00F9496B">
        <w:rPr>
          <w:lang w:val="en-US"/>
        </w:rPr>
        <w:t xml:space="preserve"> </w:t>
      </w:r>
      <w:r w:rsidR="008949B3" w:rsidRPr="00F9496B">
        <w:rPr>
          <w:lang w:val="en-US"/>
        </w:rPr>
        <w:t xml:space="preserve">and </w:t>
      </w:r>
      <w:r w:rsidR="009E5DD8" w:rsidRPr="00F9496B">
        <w:rPr>
          <w:i/>
          <w:lang w:val="en-US"/>
        </w:rPr>
        <w:t>escape speed</w:t>
      </w:r>
      <w:r w:rsidR="008949B3" w:rsidRPr="00F9496B">
        <w:rPr>
          <w:lang w:val="en-US"/>
        </w:rPr>
        <w:t xml:space="preserve"> in order to meet normality assumptions</w:t>
      </w:r>
      <w:r w:rsidR="00117541" w:rsidRPr="00F9496B">
        <w:rPr>
          <w:lang w:val="en-US"/>
        </w:rPr>
        <w:t xml:space="preserve"> and increase model fitting</w:t>
      </w:r>
      <w:r w:rsidR="008949B3" w:rsidRPr="00F9496B">
        <w:rPr>
          <w:lang w:val="en-US"/>
        </w:rPr>
        <w:t>.</w:t>
      </w:r>
      <w:r w:rsidR="00EA7B9D" w:rsidRPr="00F9496B">
        <w:rPr>
          <w:lang w:val="en-US"/>
        </w:rPr>
        <w:t xml:space="preserve"> </w:t>
      </w:r>
      <w:r w:rsidRPr="00F9496B">
        <w:rPr>
          <w:lang w:val="en-US"/>
        </w:rPr>
        <w:t xml:space="preserve">We performed </w:t>
      </w:r>
      <w:r w:rsidR="00EE3D88" w:rsidRPr="00F9496B">
        <w:rPr>
          <w:lang w:val="en-US"/>
        </w:rPr>
        <w:t>LMMs</w:t>
      </w:r>
      <w:r w:rsidR="00B46A47" w:rsidRPr="00F9496B">
        <w:rPr>
          <w:lang w:val="en-US"/>
        </w:rPr>
        <w:t xml:space="preserve"> and </w:t>
      </w:r>
      <w:r w:rsidR="00637E9A" w:rsidRPr="00F9496B">
        <w:rPr>
          <w:lang w:val="en-US"/>
        </w:rPr>
        <w:t xml:space="preserve">GLMMs </w:t>
      </w:r>
      <w:r w:rsidR="00EA7B9D" w:rsidRPr="00F9496B">
        <w:rPr>
          <w:lang w:val="en-US"/>
        </w:rPr>
        <w:t xml:space="preserve">using the </w:t>
      </w:r>
      <w:r w:rsidR="00EE3D88" w:rsidRPr="00F9496B">
        <w:rPr>
          <w:i/>
          <w:lang w:val="en-US"/>
        </w:rPr>
        <w:t>lme4</w:t>
      </w:r>
      <w:r w:rsidR="00EE3D88" w:rsidRPr="00F9496B">
        <w:rPr>
          <w:lang w:val="en-US"/>
        </w:rPr>
        <w:t xml:space="preserve"> package </w:t>
      </w:r>
      <w:r w:rsidR="00EE3D88" w:rsidRPr="00F9496B">
        <w:rPr>
          <w:noProof/>
          <w:lang w:val="en-US"/>
        </w:rPr>
        <w:t>(Bates et al. 2015)</w:t>
      </w:r>
      <w:r w:rsidR="00B46A47" w:rsidRPr="00F9496B">
        <w:rPr>
          <w:noProof/>
          <w:lang w:val="en-US"/>
        </w:rPr>
        <w:t>, and repeatablity calculation</w:t>
      </w:r>
      <w:r w:rsidR="00EE3D88" w:rsidRPr="00F9496B">
        <w:rPr>
          <w:lang w:val="en-US"/>
        </w:rPr>
        <w:t xml:space="preserve"> </w:t>
      </w:r>
      <w:r w:rsidR="00B46A47" w:rsidRPr="00F9496B">
        <w:rPr>
          <w:lang w:val="en-US"/>
        </w:rPr>
        <w:t xml:space="preserve">with </w:t>
      </w:r>
      <w:proofErr w:type="spellStart"/>
      <w:r w:rsidR="00EE3D88" w:rsidRPr="00F9496B">
        <w:rPr>
          <w:i/>
          <w:lang w:val="en-US"/>
        </w:rPr>
        <w:t>rptR</w:t>
      </w:r>
      <w:proofErr w:type="spellEnd"/>
      <w:r w:rsidR="00EE3D88" w:rsidRPr="00F9496B">
        <w:rPr>
          <w:i/>
          <w:lang w:val="en-US"/>
        </w:rPr>
        <w:t xml:space="preserve"> </w:t>
      </w:r>
      <w:r w:rsidR="00EE3D88" w:rsidRPr="00F9496B">
        <w:rPr>
          <w:lang w:val="en-US"/>
        </w:rPr>
        <w:t xml:space="preserve">package </w:t>
      </w:r>
      <w:r w:rsidR="00EE3D88" w:rsidRPr="00F9496B">
        <w:rPr>
          <w:noProof/>
          <w:lang w:val="en-US"/>
        </w:rPr>
        <w:t>(Stoffel et al. 2017)</w:t>
      </w:r>
      <w:r w:rsidR="00B46A47" w:rsidRPr="00F9496B">
        <w:rPr>
          <w:noProof/>
          <w:lang w:val="en-US"/>
        </w:rPr>
        <w:t>.</w:t>
      </w:r>
    </w:p>
    <w:p w14:paraId="7CFEF46C" w14:textId="6144427C" w:rsidR="00EE3D88" w:rsidRPr="00F9496B" w:rsidRDefault="00E465DD" w:rsidP="00EE3D88">
      <w:pPr>
        <w:pStyle w:val="NoSpacing"/>
        <w:rPr>
          <w:lang w:val="en-US"/>
        </w:rPr>
      </w:pPr>
      <w:r w:rsidRPr="00F9496B">
        <w:rPr>
          <w:lang w:val="en-US"/>
        </w:rPr>
        <w:t>Behavior</w:t>
      </w:r>
      <w:r w:rsidR="00EE3D88" w:rsidRPr="00F9496B">
        <w:rPr>
          <w:lang w:val="en-US"/>
        </w:rPr>
        <w:t xml:space="preserve">al syndrome </w:t>
      </w:r>
      <w:r w:rsidR="00460D6F" w:rsidRPr="00F9496B">
        <w:rPr>
          <w:lang w:val="en-US"/>
        </w:rPr>
        <w:t>and pace-of-life syndrome</w:t>
      </w:r>
    </w:p>
    <w:p w14:paraId="5BF3DE9A" w14:textId="31C25A35" w:rsidR="000A1675" w:rsidRPr="00F9496B" w:rsidRDefault="00627351" w:rsidP="000A1675">
      <w:pPr>
        <w:spacing w:line="480" w:lineRule="auto"/>
        <w:rPr>
          <w:lang w:val="en-US"/>
        </w:rPr>
      </w:pPr>
      <w:r w:rsidRPr="00F9496B">
        <w:rPr>
          <w:lang w:val="en-US"/>
        </w:rPr>
        <w:t>We tested t</w:t>
      </w:r>
      <w:r w:rsidR="00416AD2" w:rsidRPr="00F9496B">
        <w:rPr>
          <w:lang w:val="en-US"/>
        </w:rPr>
        <w:t>he ex</w:t>
      </w:r>
      <w:r w:rsidR="00595E43" w:rsidRPr="00F9496B">
        <w:rPr>
          <w:lang w:val="en-US"/>
        </w:rPr>
        <w:t>istence of</w:t>
      </w:r>
      <w:r w:rsidR="00AE46FB" w:rsidRPr="00F9496B">
        <w:rPr>
          <w:lang w:val="en-US"/>
        </w:rPr>
        <w:t xml:space="preserve"> a</w:t>
      </w:r>
      <w:r w:rsidR="00595E43" w:rsidRPr="00F9496B">
        <w:rPr>
          <w:lang w:val="en-US"/>
        </w:rPr>
        <w:t xml:space="preserve"> </w:t>
      </w:r>
      <w:r w:rsidR="00E465DD" w:rsidRPr="00F9496B">
        <w:rPr>
          <w:lang w:val="en-US"/>
        </w:rPr>
        <w:t>behavior</w:t>
      </w:r>
      <w:r w:rsidR="00AF3649" w:rsidRPr="00F9496B">
        <w:rPr>
          <w:lang w:val="en-US"/>
        </w:rPr>
        <w:t>al syndrome</w:t>
      </w:r>
      <w:r w:rsidR="00460D6F" w:rsidRPr="00F9496B">
        <w:rPr>
          <w:lang w:val="en-US"/>
        </w:rPr>
        <w:t xml:space="preserve"> (</w:t>
      </w:r>
      <w:r w:rsidR="00595E43" w:rsidRPr="00F9496B">
        <w:rPr>
          <w:lang w:val="en-US"/>
        </w:rPr>
        <w:t>i.e. betwee</w:t>
      </w:r>
      <w:r w:rsidR="000111CC" w:rsidRPr="00F9496B">
        <w:rPr>
          <w:lang w:val="en-US"/>
        </w:rPr>
        <w:t>n</w:t>
      </w:r>
      <w:r w:rsidR="00595E43" w:rsidRPr="00F9496B">
        <w:rPr>
          <w:lang w:val="en-US"/>
        </w:rPr>
        <w:t>-individua</w:t>
      </w:r>
      <w:r w:rsidR="000111CC" w:rsidRPr="00F9496B">
        <w:rPr>
          <w:lang w:val="en-US"/>
        </w:rPr>
        <w:t>l</w:t>
      </w:r>
      <w:r w:rsidR="00595E43" w:rsidRPr="00F9496B">
        <w:rPr>
          <w:lang w:val="en-US"/>
        </w:rPr>
        <w:t xml:space="preserve"> covariance for </w:t>
      </w:r>
      <w:r w:rsidRPr="00F9496B">
        <w:rPr>
          <w:lang w:val="en-US"/>
        </w:rPr>
        <w:t>personality traits</w:t>
      </w:r>
      <w:r w:rsidR="00460D6F" w:rsidRPr="00F9496B">
        <w:rPr>
          <w:lang w:val="en-US"/>
        </w:rPr>
        <w:t xml:space="preserve">) </w:t>
      </w:r>
      <w:r w:rsidR="008C6A76" w:rsidRPr="00F9496B">
        <w:rPr>
          <w:lang w:val="en-US"/>
        </w:rPr>
        <w:t xml:space="preserve">and </w:t>
      </w:r>
      <w:r w:rsidR="00994FE9" w:rsidRPr="00F9496B">
        <w:rPr>
          <w:lang w:val="en-US"/>
        </w:rPr>
        <w:t xml:space="preserve">a </w:t>
      </w:r>
      <w:r w:rsidR="008C6A76" w:rsidRPr="00F9496B">
        <w:rPr>
          <w:lang w:val="en-US"/>
        </w:rPr>
        <w:t xml:space="preserve">pace-of-life syndrome </w:t>
      </w:r>
      <w:r w:rsidR="000A1675" w:rsidRPr="00F9496B">
        <w:rPr>
          <w:lang w:val="en-US"/>
        </w:rPr>
        <w:t>in a multivariate generalized mixed model using Monte Carlo Markov Chain (MCMC-GLMM)</w:t>
      </w:r>
      <w:r w:rsidR="008C6A76" w:rsidRPr="00F9496B">
        <w:rPr>
          <w:lang w:val="en-US"/>
        </w:rPr>
        <w:t xml:space="preserve"> with </w:t>
      </w:r>
      <w:r w:rsidR="008C6A76" w:rsidRPr="00F9496B">
        <w:rPr>
          <w:i/>
          <w:lang w:val="en-US"/>
        </w:rPr>
        <w:t>breath rate</w:t>
      </w:r>
      <w:r w:rsidR="008C6A76" w:rsidRPr="00F9496B">
        <w:rPr>
          <w:lang w:val="en-US"/>
        </w:rPr>
        <w:t xml:space="preserve">, </w:t>
      </w:r>
      <w:r w:rsidR="00D9309D" w:rsidRPr="00F9496B">
        <w:rPr>
          <w:i/>
          <w:lang w:val="en-US"/>
        </w:rPr>
        <w:t>open field entrance</w:t>
      </w:r>
      <w:r w:rsidR="00D9309D" w:rsidRPr="00F9496B">
        <w:rPr>
          <w:lang w:val="en-US"/>
        </w:rPr>
        <w:t xml:space="preserve">, </w:t>
      </w:r>
      <w:r w:rsidR="008C6A76" w:rsidRPr="00F9496B">
        <w:rPr>
          <w:i/>
          <w:lang w:val="en-US"/>
        </w:rPr>
        <w:t>escape speed</w:t>
      </w:r>
      <w:r w:rsidR="008C6A76" w:rsidRPr="00F9496B">
        <w:rPr>
          <w:lang w:val="en-US"/>
        </w:rPr>
        <w:t xml:space="preserve">, </w:t>
      </w:r>
      <w:r w:rsidR="008C6A76" w:rsidRPr="00F9496B">
        <w:rPr>
          <w:i/>
          <w:lang w:val="en-US"/>
        </w:rPr>
        <w:t>lice intensity</w:t>
      </w:r>
      <w:r w:rsidR="008C6A76" w:rsidRPr="00F9496B">
        <w:rPr>
          <w:lang w:val="en-US"/>
        </w:rPr>
        <w:t xml:space="preserve"> and </w:t>
      </w:r>
      <w:r w:rsidR="008C6A76" w:rsidRPr="00F9496B">
        <w:rPr>
          <w:i/>
          <w:lang w:val="en-US"/>
        </w:rPr>
        <w:t>body condition</w:t>
      </w:r>
      <w:r w:rsidR="008C6A76" w:rsidRPr="00F9496B">
        <w:rPr>
          <w:lang w:val="en-US"/>
        </w:rPr>
        <w:t>, as dependent variables</w:t>
      </w:r>
      <w:r w:rsidR="00EA7B9D" w:rsidRPr="00F9496B">
        <w:rPr>
          <w:lang w:val="en-US"/>
        </w:rPr>
        <w:t xml:space="preserve">. </w:t>
      </w:r>
      <w:r w:rsidR="00994FE9" w:rsidRPr="00F9496B">
        <w:rPr>
          <w:lang w:val="en-US"/>
        </w:rPr>
        <w:t xml:space="preserve">As individual consistency for </w:t>
      </w:r>
      <w:r w:rsidR="00994FE9" w:rsidRPr="00F9496B">
        <w:rPr>
          <w:i/>
          <w:lang w:val="en-US"/>
        </w:rPr>
        <w:t>exploration time</w:t>
      </w:r>
      <w:r w:rsidR="00994FE9" w:rsidRPr="00F9496B">
        <w:rPr>
          <w:lang w:val="en-US"/>
        </w:rPr>
        <w:t xml:space="preserve"> was not verified, we did not include it in the behavioral syndrome analysis. </w:t>
      </w:r>
      <w:r w:rsidR="008C6A76" w:rsidRPr="00F9496B">
        <w:rPr>
          <w:lang w:val="en-US"/>
        </w:rPr>
        <w:t xml:space="preserve">To set </w:t>
      </w:r>
      <w:r w:rsidR="008C6A76" w:rsidRPr="00F9496B">
        <w:rPr>
          <w:i/>
          <w:lang w:val="en-US"/>
        </w:rPr>
        <w:t>lice intensity</w:t>
      </w:r>
      <w:r w:rsidR="008C6A76" w:rsidRPr="00F9496B">
        <w:rPr>
          <w:lang w:val="en-US"/>
        </w:rPr>
        <w:t xml:space="preserve">, </w:t>
      </w:r>
      <w:r w:rsidR="008C6A76" w:rsidRPr="00F9496B">
        <w:rPr>
          <w:i/>
          <w:lang w:val="en-US"/>
        </w:rPr>
        <w:t>body condition</w:t>
      </w:r>
      <w:r w:rsidR="008C6A76" w:rsidRPr="00F9496B">
        <w:rPr>
          <w:lang w:val="en-US"/>
        </w:rPr>
        <w:t xml:space="preserve">, </w:t>
      </w:r>
      <w:r w:rsidR="008C6A76" w:rsidRPr="00F9496B">
        <w:rPr>
          <w:i/>
          <w:lang w:val="en-US"/>
        </w:rPr>
        <w:t>breath rate</w:t>
      </w:r>
      <w:r w:rsidR="008C6A76" w:rsidRPr="00F9496B">
        <w:rPr>
          <w:lang w:val="en-US"/>
        </w:rPr>
        <w:t xml:space="preserve"> and </w:t>
      </w:r>
      <w:r w:rsidR="008C6A76" w:rsidRPr="00F9496B">
        <w:rPr>
          <w:i/>
          <w:lang w:val="en-US"/>
        </w:rPr>
        <w:t xml:space="preserve">escape </w:t>
      </w:r>
      <w:proofErr w:type="gramStart"/>
      <w:r w:rsidR="008C6A76" w:rsidRPr="00F9496B">
        <w:rPr>
          <w:i/>
          <w:lang w:val="en-US"/>
        </w:rPr>
        <w:t>speed</w:t>
      </w:r>
      <w:r w:rsidR="008C6A76" w:rsidRPr="00F9496B">
        <w:rPr>
          <w:lang w:val="en-US"/>
        </w:rPr>
        <w:t xml:space="preserve">  on</w:t>
      </w:r>
      <w:proofErr w:type="gramEnd"/>
      <w:r w:rsidR="008C6A76" w:rsidRPr="00F9496B">
        <w:rPr>
          <w:lang w:val="en-US"/>
        </w:rPr>
        <w:t xml:space="preserve"> a similar scale</w:t>
      </w:r>
      <w:r w:rsidR="004024BD" w:rsidRPr="00F9496B">
        <w:rPr>
          <w:lang w:val="en-US"/>
        </w:rPr>
        <w:t xml:space="preserve"> and meet normality assumptions</w:t>
      </w:r>
      <w:r w:rsidR="008C6A76" w:rsidRPr="00F9496B">
        <w:rPr>
          <w:lang w:val="en-US"/>
        </w:rPr>
        <w:t xml:space="preserve">, we all </w:t>
      </w:r>
      <w:r w:rsidR="00ED2E4E" w:rsidRPr="00F9496B">
        <w:rPr>
          <w:lang w:val="en-US"/>
        </w:rPr>
        <w:t xml:space="preserve">square-rooted, </w:t>
      </w:r>
      <w:r w:rsidR="008C6A76" w:rsidRPr="00F9496B">
        <w:rPr>
          <w:lang w:val="en-US"/>
        </w:rPr>
        <w:t>mean-centered and standardized to units of one standard deviation</w:t>
      </w:r>
      <w:r w:rsidR="00EA7479" w:rsidRPr="00F9496B">
        <w:rPr>
          <w:lang w:val="en-US"/>
        </w:rPr>
        <w:t xml:space="preserve"> </w:t>
      </w:r>
      <w:r w:rsidR="00ED2E4E" w:rsidRPr="00F9496B">
        <w:rPr>
          <w:lang w:val="en-US"/>
        </w:rPr>
        <w:t xml:space="preserve">these </w:t>
      </w:r>
      <w:r w:rsidR="008C6A76" w:rsidRPr="00F9496B">
        <w:rPr>
          <w:lang w:val="en-US"/>
        </w:rPr>
        <w:t>dependent variables</w:t>
      </w:r>
      <w:r w:rsidR="00AF3649" w:rsidRPr="00F9496B">
        <w:rPr>
          <w:lang w:val="en-US"/>
        </w:rPr>
        <w:t>.</w:t>
      </w:r>
      <w:r w:rsidR="000A1675" w:rsidRPr="00F9496B">
        <w:rPr>
          <w:lang w:val="en-US"/>
        </w:rPr>
        <w:t xml:space="preserve"> </w:t>
      </w:r>
      <w:r w:rsidR="00CD0000" w:rsidRPr="00F9496B">
        <w:rPr>
          <w:lang w:val="en-US"/>
        </w:rPr>
        <w:t xml:space="preserve">Variable distribution for </w:t>
      </w:r>
      <w:r w:rsidR="00CD0000" w:rsidRPr="00F9496B">
        <w:rPr>
          <w:i/>
          <w:lang w:val="en-US"/>
        </w:rPr>
        <w:t>l</w:t>
      </w:r>
      <w:r w:rsidR="004024BD" w:rsidRPr="00F9496B">
        <w:rPr>
          <w:i/>
          <w:lang w:val="en-US"/>
        </w:rPr>
        <w:t>ice intensity</w:t>
      </w:r>
      <w:r w:rsidR="004024BD" w:rsidRPr="00F9496B">
        <w:rPr>
          <w:lang w:val="en-US"/>
        </w:rPr>
        <w:t xml:space="preserve">, </w:t>
      </w:r>
      <w:r w:rsidR="004024BD" w:rsidRPr="00F9496B">
        <w:rPr>
          <w:i/>
          <w:lang w:val="en-US"/>
        </w:rPr>
        <w:t>body condition</w:t>
      </w:r>
      <w:r w:rsidR="004024BD" w:rsidRPr="00F9496B">
        <w:rPr>
          <w:lang w:val="en-US"/>
        </w:rPr>
        <w:t xml:space="preserve">, </w:t>
      </w:r>
      <w:r w:rsidR="004024BD" w:rsidRPr="00F9496B">
        <w:rPr>
          <w:i/>
          <w:lang w:val="en-US"/>
        </w:rPr>
        <w:t>breath rate</w:t>
      </w:r>
      <w:r w:rsidR="004024BD" w:rsidRPr="00F9496B">
        <w:rPr>
          <w:lang w:val="en-US"/>
        </w:rPr>
        <w:t xml:space="preserve"> and </w:t>
      </w:r>
      <w:r w:rsidR="004024BD" w:rsidRPr="00F9496B">
        <w:rPr>
          <w:i/>
          <w:lang w:val="en-US"/>
        </w:rPr>
        <w:t>escape speed</w:t>
      </w:r>
      <w:r w:rsidR="00CD0000" w:rsidRPr="00F9496B">
        <w:rPr>
          <w:i/>
          <w:lang w:val="en-US"/>
        </w:rPr>
        <w:t xml:space="preserve"> </w:t>
      </w:r>
      <w:r w:rsidR="00CD0000" w:rsidRPr="00F9496B">
        <w:rPr>
          <w:lang w:val="en-US"/>
        </w:rPr>
        <w:t>was set as Gaussian</w:t>
      </w:r>
      <w:r w:rsidR="004024BD" w:rsidRPr="00F9496B">
        <w:rPr>
          <w:lang w:val="en-US"/>
        </w:rPr>
        <w:t xml:space="preserve">, whereas </w:t>
      </w:r>
      <w:r w:rsidR="004024BD" w:rsidRPr="00F9496B">
        <w:rPr>
          <w:i/>
          <w:lang w:val="en-US"/>
        </w:rPr>
        <w:t xml:space="preserve">open field entrance </w:t>
      </w:r>
      <w:r w:rsidR="004024BD" w:rsidRPr="00F9496B">
        <w:rPr>
          <w:lang w:val="en-US"/>
        </w:rPr>
        <w:t>was included as a categorical variable</w:t>
      </w:r>
      <w:r w:rsidR="00CD0000" w:rsidRPr="00F9496B">
        <w:rPr>
          <w:lang w:val="en-US"/>
        </w:rPr>
        <w:t xml:space="preserve"> (Hadfield 2010)</w:t>
      </w:r>
      <w:r w:rsidR="004024BD" w:rsidRPr="00F9496B">
        <w:rPr>
          <w:lang w:val="en-US"/>
        </w:rPr>
        <w:t xml:space="preserve">. </w:t>
      </w:r>
      <w:r w:rsidRPr="00F9496B">
        <w:rPr>
          <w:lang w:val="en-US"/>
        </w:rPr>
        <w:t>We included r</w:t>
      </w:r>
      <w:r w:rsidR="00994FE9" w:rsidRPr="00F9496B">
        <w:rPr>
          <w:lang w:val="en-US"/>
        </w:rPr>
        <w:t>andom intercepts for ID</w:t>
      </w:r>
      <w:r w:rsidR="008C6A76" w:rsidRPr="00F9496B">
        <w:rPr>
          <w:lang w:val="en-US"/>
        </w:rPr>
        <w:t xml:space="preserve"> </w:t>
      </w:r>
      <w:r w:rsidR="000A1675" w:rsidRPr="00F9496B">
        <w:rPr>
          <w:lang w:val="en-US"/>
        </w:rPr>
        <w:t>and all significant factors and covariates extracted from the univariate LMMs for personality traits</w:t>
      </w:r>
      <w:r w:rsidR="00994FE9" w:rsidRPr="00F9496B">
        <w:rPr>
          <w:lang w:val="en-US"/>
        </w:rPr>
        <w:t xml:space="preserve"> as fixed factors</w:t>
      </w:r>
      <w:r w:rsidR="000C469F" w:rsidRPr="00F9496B">
        <w:rPr>
          <w:lang w:val="en-US"/>
        </w:rPr>
        <w:t>.</w:t>
      </w:r>
      <w:r w:rsidR="008C6A76" w:rsidRPr="00F9496B">
        <w:rPr>
          <w:lang w:val="en-US"/>
        </w:rPr>
        <w:t xml:space="preserve"> </w:t>
      </w:r>
      <w:r w:rsidR="001712A4" w:rsidRPr="00F9496B">
        <w:rPr>
          <w:lang w:val="en-US"/>
        </w:rPr>
        <w:t>We estimated t</w:t>
      </w:r>
      <w:r w:rsidR="008C6A76" w:rsidRPr="00F9496B">
        <w:rPr>
          <w:lang w:val="en-US"/>
        </w:rPr>
        <w:t>he within-individual covariance by setting a</w:t>
      </w:r>
      <w:r w:rsidR="00ED2E4E" w:rsidRPr="00F9496B">
        <w:rPr>
          <w:lang w:val="en-US"/>
        </w:rPr>
        <w:t>n un</w:t>
      </w:r>
      <w:r w:rsidR="008C6A76" w:rsidRPr="00F9496B">
        <w:rPr>
          <w:lang w:val="en-US"/>
        </w:rPr>
        <w:t>structured R-</w:t>
      </w:r>
      <w:r w:rsidR="008C6A76" w:rsidRPr="00F9496B">
        <w:rPr>
          <w:lang w:val="en-US"/>
        </w:rPr>
        <w:lastRenderedPageBreak/>
        <w:t>matrix in the model (</w:t>
      </w:r>
      <w:proofErr w:type="spellStart"/>
      <w:r w:rsidR="008C6A76" w:rsidRPr="00F9496B">
        <w:rPr>
          <w:lang w:val="en-US"/>
        </w:rPr>
        <w:t>Dingemanse</w:t>
      </w:r>
      <w:proofErr w:type="spellEnd"/>
      <w:r w:rsidR="008C6A76" w:rsidRPr="00F9496B">
        <w:rPr>
          <w:lang w:val="en-US"/>
        </w:rPr>
        <w:t xml:space="preserve"> and </w:t>
      </w:r>
      <w:proofErr w:type="spellStart"/>
      <w:r w:rsidR="008C6A76" w:rsidRPr="00F9496B">
        <w:rPr>
          <w:lang w:val="en-US"/>
        </w:rPr>
        <w:t>Dochterman</w:t>
      </w:r>
      <w:proofErr w:type="spellEnd"/>
      <w:r w:rsidR="008C6A76" w:rsidRPr="00F9496B">
        <w:rPr>
          <w:lang w:val="en-US"/>
        </w:rPr>
        <w:t>, 2013)</w:t>
      </w:r>
      <w:r w:rsidR="000C469F" w:rsidRPr="00F9496B">
        <w:rPr>
          <w:lang w:val="en-US"/>
        </w:rPr>
        <w:t xml:space="preserve">. </w:t>
      </w:r>
      <w:r w:rsidRPr="00F9496B">
        <w:rPr>
          <w:lang w:val="en-US"/>
        </w:rPr>
        <w:t>We used a</w:t>
      </w:r>
      <w:r w:rsidR="000C469F" w:rsidRPr="00F9496B">
        <w:rPr>
          <w:lang w:val="en-US"/>
        </w:rPr>
        <w:t>n</w:t>
      </w:r>
      <w:r w:rsidR="00AE46FB" w:rsidRPr="00F9496B">
        <w:rPr>
          <w:lang w:val="en-US"/>
        </w:rPr>
        <w:t xml:space="preserve"> </w:t>
      </w:r>
      <w:r w:rsidR="008C6A76" w:rsidRPr="00F9496B">
        <w:rPr>
          <w:lang w:val="en-US"/>
        </w:rPr>
        <w:t>inverse-gamma</w:t>
      </w:r>
      <w:r w:rsidR="000C469F" w:rsidRPr="00F9496B">
        <w:rPr>
          <w:lang w:val="en-US"/>
        </w:rPr>
        <w:t xml:space="preserve"> </w:t>
      </w:r>
      <w:r w:rsidR="000A1675" w:rsidRPr="00F9496B">
        <w:rPr>
          <w:lang w:val="en-US"/>
        </w:rPr>
        <w:t xml:space="preserve">prior distribution in </w:t>
      </w:r>
      <w:r w:rsidR="004801C3" w:rsidRPr="00F9496B">
        <w:rPr>
          <w:lang w:val="en-US"/>
        </w:rPr>
        <w:t xml:space="preserve">the </w:t>
      </w:r>
      <w:r w:rsidR="0096306E" w:rsidRPr="00F9496B">
        <w:rPr>
          <w:lang w:val="en-US"/>
        </w:rPr>
        <w:t>model specification</w:t>
      </w:r>
      <w:r w:rsidR="000A1675" w:rsidRPr="00F9496B">
        <w:rPr>
          <w:lang w:val="en-US"/>
        </w:rPr>
        <w:t xml:space="preserve"> after</w:t>
      </w:r>
      <w:r w:rsidR="00AE46FB" w:rsidRPr="00F9496B">
        <w:rPr>
          <w:lang w:val="en-US"/>
        </w:rPr>
        <w:t xml:space="preserve"> </w:t>
      </w:r>
      <w:r w:rsidR="001712A4" w:rsidRPr="00F9496B">
        <w:rPr>
          <w:lang w:val="en-US"/>
        </w:rPr>
        <w:t xml:space="preserve">we tested </w:t>
      </w:r>
      <w:r w:rsidR="00AE46FB" w:rsidRPr="00F9496B">
        <w:rPr>
          <w:lang w:val="en-US"/>
        </w:rPr>
        <w:t>the</w:t>
      </w:r>
      <w:r w:rsidR="000A1675" w:rsidRPr="00F9496B">
        <w:rPr>
          <w:lang w:val="en-US"/>
        </w:rPr>
        <w:t xml:space="preserve"> model prior robustness (see Text S1 for prior specifications)</w:t>
      </w:r>
      <w:r w:rsidR="00CD0000" w:rsidRPr="00F9496B">
        <w:rPr>
          <w:lang w:val="en-US"/>
        </w:rPr>
        <w:t>, and generated a sample size of 2,500 iterations by sampling 1 from every 2</w:t>
      </w:r>
      <w:r w:rsidR="00A002E2" w:rsidRPr="00F9496B">
        <w:rPr>
          <w:lang w:val="en-US"/>
        </w:rPr>
        <w:t>,</w:t>
      </w:r>
      <w:r w:rsidR="00CD0000" w:rsidRPr="00F9496B">
        <w:rPr>
          <w:lang w:val="en-US"/>
        </w:rPr>
        <w:t>000 iterations, after the first 50,000 iterations.</w:t>
      </w:r>
      <w:r w:rsidR="00AE46FB" w:rsidRPr="00F9496B">
        <w:rPr>
          <w:lang w:val="en-US"/>
        </w:rPr>
        <w:t xml:space="preserve"> We ran the</w:t>
      </w:r>
      <w:r w:rsidR="000A1675" w:rsidRPr="00F9496B">
        <w:rPr>
          <w:lang w:val="en-US"/>
        </w:rPr>
        <w:t xml:space="preserve"> MCMC-GLMM three times to assess chain convergence of posterior distribution through </w:t>
      </w:r>
      <w:proofErr w:type="spellStart"/>
      <w:r w:rsidR="000A1675" w:rsidRPr="00F9496B">
        <w:rPr>
          <w:lang w:val="en-US"/>
        </w:rPr>
        <w:t>Gelman</w:t>
      </w:r>
      <w:proofErr w:type="spellEnd"/>
      <w:r w:rsidR="000A1675" w:rsidRPr="00F9496B">
        <w:rPr>
          <w:lang w:val="en-US"/>
        </w:rPr>
        <w:t xml:space="preserve"> Rubin diagnostic </w:t>
      </w:r>
      <w:r w:rsidR="000A1675" w:rsidRPr="00F9496B">
        <w:rPr>
          <w:noProof/>
          <w:lang w:val="en-US"/>
        </w:rPr>
        <w:t>(Gelman and Rubin 1992)</w:t>
      </w:r>
      <w:r w:rsidR="000A1675" w:rsidRPr="00F9496B">
        <w:rPr>
          <w:lang w:val="en-US"/>
        </w:rPr>
        <w:t xml:space="preserve">. </w:t>
      </w:r>
      <w:r w:rsidRPr="00F9496B">
        <w:rPr>
          <w:lang w:val="en-US"/>
        </w:rPr>
        <w:t xml:space="preserve">We implemented </w:t>
      </w:r>
      <w:r w:rsidR="00EE3D88" w:rsidRPr="00F9496B">
        <w:rPr>
          <w:lang w:val="en-US"/>
        </w:rPr>
        <w:t xml:space="preserve">MCMC-GLMM </w:t>
      </w:r>
      <w:r w:rsidR="00827D90" w:rsidRPr="00F9496B">
        <w:rPr>
          <w:lang w:val="en-US"/>
        </w:rPr>
        <w:t>using the</w:t>
      </w:r>
      <w:r w:rsidR="00EE3D88" w:rsidRPr="00F9496B">
        <w:rPr>
          <w:lang w:val="en-US"/>
        </w:rPr>
        <w:t xml:space="preserve"> </w:t>
      </w:r>
      <w:proofErr w:type="spellStart"/>
      <w:r w:rsidR="00EE3D88" w:rsidRPr="00F9496B">
        <w:rPr>
          <w:i/>
          <w:lang w:val="en-US"/>
        </w:rPr>
        <w:t>MCMCglmm</w:t>
      </w:r>
      <w:proofErr w:type="spellEnd"/>
      <w:r w:rsidR="00EE3D88" w:rsidRPr="00F9496B">
        <w:rPr>
          <w:i/>
          <w:lang w:val="en-US"/>
        </w:rPr>
        <w:t xml:space="preserve"> </w:t>
      </w:r>
      <w:r w:rsidR="00EE3D88" w:rsidRPr="00F9496B">
        <w:rPr>
          <w:lang w:val="en-US"/>
        </w:rPr>
        <w:t xml:space="preserve">package </w:t>
      </w:r>
      <w:r w:rsidR="00EE3D88" w:rsidRPr="00F9496B">
        <w:rPr>
          <w:noProof/>
          <w:lang w:val="en-US"/>
        </w:rPr>
        <w:t>(Hadfield 2010)</w:t>
      </w:r>
      <w:r w:rsidR="00EE3D88" w:rsidRPr="00F9496B">
        <w:rPr>
          <w:lang w:val="en-US"/>
        </w:rPr>
        <w:t>.</w:t>
      </w:r>
    </w:p>
    <w:p w14:paraId="0FDA8B01" w14:textId="77777777" w:rsidR="00EE3D88" w:rsidRPr="00F9496B" w:rsidRDefault="00EE3D88" w:rsidP="00EE3D88">
      <w:pPr>
        <w:pStyle w:val="NoSpacing"/>
        <w:rPr>
          <w:lang w:val="en-US"/>
        </w:rPr>
      </w:pPr>
      <w:r w:rsidRPr="00F9496B">
        <w:rPr>
          <w:lang w:val="en-US"/>
        </w:rPr>
        <w:t>Survival</w:t>
      </w:r>
    </w:p>
    <w:p w14:paraId="4E13571D" w14:textId="5177AFB1" w:rsidR="00B973D0" w:rsidRPr="00F9496B" w:rsidRDefault="00F755E1" w:rsidP="00BC7C5A">
      <w:pPr>
        <w:spacing w:line="480" w:lineRule="auto"/>
        <w:rPr>
          <w:lang w:val="en-US"/>
        </w:rPr>
      </w:pPr>
      <w:r w:rsidRPr="00F9496B">
        <w:rPr>
          <w:lang w:val="en-US"/>
        </w:rPr>
        <w:t xml:space="preserve">Finally, </w:t>
      </w:r>
      <w:r w:rsidR="003540B0" w:rsidRPr="00F9496B">
        <w:rPr>
          <w:lang w:val="en-US"/>
        </w:rPr>
        <w:t>we</w:t>
      </w:r>
      <w:r w:rsidR="00CA20EB" w:rsidRPr="00F9496B">
        <w:rPr>
          <w:lang w:val="en-US"/>
        </w:rPr>
        <w:t xml:space="preserve"> calculated </w:t>
      </w:r>
      <w:r w:rsidR="00CA20EB" w:rsidRPr="00F9496B">
        <w:rPr>
          <w:i/>
          <w:lang w:val="en-US"/>
        </w:rPr>
        <w:t xml:space="preserve">relative survival </w:t>
      </w:r>
      <w:r w:rsidR="00CA20EB" w:rsidRPr="00F9496B">
        <w:rPr>
          <w:lang w:val="en-US"/>
        </w:rPr>
        <w:t>(i.e. survival probability, 0 and 1, divided by survival mean’s value) in order to</w:t>
      </w:r>
      <w:r w:rsidR="00BC7C12" w:rsidRPr="00F9496B">
        <w:rPr>
          <w:lang w:val="en-US"/>
        </w:rPr>
        <w:t xml:space="preserve"> </w:t>
      </w:r>
      <w:r w:rsidR="00CA20EB" w:rsidRPr="00F9496B">
        <w:rPr>
          <w:lang w:val="en-US"/>
        </w:rPr>
        <w:t xml:space="preserve">estimate selection gradients for </w:t>
      </w:r>
      <w:r w:rsidRPr="00F9496B">
        <w:rPr>
          <w:lang w:val="en-US"/>
        </w:rPr>
        <w:t>e</w:t>
      </w:r>
      <w:r w:rsidR="0010620E" w:rsidRPr="00F9496B">
        <w:rPr>
          <w:lang w:val="en-US"/>
        </w:rPr>
        <w:t>ctoparasite load</w:t>
      </w:r>
      <w:r w:rsidRPr="00F9496B">
        <w:rPr>
          <w:lang w:val="en-US"/>
        </w:rPr>
        <w:t xml:space="preserve"> </w:t>
      </w:r>
      <w:r w:rsidR="00450E41" w:rsidRPr="00F9496B">
        <w:rPr>
          <w:lang w:val="en-US"/>
        </w:rPr>
        <w:t>(</w:t>
      </w:r>
      <w:r w:rsidR="009E5DD8" w:rsidRPr="00F9496B">
        <w:rPr>
          <w:i/>
          <w:lang w:val="en-US"/>
        </w:rPr>
        <w:t>lice intensity</w:t>
      </w:r>
      <w:r w:rsidR="00450E41" w:rsidRPr="00F9496B">
        <w:rPr>
          <w:lang w:val="en-US"/>
        </w:rPr>
        <w:t>)</w:t>
      </w:r>
      <w:r w:rsidR="00CA20EB" w:rsidRPr="00F9496B">
        <w:rPr>
          <w:lang w:val="en-US"/>
        </w:rPr>
        <w:t>,</w:t>
      </w:r>
      <w:r w:rsidRPr="00F9496B">
        <w:rPr>
          <w:lang w:val="en-US"/>
        </w:rPr>
        <w:t xml:space="preserve"> </w:t>
      </w:r>
      <w:r w:rsidR="00CA20EB" w:rsidRPr="00F9496B">
        <w:rPr>
          <w:i/>
          <w:lang w:val="en-US"/>
        </w:rPr>
        <w:t>body condition</w:t>
      </w:r>
      <w:r w:rsidR="00CA20EB" w:rsidRPr="00F9496B">
        <w:rPr>
          <w:lang w:val="en-US"/>
        </w:rPr>
        <w:t xml:space="preserve"> </w:t>
      </w:r>
      <w:r w:rsidRPr="00F9496B">
        <w:rPr>
          <w:lang w:val="en-US"/>
        </w:rPr>
        <w:t xml:space="preserve">and personality </w:t>
      </w:r>
      <w:r w:rsidR="00135A96" w:rsidRPr="00F9496B">
        <w:rPr>
          <w:lang w:val="en-US"/>
        </w:rPr>
        <w:t xml:space="preserve">(i.e. repeatable </w:t>
      </w:r>
      <w:r w:rsidR="00E465DD" w:rsidRPr="00F9496B">
        <w:rPr>
          <w:lang w:val="en-US"/>
        </w:rPr>
        <w:t>behavior</w:t>
      </w:r>
      <w:r w:rsidR="00135A96" w:rsidRPr="00F9496B">
        <w:rPr>
          <w:lang w:val="en-US"/>
        </w:rPr>
        <w:t xml:space="preserve">al traits) </w:t>
      </w:r>
      <w:r w:rsidR="00CA20EB" w:rsidRPr="00F9496B">
        <w:rPr>
          <w:lang w:val="en-US"/>
        </w:rPr>
        <w:t>(</w:t>
      </w:r>
      <w:proofErr w:type="spellStart"/>
      <w:r w:rsidR="00CA20EB" w:rsidRPr="00F9496B">
        <w:rPr>
          <w:lang w:val="en-US"/>
        </w:rPr>
        <w:t>Lande</w:t>
      </w:r>
      <w:proofErr w:type="spellEnd"/>
      <w:r w:rsidR="00CA20EB" w:rsidRPr="00F9496B">
        <w:rPr>
          <w:lang w:val="en-US"/>
        </w:rPr>
        <w:t xml:space="preserve"> and Arnold, 1983).</w:t>
      </w:r>
      <w:r w:rsidR="00EA7479" w:rsidRPr="00F9496B">
        <w:rPr>
          <w:lang w:val="en-US"/>
        </w:rPr>
        <w:t xml:space="preserve"> </w:t>
      </w:r>
      <w:r w:rsidR="00E93B05" w:rsidRPr="00F9496B">
        <w:rPr>
          <w:lang w:val="en-US"/>
        </w:rPr>
        <w:t xml:space="preserve">We </w:t>
      </w:r>
      <w:r w:rsidR="00BC7C12" w:rsidRPr="00F9496B">
        <w:rPr>
          <w:lang w:val="en-US"/>
        </w:rPr>
        <w:t xml:space="preserve">calculated </w:t>
      </w:r>
      <w:r w:rsidR="00EA7479" w:rsidRPr="00F9496B">
        <w:rPr>
          <w:lang w:val="en-US"/>
        </w:rPr>
        <w:t xml:space="preserve">an </w:t>
      </w:r>
      <w:r w:rsidR="00BC7C12" w:rsidRPr="00F9496B">
        <w:rPr>
          <w:lang w:val="en-US"/>
        </w:rPr>
        <w:t>individual</w:t>
      </w:r>
      <w:r w:rsidR="00EA7479" w:rsidRPr="00F9496B">
        <w:rPr>
          <w:lang w:val="en-US"/>
        </w:rPr>
        <w:t>’</w:t>
      </w:r>
      <w:r w:rsidR="00BC7C12" w:rsidRPr="00F9496B">
        <w:rPr>
          <w:lang w:val="en-US"/>
        </w:rPr>
        <w:t xml:space="preserve">s average </w:t>
      </w:r>
      <w:r w:rsidR="001712A4" w:rsidRPr="00F9496B">
        <w:rPr>
          <w:lang w:val="en-US"/>
        </w:rPr>
        <w:t>for personality</w:t>
      </w:r>
      <w:r w:rsidR="00BC7C12" w:rsidRPr="00F9496B">
        <w:rPr>
          <w:lang w:val="en-US"/>
        </w:rPr>
        <w:t xml:space="preserve"> traits, </w:t>
      </w:r>
      <w:r w:rsidR="00BC7C12" w:rsidRPr="00F9496B">
        <w:rPr>
          <w:i/>
          <w:lang w:val="en-US"/>
        </w:rPr>
        <w:t xml:space="preserve">lice intensity </w:t>
      </w:r>
      <w:r w:rsidR="00BC7C12" w:rsidRPr="00F9496B">
        <w:rPr>
          <w:lang w:val="en-US"/>
        </w:rPr>
        <w:t>and</w:t>
      </w:r>
      <w:r w:rsidR="00E93B05" w:rsidRPr="00F9496B">
        <w:rPr>
          <w:lang w:val="en-US"/>
        </w:rPr>
        <w:t xml:space="preserve"> </w:t>
      </w:r>
      <w:r w:rsidR="00E93B05" w:rsidRPr="00F9496B">
        <w:rPr>
          <w:i/>
          <w:lang w:val="en-US"/>
        </w:rPr>
        <w:t>b</w:t>
      </w:r>
      <w:r w:rsidR="009E5DD8" w:rsidRPr="00F9496B">
        <w:rPr>
          <w:i/>
          <w:lang w:val="en-US"/>
        </w:rPr>
        <w:t>ody condition</w:t>
      </w:r>
      <w:r w:rsidR="00BC7C12" w:rsidRPr="00F9496B">
        <w:rPr>
          <w:lang w:val="en-US"/>
        </w:rPr>
        <w:t xml:space="preserve">, and employed them, along with </w:t>
      </w:r>
      <w:r w:rsidR="00184F17" w:rsidRPr="00F9496B">
        <w:rPr>
          <w:i/>
          <w:lang w:val="en-US"/>
        </w:rPr>
        <w:t>percentage of entrances</w:t>
      </w:r>
      <w:r w:rsidR="00BC7C12" w:rsidRPr="00F9496B">
        <w:rPr>
          <w:i/>
          <w:lang w:val="en-US"/>
        </w:rPr>
        <w:t xml:space="preserve"> </w:t>
      </w:r>
      <w:r w:rsidR="00BC7C12" w:rsidRPr="00F9496B">
        <w:rPr>
          <w:lang w:val="en-US"/>
        </w:rPr>
        <w:t>and squirrel age,</w:t>
      </w:r>
      <w:r w:rsidRPr="00F9496B">
        <w:rPr>
          <w:lang w:val="en-US"/>
        </w:rPr>
        <w:t xml:space="preserve"> </w:t>
      </w:r>
      <w:r w:rsidR="00450E41" w:rsidRPr="00F9496B">
        <w:rPr>
          <w:lang w:val="en-US"/>
        </w:rPr>
        <w:t>as co</w:t>
      </w:r>
      <w:r w:rsidR="0062185F" w:rsidRPr="00F9496B">
        <w:rPr>
          <w:lang w:val="en-US"/>
        </w:rPr>
        <w:t>variates</w:t>
      </w:r>
      <w:r w:rsidR="00C578A3" w:rsidRPr="00F9496B">
        <w:rPr>
          <w:lang w:val="en-US"/>
        </w:rPr>
        <w:t xml:space="preserve"> in a linear regression with </w:t>
      </w:r>
      <w:r w:rsidR="00C578A3" w:rsidRPr="00F9496B">
        <w:rPr>
          <w:i/>
          <w:lang w:val="en-US"/>
        </w:rPr>
        <w:t>relative survival</w:t>
      </w:r>
      <w:r w:rsidR="00C578A3" w:rsidRPr="00F9496B">
        <w:rPr>
          <w:lang w:val="en-US"/>
        </w:rPr>
        <w:t xml:space="preserve"> as dependent variable.</w:t>
      </w:r>
      <w:r w:rsidR="00B41060" w:rsidRPr="00F9496B">
        <w:rPr>
          <w:lang w:val="en-US"/>
        </w:rPr>
        <w:t xml:space="preserve"> </w:t>
      </w:r>
      <w:r w:rsidR="00EA7479" w:rsidRPr="00F9496B">
        <w:rPr>
          <w:lang w:val="en-US"/>
        </w:rPr>
        <w:t>S</w:t>
      </w:r>
      <w:r w:rsidR="00DF0E20" w:rsidRPr="00F9496B">
        <w:rPr>
          <w:lang w:val="en-US"/>
        </w:rPr>
        <w:t xml:space="preserve">ex was </w:t>
      </w:r>
      <w:r w:rsidR="001712A4" w:rsidRPr="00F9496B">
        <w:rPr>
          <w:lang w:val="en-US"/>
        </w:rPr>
        <w:t xml:space="preserve">used </w:t>
      </w:r>
      <w:r w:rsidR="00DF0E20" w:rsidRPr="00F9496B">
        <w:rPr>
          <w:lang w:val="en-US"/>
        </w:rPr>
        <w:t>as a fixed factor. W</w:t>
      </w:r>
      <w:r w:rsidR="00BC7C12" w:rsidRPr="00F9496B">
        <w:rPr>
          <w:lang w:val="en-US"/>
        </w:rPr>
        <w:t>e mean-centered and standardized to units of one standard deviation</w:t>
      </w:r>
      <w:r w:rsidR="00DF0E20" w:rsidRPr="00F9496B">
        <w:rPr>
          <w:lang w:val="en-US"/>
        </w:rPr>
        <w:t xml:space="preserve"> all independent variables except sex</w:t>
      </w:r>
      <w:r w:rsidR="008C6A76" w:rsidRPr="00F9496B">
        <w:rPr>
          <w:lang w:val="en-US"/>
        </w:rPr>
        <w:t>.</w:t>
      </w:r>
      <w:r w:rsidR="00EA7479" w:rsidRPr="00F9496B">
        <w:rPr>
          <w:lang w:val="en-US"/>
        </w:rPr>
        <w:t xml:space="preserve"> </w:t>
      </w:r>
    </w:p>
    <w:p w14:paraId="359AF9F7" w14:textId="77777777" w:rsidR="00F079C9" w:rsidRPr="00F9496B" w:rsidRDefault="00F079C9" w:rsidP="005B5C11">
      <w:pPr>
        <w:pStyle w:val="Heading2"/>
        <w:rPr>
          <w:lang w:val="en-US"/>
        </w:rPr>
      </w:pPr>
      <w:bookmarkStart w:id="2" w:name="_Toc444856353"/>
    </w:p>
    <w:p w14:paraId="5701E4C0" w14:textId="77777777" w:rsidR="000A753D" w:rsidRPr="00F9496B" w:rsidRDefault="000A753D" w:rsidP="005B5C11">
      <w:pPr>
        <w:pStyle w:val="Heading2"/>
        <w:rPr>
          <w:lang w:val="en-US"/>
        </w:rPr>
      </w:pPr>
      <w:r w:rsidRPr="00F9496B">
        <w:rPr>
          <w:lang w:val="en-US"/>
        </w:rPr>
        <w:t>Results</w:t>
      </w:r>
      <w:bookmarkEnd w:id="2"/>
    </w:p>
    <w:p w14:paraId="7EB18532" w14:textId="77777777" w:rsidR="000A753D" w:rsidRPr="00F9496B" w:rsidRDefault="000A753D" w:rsidP="005B5C11">
      <w:pPr>
        <w:pStyle w:val="Heading1"/>
        <w:rPr>
          <w:lang w:val="en-US"/>
        </w:rPr>
      </w:pPr>
      <w:r w:rsidRPr="00F9496B">
        <w:rPr>
          <w:lang w:val="en-US"/>
        </w:rPr>
        <w:t xml:space="preserve">Trapping, ectoparasite load quantification and </w:t>
      </w:r>
      <w:r w:rsidR="004801C3" w:rsidRPr="00F9496B">
        <w:rPr>
          <w:lang w:val="en-US"/>
        </w:rPr>
        <w:t>body condition</w:t>
      </w:r>
      <w:r w:rsidRPr="00F9496B">
        <w:rPr>
          <w:lang w:val="en-US"/>
        </w:rPr>
        <w:t xml:space="preserve"> </w:t>
      </w:r>
    </w:p>
    <w:p w14:paraId="724BF193" w14:textId="736D0FD1" w:rsidR="00933286" w:rsidRPr="00F9496B" w:rsidRDefault="00E93B05" w:rsidP="000A753D">
      <w:pPr>
        <w:spacing w:line="480" w:lineRule="auto"/>
        <w:rPr>
          <w:lang w:val="en-US"/>
        </w:rPr>
      </w:pPr>
      <w:r w:rsidRPr="00F9496B">
        <w:rPr>
          <w:lang w:val="en-US"/>
        </w:rPr>
        <w:t>We captured a</w:t>
      </w:r>
      <w:r w:rsidR="000A753D" w:rsidRPr="00F9496B">
        <w:rPr>
          <w:lang w:val="en-US"/>
        </w:rPr>
        <w:t xml:space="preserve"> total of 2</w:t>
      </w:r>
      <w:r w:rsidR="00F96BAF" w:rsidRPr="00F9496B">
        <w:rPr>
          <w:lang w:val="en-US"/>
        </w:rPr>
        <w:t>4</w:t>
      </w:r>
      <w:r w:rsidR="002869DD" w:rsidRPr="00F9496B">
        <w:rPr>
          <w:lang w:val="en-US"/>
        </w:rPr>
        <w:t xml:space="preserve"> male and 25</w:t>
      </w:r>
      <w:r w:rsidR="000A753D" w:rsidRPr="00F9496B">
        <w:rPr>
          <w:lang w:val="en-US"/>
        </w:rPr>
        <w:t xml:space="preserve"> female squirrels across the three </w:t>
      </w:r>
      <w:r w:rsidR="001712A4" w:rsidRPr="00F9496B">
        <w:rPr>
          <w:lang w:val="en-US"/>
        </w:rPr>
        <w:t>study sites</w:t>
      </w:r>
      <w:r w:rsidR="000A753D" w:rsidRPr="00F9496B">
        <w:rPr>
          <w:lang w:val="en-US"/>
        </w:rPr>
        <w:t xml:space="preserve">. </w:t>
      </w:r>
      <w:proofErr w:type="spellStart"/>
      <w:r w:rsidR="000A753D" w:rsidRPr="00F9496B">
        <w:rPr>
          <w:i/>
          <w:lang w:val="en-US"/>
        </w:rPr>
        <w:t>Neohaematopinus</w:t>
      </w:r>
      <w:proofErr w:type="spellEnd"/>
      <w:r w:rsidR="000A753D" w:rsidRPr="00F9496B">
        <w:rPr>
          <w:i/>
          <w:lang w:val="en-US"/>
        </w:rPr>
        <w:t xml:space="preserve"> </w:t>
      </w:r>
      <w:proofErr w:type="spellStart"/>
      <w:r w:rsidR="000A753D" w:rsidRPr="00F9496B">
        <w:rPr>
          <w:i/>
          <w:lang w:val="en-US"/>
        </w:rPr>
        <w:t>pectinifer</w:t>
      </w:r>
      <w:proofErr w:type="spellEnd"/>
      <w:r w:rsidR="002869DD" w:rsidRPr="00F9496B">
        <w:rPr>
          <w:lang w:val="en-US"/>
        </w:rPr>
        <w:t xml:space="preserve"> mean intensity </w:t>
      </w:r>
      <w:r w:rsidR="00565730" w:rsidRPr="00F9496B">
        <w:rPr>
          <w:lang w:val="en-US"/>
        </w:rPr>
        <w:t xml:space="preserve">per individual </w:t>
      </w:r>
      <w:r w:rsidR="002869DD" w:rsidRPr="00F9496B">
        <w:rPr>
          <w:lang w:val="en-US"/>
        </w:rPr>
        <w:t>was 16.6</w:t>
      </w:r>
      <w:r w:rsidR="007F0BD6" w:rsidRPr="00F9496B">
        <w:rPr>
          <w:lang w:val="en-US"/>
        </w:rPr>
        <w:t>4</w:t>
      </w:r>
      <w:r w:rsidR="000A753D" w:rsidRPr="00F9496B">
        <w:rPr>
          <w:lang w:val="en-US"/>
        </w:rPr>
        <w:t xml:space="preserve"> ± </w:t>
      </w:r>
      <w:r w:rsidR="007F0BD6" w:rsidRPr="00F9496B">
        <w:rPr>
          <w:lang w:val="en-US"/>
        </w:rPr>
        <w:t>9.68</w:t>
      </w:r>
      <w:r w:rsidR="00565730" w:rsidRPr="00F9496B">
        <w:rPr>
          <w:lang w:val="en-US"/>
        </w:rPr>
        <w:t xml:space="preserve">, </w:t>
      </w:r>
      <w:r w:rsidR="00933286" w:rsidRPr="00F9496B">
        <w:rPr>
          <w:lang w:val="en-US"/>
        </w:rPr>
        <w:t xml:space="preserve">whereas mean </w:t>
      </w:r>
      <w:r w:rsidR="00933286" w:rsidRPr="00F9496B">
        <w:rPr>
          <w:i/>
          <w:lang w:val="en-US"/>
        </w:rPr>
        <w:t xml:space="preserve">body condition </w:t>
      </w:r>
      <w:r w:rsidR="00933286" w:rsidRPr="00F9496B">
        <w:rPr>
          <w:lang w:val="en-US"/>
        </w:rPr>
        <w:t xml:space="preserve">was 241.58 ± 21.12. </w:t>
      </w:r>
    </w:p>
    <w:p w14:paraId="3CCAFDD0" w14:textId="6A5E44D2" w:rsidR="00135A96" w:rsidRPr="00F9496B" w:rsidRDefault="00E465DD" w:rsidP="005B5C11">
      <w:pPr>
        <w:pStyle w:val="Heading1"/>
        <w:rPr>
          <w:lang w:val="en-US"/>
        </w:rPr>
      </w:pPr>
      <w:r w:rsidRPr="00F9496B">
        <w:rPr>
          <w:lang w:val="en-US"/>
        </w:rPr>
        <w:lastRenderedPageBreak/>
        <w:t>Behavior</w:t>
      </w:r>
      <w:r w:rsidR="00135A96" w:rsidRPr="00F9496B">
        <w:rPr>
          <w:lang w:val="en-US"/>
        </w:rPr>
        <w:t xml:space="preserve">al tests: “exploration-avoidance”, “shyness-boldness” and “escape </w:t>
      </w:r>
      <w:r w:rsidR="00CF309E" w:rsidRPr="00F9496B">
        <w:rPr>
          <w:lang w:val="en-US"/>
        </w:rPr>
        <w:t>speed</w:t>
      </w:r>
      <w:r w:rsidR="00135A96" w:rsidRPr="00F9496B">
        <w:rPr>
          <w:lang w:val="en-US"/>
        </w:rPr>
        <w:t xml:space="preserve">” </w:t>
      </w:r>
    </w:p>
    <w:p w14:paraId="5277F525" w14:textId="080B7AA0" w:rsidR="00674583" w:rsidRPr="00F9496B" w:rsidRDefault="003759DF" w:rsidP="007335D5">
      <w:pPr>
        <w:spacing w:after="240" w:line="480" w:lineRule="auto"/>
        <w:rPr>
          <w:lang w:val="en-US"/>
        </w:rPr>
      </w:pPr>
      <w:r w:rsidRPr="00F9496B">
        <w:rPr>
          <w:i/>
          <w:szCs w:val="24"/>
          <w:lang w:val="en-US"/>
        </w:rPr>
        <w:t>Breath rate</w:t>
      </w:r>
      <w:r w:rsidR="00F267D0" w:rsidRPr="00F9496B">
        <w:rPr>
          <w:szCs w:val="24"/>
          <w:lang w:val="en-US"/>
        </w:rPr>
        <w:t>,</w:t>
      </w:r>
      <w:r w:rsidR="00F267D0" w:rsidRPr="00F9496B">
        <w:rPr>
          <w:i/>
          <w:szCs w:val="24"/>
          <w:lang w:val="en-US"/>
        </w:rPr>
        <w:t xml:space="preserve"> </w:t>
      </w:r>
      <w:r w:rsidR="00184F17" w:rsidRPr="00F9496B">
        <w:rPr>
          <w:i/>
          <w:lang w:val="en-US"/>
        </w:rPr>
        <w:t>open field</w:t>
      </w:r>
      <w:r w:rsidR="00184F17" w:rsidRPr="00F9496B">
        <w:rPr>
          <w:i/>
          <w:szCs w:val="24"/>
          <w:lang w:val="en-US"/>
        </w:rPr>
        <w:t xml:space="preserve"> </w:t>
      </w:r>
      <w:r w:rsidR="00F267D0" w:rsidRPr="00F9496B">
        <w:rPr>
          <w:i/>
          <w:szCs w:val="24"/>
          <w:lang w:val="en-US"/>
        </w:rPr>
        <w:t>entrance</w:t>
      </w:r>
      <w:r w:rsidR="00F267D0" w:rsidRPr="00F9496B">
        <w:rPr>
          <w:szCs w:val="24"/>
          <w:lang w:val="en-US"/>
        </w:rPr>
        <w:t xml:space="preserve"> </w:t>
      </w:r>
      <w:r w:rsidRPr="00F9496B">
        <w:rPr>
          <w:szCs w:val="24"/>
          <w:lang w:val="en-US"/>
        </w:rPr>
        <w:t xml:space="preserve">and </w:t>
      </w:r>
      <w:r w:rsidRPr="00F9496B">
        <w:rPr>
          <w:i/>
          <w:szCs w:val="24"/>
          <w:lang w:val="en-US"/>
        </w:rPr>
        <w:t xml:space="preserve">escape speed </w:t>
      </w:r>
      <w:r w:rsidRPr="00F9496B">
        <w:rPr>
          <w:szCs w:val="24"/>
          <w:lang w:val="en-US"/>
        </w:rPr>
        <w:t>were all three repeatable;</w:t>
      </w:r>
      <w:r w:rsidR="00E93B08" w:rsidRPr="00F9496B">
        <w:rPr>
          <w:szCs w:val="24"/>
          <w:lang w:val="en-US"/>
        </w:rPr>
        <w:t xml:space="preserve"> i.e.</w:t>
      </w:r>
      <w:r w:rsidR="00E93B08" w:rsidRPr="00F9496B">
        <w:rPr>
          <w:lang w:val="en-US"/>
        </w:rPr>
        <w:t xml:space="preserve"> a</w:t>
      </w:r>
      <w:r w:rsidR="00674583" w:rsidRPr="00F9496B">
        <w:rPr>
          <w:lang w:val="en-US"/>
        </w:rPr>
        <w:t xml:space="preserve"> great proportion of </w:t>
      </w:r>
      <w:r w:rsidR="00E93B08" w:rsidRPr="00F9496B">
        <w:rPr>
          <w:lang w:val="en-US"/>
        </w:rPr>
        <w:t>both variables</w:t>
      </w:r>
      <w:r w:rsidR="00BF2A07" w:rsidRPr="00F9496B">
        <w:rPr>
          <w:lang w:val="en-US"/>
        </w:rPr>
        <w:t xml:space="preserve"> </w:t>
      </w:r>
      <w:r w:rsidR="00674583" w:rsidRPr="00F9496B">
        <w:rPr>
          <w:lang w:val="en-US"/>
        </w:rPr>
        <w:t>variation was related to consistent differences among individuals</w:t>
      </w:r>
      <w:r w:rsidR="00BF2A07" w:rsidRPr="00F9496B">
        <w:rPr>
          <w:lang w:val="en-US"/>
        </w:rPr>
        <w:t xml:space="preserve"> </w:t>
      </w:r>
      <w:r w:rsidR="006E4D7F" w:rsidRPr="00F9496B">
        <w:rPr>
          <w:lang w:val="en-US"/>
        </w:rPr>
        <w:t>(</w:t>
      </w:r>
      <w:r w:rsidR="00B43E3C" w:rsidRPr="00F9496B">
        <w:rPr>
          <w:lang w:val="en-US"/>
        </w:rPr>
        <w:t xml:space="preserve">LMMs and GLMMs for repeatability: </w:t>
      </w:r>
      <w:r w:rsidR="009E5DD8" w:rsidRPr="00F9496B">
        <w:rPr>
          <w:i/>
          <w:lang w:val="en-US"/>
        </w:rPr>
        <w:t>breath rate</w:t>
      </w:r>
      <w:r w:rsidR="00B43E3C" w:rsidRPr="00F9496B">
        <w:rPr>
          <w:lang w:val="en-US"/>
        </w:rPr>
        <w:t>,</w:t>
      </w:r>
      <w:r w:rsidR="00E93B08" w:rsidRPr="00F9496B">
        <w:rPr>
          <w:lang w:val="en-US"/>
        </w:rPr>
        <w:t xml:space="preserve"> </w:t>
      </w:r>
      <w:r w:rsidR="00BE157C" w:rsidRPr="00F9496B">
        <w:rPr>
          <w:lang w:val="en-US"/>
        </w:rPr>
        <w:t xml:space="preserve">17.44 ± 3.57 breaths/10s, </w:t>
      </w:r>
      <w:proofErr w:type="spellStart"/>
      <w:r w:rsidR="00BF2A07" w:rsidRPr="00F9496B">
        <w:rPr>
          <w:i/>
          <w:lang w:val="en-US"/>
        </w:rPr>
        <w:t>r</w:t>
      </w:r>
      <w:r w:rsidR="00BF2A07" w:rsidRPr="00F9496B">
        <w:rPr>
          <w:vertAlign w:val="subscript"/>
          <w:lang w:val="en-US"/>
        </w:rPr>
        <w:t>adj</w:t>
      </w:r>
      <w:proofErr w:type="spellEnd"/>
      <w:r w:rsidR="00BF2A07" w:rsidRPr="00F9496B">
        <w:rPr>
          <w:lang w:val="en-US"/>
        </w:rPr>
        <w:t xml:space="preserve"> = 0.</w:t>
      </w:r>
      <w:r w:rsidR="006E4D7F" w:rsidRPr="00F9496B">
        <w:rPr>
          <w:lang w:val="en-US"/>
        </w:rPr>
        <w:t xml:space="preserve">35, </w:t>
      </w:r>
      <w:r w:rsidR="00BF2A07" w:rsidRPr="00F9496B">
        <w:rPr>
          <w:lang w:val="en-US"/>
        </w:rPr>
        <w:t xml:space="preserve">CI = 0.17 – 0.56, </w:t>
      </w:r>
      <w:r w:rsidR="006E4D7F" w:rsidRPr="00F9496B">
        <w:rPr>
          <w:i/>
          <w:lang w:val="en-US"/>
        </w:rPr>
        <w:t>p</w:t>
      </w:r>
      <w:r w:rsidR="00BF2A07" w:rsidRPr="00F9496B">
        <w:rPr>
          <w:lang w:val="en-US"/>
        </w:rPr>
        <w:t xml:space="preserve"> &lt; 0.001</w:t>
      </w:r>
      <w:r w:rsidR="00FB02F6" w:rsidRPr="00F9496B">
        <w:rPr>
          <w:lang w:val="en-US"/>
        </w:rPr>
        <w:t xml:space="preserve">; </w:t>
      </w:r>
      <w:r w:rsidR="00184F17" w:rsidRPr="00F9496B">
        <w:rPr>
          <w:i/>
          <w:lang w:val="en-US"/>
        </w:rPr>
        <w:t xml:space="preserve">open field </w:t>
      </w:r>
      <w:r w:rsidR="00F267D0" w:rsidRPr="00F9496B">
        <w:rPr>
          <w:i/>
          <w:lang w:val="en-US"/>
        </w:rPr>
        <w:t>entrance</w:t>
      </w:r>
      <w:r w:rsidR="00F267D0" w:rsidRPr="00F9496B">
        <w:rPr>
          <w:lang w:val="en-US"/>
        </w:rPr>
        <w:t xml:space="preserve">, </w:t>
      </w:r>
      <w:proofErr w:type="spellStart"/>
      <w:r w:rsidR="00F267D0" w:rsidRPr="00F9496B">
        <w:rPr>
          <w:i/>
          <w:lang w:val="en-US"/>
        </w:rPr>
        <w:t>r</w:t>
      </w:r>
      <w:r w:rsidR="00F267D0" w:rsidRPr="00F9496B">
        <w:rPr>
          <w:vertAlign w:val="subscript"/>
          <w:lang w:val="en-US"/>
        </w:rPr>
        <w:t>adj</w:t>
      </w:r>
      <w:proofErr w:type="spellEnd"/>
      <w:r w:rsidR="00F267D0" w:rsidRPr="00F9496B">
        <w:rPr>
          <w:lang w:val="en-US"/>
        </w:rPr>
        <w:t xml:space="preserve"> = 0.35, CI = 0.02 – 0.97, </w:t>
      </w:r>
      <w:r w:rsidR="00F267D0" w:rsidRPr="00F9496B">
        <w:rPr>
          <w:i/>
          <w:lang w:val="en-US"/>
        </w:rPr>
        <w:t>p</w:t>
      </w:r>
      <w:r w:rsidR="00F267D0" w:rsidRPr="00F9496B">
        <w:rPr>
          <w:lang w:val="en-US"/>
        </w:rPr>
        <w:t xml:space="preserve"> = 0.007; </w:t>
      </w:r>
      <w:r w:rsidR="009E5DD8" w:rsidRPr="00F9496B">
        <w:rPr>
          <w:i/>
          <w:szCs w:val="24"/>
          <w:lang w:val="en-US"/>
        </w:rPr>
        <w:t>escape speed</w:t>
      </w:r>
      <w:r w:rsidR="00B43E3C" w:rsidRPr="00F9496B">
        <w:rPr>
          <w:szCs w:val="24"/>
          <w:lang w:val="en-US"/>
        </w:rPr>
        <w:t>,</w:t>
      </w:r>
      <w:r w:rsidR="00BE157C" w:rsidRPr="00F9496B">
        <w:rPr>
          <w:szCs w:val="24"/>
          <w:lang w:val="en-US"/>
        </w:rPr>
        <w:t xml:space="preserve"> 3.46 ± 0.84 m/s,</w:t>
      </w:r>
      <w:r w:rsidR="00E93B08" w:rsidRPr="00F9496B">
        <w:rPr>
          <w:szCs w:val="24"/>
          <w:lang w:val="en-US"/>
        </w:rPr>
        <w:t xml:space="preserve"> </w:t>
      </w:r>
      <w:proofErr w:type="spellStart"/>
      <w:r w:rsidR="00E93B08" w:rsidRPr="00F9496B">
        <w:rPr>
          <w:i/>
          <w:szCs w:val="24"/>
          <w:lang w:val="en-US"/>
        </w:rPr>
        <w:t>r</w:t>
      </w:r>
      <w:r w:rsidR="00E93B08" w:rsidRPr="00F9496B">
        <w:rPr>
          <w:szCs w:val="24"/>
          <w:vertAlign w:val="subscript"/>
          <w:lang w:val="en-US"/>
        </w:rPr>
        <w:t>adj</w:t>
      </w:r>
      <w:proofErr w:type="spellEnd"/>
      <w:r w:rsidR="00E93B08" w:rsidRPr="00F9496B">
        <w:rPr>
          <w:szCs w:val="24"/>
          <w:lang w:val="en-US"/>
        </w:rPr>
        <w:t xml:space="preserve"> = 0.51, CI = 0.3</w:t>
      </w:r>
      <w:r w:rsidR="0091190A" w:rsidRPr="00F9496B">
        <w:rPr>
          <w:szCs w:val="24"/>
          <w:lang w:val="en-US"/>
        </w:rPr>
        <w:t>2</w:t>
      </w:r>
      <w:r w:rsidR="00E93B08" w:rsidRPr="00F9496B">
        <w:rPr>
          <w:szCs w:val="24"/>
          <w:lang w:val="en-US"/>
        </w:rPr>
        <w:t xml:space="preserve"> – 0.69, </w:t>
      </w:r>
      <w:r w:rsidR="00E93B08" w:rsidRPr="00F9496B">
        <w:rPr>
          <w:i/>
          <w:szCs w:val="24"/>
          <w:lang w:val="en-US"/>
        </w:rPr>
        <w:t>p</w:t>
      </w:r>
      <w:r w:rsidR="00E93B08" w:rsidRPr="00F9496B">
        <w:rPr>
          <w:szCs w:val="24"/>
          <w:lang w:val="en-US"/>
        </w:rPr>
        <w:t xml:space="preserve"> &lt; 0.001)</w:t>
      </w:r>
      <w:r w:rsidR="00736B9B" w:rsidRPr="00F9496B">
        <w:rPr>
          <w:szCs w:val="24"/>
          <w:lang w:val="en-US"/>
        </w:rPr>
        <w:t xml:space="preserve"> (See Table </w:t>
      </w:r>
      <w:r w:rsidR="008F420F" w:rsidRPr="00F9496B">
        <w:rPr>
          <w:szCs w:val="24"/>
          <w:lang w:val="en-US"/>
        </w:rPr>
        <w:t>1</w:t>
      </w:r>
      <w:r w:rsidR="00736B9B" w:rsidRPr="00F9496B">
        <w:rPr>
          <w:szCs w:val="24"/>
          <w:lang w:val="en-US"/>
        </w:rPr>
        <w:t xml:space="preserve"> for numbers of individuals assessed for each behavioral trait)</w:t>
      </w:r>
      <w:r w:rsidR="00E93B08" w:rsidRPr="00F9496B">
        <w:rPr>
          <w:szCs w:val="24"/>
          <w:lang w:val="en-US"/>
        </w:rPr>
        <w:t>.</w:t>
      </w:r>
      <w:r w:rsidR="003E6774" w:rsidRPr="00F9496B">
        <w:rPr>
          <w:szCs w:val="24"/>
          <w:lang w:val="en-US"/>
        </w:rPr>
        <w:t xml:space="preserve"> </w:t>
      </w:r>
      <w:r w:rsidR="009E5DD8" w:rsidRPr="00F9496B">
        <w:rPr>
          <w:i/>
          <w:szCs w:val="24"/>
          <w:lang w:val="en-US"/>
        </w:rPr>
        <w:t>Breath rate</w:t>
      </w:r>
      <w:r w:rsidR="008713C2" w:rsidRPr="00F9496B">
        <w:rPr>
          <w:i/>
          <w:szCs w:val="24"/>
          <w:lang w:val="en-US"/>
        </w:rPr>
        <w:t xml:space="preserve"> </w:t>
      </w:r>
      <w:r w:rsidR="008713C2" w:rsidRPr="00F9496B">
        <w:rPr>
          <w:szCs w:val="24"/>
          <w:lang w:val="en-US"/>
        </w:rPr>
        <w:t>was influenced by sex (f</w:t>
      </w:r>
      <w:r w:rsidR="003E6774" w:rsidRPr="00F9496B">
        <w:rPr>
          <w:rFonts w:eastAsia="MS Gothic"/>
          <w:szCs w:val="24"/>
          <w:lang w:val="en-US"/>
        </w:rPr>
        <w:t xml:space="preserve">emales </w:t>
      </w:r>
      <w:r w:rsidR="003540B0" w:rsidRPr="00F9496B">
        <w:rPr>
          <w:rFonts w:eastAsia="MS Gothic"/>
          <w:szCs w:val="24"/>
          <w:lang w:val="en-US"/>
        </w:rPr>
        <w:t>had a</w:t>
      </w:r>
      <w:r w:rsidR="003E6774" w:rsidRPr="00F9496B">
        <w:rPr>
          <w:rFonts w:eastAsia="MS Gothic"/>
          <w:szCs w:val="24"/>
          <w:lang w:val="en-US"/>
        </w:rPr>
        <w:t xml:space="preserve"> higher </w:t>
      </w:r>
      <w:r w:rsidR="009E5DD8" w:rsidRPr="00F9496B">
        <w:rPr>
          <w:rFonts w:eastAsia="MS Gothic"/>
          <w:i/>
          <w:szCs w:val="24"/>
          <w:lang w:val="en-US"/>
        </w:rPr>
        <w:t>breath rate</w:t>
      </w:r>
      <w:r w:rsidR="008713C2" w:rsidRPr="00F9496B">
        <w:rPr>
          <w:rFonts w:eastAsia="MS Gothic"/>
          <w:szCs w:val="24"/>
          <w:lang w:val="en-US"/>
        </w:rPr>
        <w:t xml:space="preserve"> than males;</w:t>
      </w:r>
      <w:r w:rsidR="00DF3106" w:rsidRPr="00F9496B">
        <w:rPr>
          <w:szCs w:val="24"/>
          <w:lang w:val="en-US"/>
        </w:rPr>
        <w:t xml:space="preserve"> </w:t>
      </w:r>
      <w:r w:rsidR="00C578A3" w:rsidRPr="00F9496B">
        <w:rPr>
          <w:szCs w:val="24"/>
          <w:lang w:val="en-US"/>
        </w:rPr>
        <w:t>Table 2</w:t>
      </w:r>
      <w:r w:rsidR="003E6774" w:rsidRPr="00F9496B">
        <w:rPr>
          <w:szCs w:val="24"/>
          <w:lang w:val="en-US"/>
        </w:rPr>
        <w:t>)</w:t>
      </w:r>
      <w:r w:rsidR="0059143F" w:rsidRPr="00F9496B">
        <w:rPr>
          <w:szCs w:val="24"/>
          <w:lang w:val="en-US"/>
        </w:rPr>
        <w:t xml:space="preserve"> whereas both</w:t>
      </w:r>
      <w:r w:rsidR="00016CE4" w:rsidRPr="00F9496B">
        <w:rPr>
          <w:szCs w:val="24"/>
          <w:lang w:val="en-US"/>
        </w:rPr>
        <w:t xml:space="preserve"> individual</w:t>
      </w:r>
      <w:r w:rsidR="009D6F9E" w:rsidRPr="00F9496B">
        <w:rPr>
          <w:szCs w:val="24"/>
          <w:lang w:val="en-US"/>
        </w:rPr>
        <w:t>’</w:t>
      </w:r>
      <w:r w:rsidR="00016CE4" w:rsidRPr="00F9496B">
        <w:rPr>
          <w:szCs w:val="24"/>
          <w:lang w:val="en-US"/>
        </w:rPr>
        <w:t xml:space="preserve">s </w:t>
      </w:r>
      <w:r w:rsidR="00184F17" w:rsidRPr="00F9496B">
        <w:rPr>
          <w:i/>
          <w:lang w:val="en-US"/>
        </w:rPr>
        <w:t>open field</w:t>
      </w:r>
      <w:r w:rsidR="00184F17" w:rsidRPr="00F9496B">
        <w:rPr>
          <w:i/>
          <w:szCs w:val="24"/>
          <w:lang w:val="en-US"/>
        </w:rPr>
        <w:t xml:space="preserve"> </w:t>
      </w:r>
      <w:r w:rsidR="008F420F" w:rsidRPr="00F9496B">
        <w:rPr>
          <w:i/>
          <w:szCs w:val="24"/>
          <w:lang w:val="en-US"/>
        </w:rPr>
        <w:t xml:space="preserve">entrance </w:t>
      </w:r>
      <w:r w:rsidR="00F267D0" w:rsidRPr="00F9496B">
        <w:rPr>
          <w:szCs w:val="24"/>
          <w:lang w:val="en-US"/>
        </w:rPr>
        <w:t>and</w:t>
      </w:r>
      <w:r w:rsidR="00F267D0" w:rsidRPr="00F9496B">
        <w:rPr>
          <w:i/>
          <w:szCs w:val="24"/>
          <w:lang w:val="en-US"/>
        </w:rPr>
        <w:t xml:space="preserve"> </w:t>
      </w:r>
      <w:r w:rsidR="009E5DD8" w:rsidRPr="00F9496B">
        <w:rPr>
          <w:i/>
          <w:szCs w:val="24"/>
          <w:lang w:val="en-US"/>
        </w:rPr>
        <w:t>escape speed</w:t>
      </w:r>
      <w:r w:rsidR="0059143F" w:rsidRPr="00F9496B">
        <w:rPr>
          <w:szCs w:val="24"/>
          <w:lang w:val="en-US"/>
        </w:rPr>
        <w:t xml:space="preserve"> were</w:t>
      </w:r>
      <w:r w:rsidR="00016CE4" w:rsidRPr="00F9496B">
        <w:rPr>
          <w:szCs w:val="24"/>
          <w:lang w:val="en-US"/>
        </w:rPr>
        <w:t xml:space="preserve"> independent from all predictors included in </w:t>
      </w:r>
      <w:r w:rsidR="008713C2" w:rsidRPr="00F9496B">
        <w:rPr>
          <w:szCs w:val="24"/>
          <w:lang w:val="en-US"/>
        </w:rPr>
        <w:t xml:space="preserve">the model </w:t>
      </w:r>
      <w:r w:rsidR="008713C2" w:rsidRPr="00F9496B">
        <w:rPr>
          <w:rFonts w:eastAsia="MS Gothic"/>
          <w:szCs w:val="24"/>
          <w:lang w:val="en-US"/>
        </w:rPr>
        <w:t>(</w:t>
      </w:r>
      <w:r w:rsidR="00394F26" w:rsidRPr="00F9496B">
        <w:rPr>
          <w:szCs w:val="24"/>
          <w:lang w:val="en-US"/>
        </w:rPr>
        <w:t>Table 2</w:t>
      </w:r>
      <w:r w:rsidR="008713C2" w:rsidRPr="00F9496B">
        <w:rPr>
          <w:szCs w:val="24"/>
          <w:lang w:val="en-US"/>
        </w:rPr>
        <w:fldChar w:fldCharType="begin"/>
      </w:r>
      <w:r w:rsidR="008713C2" w:rsidRPr="00F9496B">
        <w:rPr>
          <w:szCs w:val="24"/>
          <w:lang w:val="en-US"/>
        </w:rPr>
        <w:instrText xml:space="preserve"> REF _Ref493068814 \h  \* MERGEFORMAT </w:instrText>
      </w:r>
      <w:r w:rsidR="008713C2" w:rsidRPr="00F9496B">
        <w:rPr>
          <w:szCs w:val="24"/>
          <w:lang w:val="en-US"/>
        </w:rPr>
      </w:r>
      <w:r w:rsidR="008713C2" w:rsidRPr="00F9496B">
        <w:rPr>
          <w:szCs w:val="24"/>
          <w:lang w:val="en-US"/>
        </w:rPr>
        <w:fldChar w:fldCharType="end"/>
      </w:r>
      <w:r w:rsidR="008713C2" w:rsidRPr="00F9496B">
        <w:rPr>
          <w:szCs w:val="24"/>
          <w:lang w:val="en-US"/>
        </w:rPr>
        <w:t xml:space="preserve">). </w:t>
      </w:r>
      <w:r w:rsidR="00E93B08" w:rsidRPr="00F9496B">
        <w:rPr>
          <w:lang w:val="en-US"/>
        </w:rPr>
        <w:t>A total of 31 squirrels never entered</w:t>
      </w:r>
      <w:r w:rsidR="00ED0BD0" w:rsidRPr="00F9496B">
        <w:rPr>
          <w:lang w:val="en-US"/>
        </w:rPr>
        <w:t xml:space="preserve"> </w:t>
      </w:r>
      <w:r w:rsidR="00E93B08" w:rsidRPr="00F9496B">
        <w:rPr>
          <w:lang w:val="en-US"/>
        </w:rPr>
        <w:t xml:space="preserve">the </w:t>
      </w:r>
      <w:r w:rsidR="00184F17" w:rsidRPr="00F9496B">
        <w:rPr>
          <w:lang w:val="en-US"/>
        </w:rPr>
        <w:t>open field arena</w:t>
      </w:r>
      <w:r w:rsidR="00E93B08" w:rsidRPr="00F9496B">
        <w:rPr>
          <w:lang w:val="en-US"/>
        </w:rPr>
        <w:t>, whereas 18 squirrels entered at least once.</w:t>
      </w:r>
      <w:r w:rsidR="00674583" w:rsidRPr="00F9496B">
        <w:rPr>
          <w:lang w:val="en-US"/>
        </w:rPr>
        <w:t xml:space="preserve"> </w:t>
      </w:r>
    </w:p>
    <w:p w14:paraId="5F046B73" w14:textId="01202D42" w:rsidR="003922B4" w:rsidRPr="00F9496B" w:rsidRDefault="00E465DD" w:rsidP="005B5C11">
      <w:pPr>
        <w:pStyle w:val="Heading1"/>
        <w:rPr>
          <w:lang w:val="en-US"/>
        </w:rPr>
      </w:pPr>
      <w:r w:rsidRPr="00F9496B">
        <w:rPr>
          <w:lang w:val="en-US"/>
        </w:rPr>
        <w:t>Behavior</w:t>
      </w:r>
      <w:r w:rsidR="005B5C11" w:rsidRPr="00F9496B">
        <w:rPr>
          <w:lang w:val="en-US"/>
        </w:rPr>
        <w:t>al syndrome</w:t>
      </w:r>
      <w:r w:rsidR="00525149" w:rsidRPr="00F9496B">
        <w:rPr>
          <w:lang w:val="en-US"/>
        </w:rPr>
        <w:t xml:space="preserve"> </w:t>
      </w:r>
      <w:r w:rsidR="00F267D0" w:rsidRPr="00F9496B">
        <w:rPr>
          <w:lang w:val="en-US"/>
        </w:rPr>
        <w:t>and pace-of-life syndrome</w:t>
      </w:r>
    </w:p>
    <w:p w14:paraId="63B57367" w14:textId="33CD9D30" w:rsidR="00525149" w:rsidRPr="00F9496B" w:rsidRDefault="00E93B05" w:rsidP="00525149">
      <w:pPr>
        <w:spacing w:line="480" w:lineRule="auto"/>
        <w:rPr>
          <w:lang w:val="en-US"/>
        </w:rPr>
      </w:pPr>
      <w:r w:rsidRPr="00F9496B">
        <w:rPr>
          <w:lang w:val="en-US"/>
        </w:rPr>
        <w:t xml:space="preserve">We found </w:t>
      </w:r>
      <w:r w:rsidR="00A75E48" w:rsidRPr="00F9496B">
        <w:rPr>
          <w:i/>
          <w:lang w:val="en-US"/>
        </w:rPr>
        <w:t xml:space="preserve">open field entrance </w:t>
      </w:r>
      <w:r w:rsidR="00E824AE" w:rsidRPr="00F9496B">
        <w:rPr>
          <w:lang w:val="en-US"/>
        </w:rPr>
        <w:t xml:space="preserve">and </w:t>
      </w:r>
      <w:r w:rsidR="00A75E48" w:rsidRPr="00F9496B">
        <w:rPr>
          <w:i/>
          <w:lang w:val="en-US"/>
        </w:rPr>
        <w:t>escape speed</w:t>
      </w:r>
      <w:r w:rsidR="00E824AE" w:rsidRPr="00F9496B">
        <w:rPr>
          <w:i/>
          <w:lang w:val="en-US"/>
        </w:rPr>
        <w:t xml:space="preserve"> </w:t>
      </w:r>
      <w:r w:rsidR="00E824AE" w:rsidRPr="00F9496B">
        <w:rPr>
          <w:lang w:val="en-US"/>
        </w:rPr>
        <w:t>were negatively correlated at the between-individual level (Table 3)</w:t>
      </w:r>
      <w:r w:rsidR="00A75E48" w:rsidRPr="00F9496B">
        <w:rPr>
          <w:i/>
          <w:lang w:val="en-US"/>
        </w:rPr>
        <w:t xml:space="preserve"> </w:t>
      </w:r>
      <w:r w:rsidR="00E824AE" w:rsidRPr="00F9496B">
        <w:rPr>
          <w:lang w:val="en-US"/>
        </w:rPr>
        <w:t>and</w:t>
      </w:r>
      <w:r w:rsidR="00E824AE" w:rsidRPr="00F9496B">
        <w:rPr>
          <w:i/>
          <w:lang w:val="en-US"/>
        </w:rPr>
        <w:t xml:space="preserve"> br</w:t>
      </w:r>
      <w:r w:rsidR="00F76A88" w:rsidRPr="00F9496B">
        <w:rPr>
          <w:i/>
          <w:lang w:val="en-US"/>
        </w:rPr>
        <w:t xml:space="preserve">eath rate </w:t>
      </w:r>
      <w:r w:rsidR="00F76A88" w:rsidRPr="00F9496B">
        <w:rPr>
          <w:lang w:val="en-US"/>
        </w:rPr>
        <w:t xml:space="preserve">was </w:t>
      </w:r>
      <w:r w:rsidR="00A75E48" w:rsidRPr="00F9496B">
        <w:rPr>
          <w:lang w:val="en-US"/>
        </w:rPr>
        <w:t xml:space="preserve">positively </w:t>
      </w:r>
      <w:r w:rsidR="00F76A88" w:rsidRPr="00F9496B">
        <w:rPr>
          <w:lang w:val="en-US"/>
        </w:rPr>
        <w:t xml:space="preserve">correlated to </w:t>
      </w:r>
      <w:r w:rsidR="00F76A88" w:rsidRPr="00F9496B">
        <w:rPr>
          <w:i/>
          <w:lang w:val="en-US"/>
        </w:rPr>
        <w:t xml:space="preserve">body condition </w:t>
      </w:r>
      <w:r w:rsidR="00F76A88" w:rsidRPr="00F9496B">
        <w:rPr>
          <w:lang w:val="en-US"/>
        </w:rPr>
        <w:t xml:space="preserve">at the within-individual level (Table 3). </w:t>
      </w:r>
      <w:r w:rsidR="00E824AE" w:rsidRPr="00F9496B">
        <w:rPr>
          <w:lang w:val="en-US"/>
        </w:rPr>
        <w:t xml:space="preserve">No between-individual covariance was found between personality traits and </w:t>
      </w:r>
      <w:r w:rsidR="00E824AE" w:rsidRPr="00F9496B">
        <w:rPr>
          <w:i/>
          <w:lang w:val="en-US"/>
        </w:rPr>
        <w:t>lice intensity</w:t>
      </w:r>
      <w:r w:rsidR="00E824AE" w:rsidRPr="00F9496B">
        <w:rPr>
          <w:lang w:val="en-US"/>
        </w:rPr>
        <w:t xml:space="preserve"> or </w:t>
      </w:r>
      <w:r w:rsidR="00E824AE" w:rsidRPr="00F9496B">
        <w:rPr>
          <w:i/>
          <w:lang w:val="en-US"/>
        </w:rPr>
        <w:t>body condition</w:t>
      </w:r>
      <w:r w:rsidR="00E824AE" w:rsidRPr="00F9496B">
        <w:rPr>
          <w:lang w:val="en-US"/>
        </w:rPr>
        <w:t xml:space="preserve"> (Table 3). </w:t>
      </w:r>
      <w:r w:rsidR="00E824AE" w:rsidRPr="00F9496B">
        <w:rPr>
          <w:i/>
          <w:lang w:val="en-US"/>
        </w:rPr>
        <w:t>B</w:t>
      </w:r>
      <w:r w:rsidR="00F76A88" w:rsidRPr="00F9496B">
        <w:rPr>
          <w:i/>
          <w:lang w:val="en-US"/>
        </w:rPr>
        <w:t>reath</w:t>
      </w:r>
      <w:r w:rsidR="009E5DD8" w:rsidRPr="00F9496B">
        <w:rPr>
          <w:i/>
          <w:lang w:val="en-US"/>
        </w:rPr>
        <w:t xml:space="preserve"> rate</w:t>
      </w:r>
      <w:r w:rsidR="001C2502" w:rsidRPr="00F9496B">
        <w:rPr>
          <w:lang w:val="en-US"/>
        </w:rPr>
        <w:t xml:space="preserve"> was </w:t>
      </w:r>
      <w:r w:rsidR="00C578A3" w:rsidRPr="00F9496B">
        <w:rPr>
          <w:lang w:val="en-US"/>
        </w:rPr>
        <w:t>higher for</w:t>
      </w:r>
      <w:r w:rsidR="001C2502" w:rsidRPr="00F9496B">
        <w:rPr>
          <w:lang w:val="en-US"/>
        </w:rPr>
        <w:t xml:space="preserve"> females than males (</w:t>
      </w:r>
      <w:r w:rsidR="00956AC3" w:rsidRPr="00F9496B">
        <w:rPr>
          <w:lang w:val="en-US"/>
        </w:rPr>
        <w:t xml:space="preserve">Table </w:t>
      </w:r>
      <w:r w:rsidR="00525149" w:rsidRPr="00F9496B">
        <w:rPr>
          <w:lang w:val="en-US"/>
        </w:rPr>
        <w:t>4</w:t>
      </w:r>
      <w:r w:rsidR="001C2502" w:rsidRPr="00F9496B">
        <w:rPr>
          <w:lang w:val="en-US"/>
        </w:rPr>
        <w:t>)</w:t>
      </w:r>
      <w:r w:rsidR="00E824AE" w:rsidRPr="00F9496B">
        <w:rPr>
          <w:lang w:val="en-US"/>
        </w:rPr>
        <w:t xml:space="preserve">, </w:t>
      </w:r>
      <w:r w:rsidR="00126D13" w:rsidRPr="00F9496B">
        <w:rPr>
          <w:lang w:val="en-US"/>
        </w:rPr>
        <w:t>whereas</w:t>
      </w:r>
      <w:r w:rsidR="00E824AE" w:rsidRPr="00F9496B">
        <w:rPr>
          <w:lang w:val="en-US"/>
        </w:rPr>
        <w:t xml:space="preserve"> </w:t>
      </w:r>
      <w:r w:rsidR="00E824AE" w:rsidRPr="00F9496B">
        <w:rPr>
          <w:i/>
          <w:lang w:val="en-US"/>
        </w:rPr>
        <w:t>o</w:t>
      </w:r>
      <w:r w:rsidR="00A75E48" w:rsidRPr="00F9496B">
        <w:rPr>
          <w:i/>
          <w:lang w:val="en-US"/>
        </w:rPr>
        <w:t>pen field entrance</w:t>
      </w:r>
      <w:r w:rsidR="00A75E48" w:rsidRPr="00F9496B">
        <w:rPr>
          <w:lang w:val="en-US"/>
        </w:rPr>
        <w:t xml:space="preserve">, </w:t>
      </w:r>
      <w:r w:rsidR="00A75E48" w:rsidRPr="00F9496B">
        <w:rPr>
          <w:i/>
          <w:lang w:val="en-US"/>
        </w:rPr>
        <w:t>escape speed</w:t>
      </w:r>
      <w:r w:rsidR="00A75E48" w:rsidRPr="00F9496B">
        <w:rPr>
          <w:lang w:val="en-US"/>
        </w:rPr>
        <w:t xml:space="preserve">, </w:t>
      </w:r>
      <w:r w:rsidR="00F306C7" w:rsidRPr="00F9496B">
        <w:rPr>
          <w:i/>
          <w:lang w:val="en-US"/>
        </w:rPr>
        <w:t xml:space="preserve">lice intensity </w:t>
      </w:r>
      <w:r w:rsidR="00A75E48" w:rsidRPr="00F9496B">
        <w:rPr>
          <w:lang w:val="en-US"/>
        </w:rPr>
        <w:t xml:space="preserve">and </w:t>
      </w:r>
      <w:r w:rsidR="00F306C7" w:rsidRPr="00F9496B">
        <w:rPr>
          <w:i/>
          <w:lang w:val="en-US"/>
        </w:rPr>
        <w:t>body condition</w:t>
      </w:r>
      <w:r w:rsidR="00F306C7" w:rsidRPr="00F9496B">
        <w:rPr>
          <w:lang w:val="en-US"/>
        </w:rPr>
        <w:t xml:space="preserve"> were </w:t>
      </w:r>
      <w:r w:rsidR="00A75E48" w:rsidRPr="00F9496B">
        <w:rPr>
          <w:lang w:val="en-US"/>
        </w:rPr>
        <w:t>un</w:t>
      </w:r>
      <w:r w:rsidR="00F306C7" w:rsidRPr="00F9496B">
        <w:rPr>
          <w:lang w:val="en-US"/>
        </w:rPr>
        <w:t xml:space="preserve">affected by sex (Table 4). </w:t>
      </w:r>
      <w:r w:rsidR="00525149" w:rsidRPr="00F9496B">
        <w:rPr>
          <w:lang w:val="en-US"/>
        </w:rPr>
        <w:t xml:space="preserve"> </w:t>
      </w:r>
    </w:p>
    <w:p w14:paraId="6E6CD3F0" w14:textId="77777777" w:rsidR="001072DB" w:rsidRPr="00F9496B" w:rsidRDefault="00B4338D" w:rsidP="005B5C11">
      <w:pPr>
        <w:pStyle w:val="Heading1"/>
        <w:rPr>
          <w:lang w:val="en-US"/>
        </w:rPr>
      </w:pPr>
      <w:r w:rsidRPr="00F9496B">
        <w:rPr>
          <w:lang w:val="en-US"/>
        </w:rPr>
        <w:t>S</w:t>
      </w:r>
      <w:r w:rsidR="00450E41" w:rsidRPr="00F9496B">
        <w:rPr>
          <w:lang w:val="en-US"/>
        </w:rPr>
        <w:t>urvival</w:t>
      </w:r>
    </w:p>
    <w:p w14:paraId="77AB6524" w14:textId="5FBB78AD" w:rsidR="005469FF" w:rsidRPr="00F9496B" w:rsidRDefault="00610A91" w:rsidP="00C578A3">
      <w:pPr>
        <w:spacing w:line="480" w:lineRule="auto"/>
        <w:rPr>
          <w:b/>
          <w:lang w:val="en-US"/>
        </w:rPr>
      </w:pPr>
      <w:r w:rsidRPr="00F9496B">
        <w:rPr>
          <w:lang w:val="en-US"/>
        </w:rPr>
        <w:t xml:space="preserve">Average lifespan of the population was 1.40 ± 0.55 years. </w:t>
      </w:r>
      <w:r w:rsidR="002A0595" w:rsidRPr="00F9496B">
        <w:rPr>
          <w:lang w:val="en-US"/>
        </w:rPr>
        <w:t xml:space="preserve">After 82 fieldwork days and 524.38 </w:t>
      </w:r>
      <w:r w:rsidR="00896125" w:rsidRPr="00F9496B">
        <w:rPr>
          <w:lang w:val="en-US"/>
        </w:rPr>
        <w:t>hours</w:t>
      </w:r>
      <w:r w:rsidR="00856F35" w:rsidRPr="00F9496B">
        <w:rPr>
          <w:lang w:val="en-US"/>
        </w:rPr>
        <w:t xml:space="preserve"> of trap effort</w:t>
      </w:r>
      <w:r w:rsidR="002A0595" w:rsidRPr="00F9496B">
        <w:rPr>
          <w:lang w:val="en-US"/>
        </w:rPr>
        <w:t xml:space="preserve">, </w:t>
      </w:r>
      <w:r w:rsidR="008716A7" w:rsidRPr="00F9496B">
        <w:rPr>
          <w:lang w:val="en-US"/>
        </w:rPr>
        <w:t>12 males (57.14%</w:t>
      </w:r>
      <w:r w:rsidR="00231412" w:rsidRPr="00F9496B">
        <w:rPr>
          <w:lang w:val="en-US"/>
        </w:rPr>
        <w:t>)</w:t>
      </w:r>
      <w:r w:rsidR="008716A7" w:rsidRPr="00F9496B">
        <w:rPr>
          <w:lang w:val="en-US"/>
        </w:rPr>
        <w:t xml:space="preserve"> and 14 females </w:t>
      </w:r>
      <w:r w:rsidR="00F8023D" w:rsidRPr="00F9496B">
        <w:rPr>
          <w:lang w:val="en-US"/>
        </w:rPr>
        <w:t xml:space="preserve">(56.00%) </w:t>
      </w:r>
      <w:r w:rsidR="008716A7" w:rsidRPr="00F9496B">
        <w:rPr>
          <w:lang w:val="en-US"/>
        </w:rPr>
        <w:t>were seen alive</w:t>
      </w:r>
      <w:r w:rsidR="00F8023D" w:rsidRPr="00F9496B">
        <w:rPr>
          <w:lang w:val="en-US"/>
        </w:rPr>
        <w:t xml:space="preserve"> </w:t>
      </w:r>
      <w:r w:rsidR="002A0595" w:rsidRPr="00F9496B">
        <w:rPr>
          <w:lang w:val="en-US"/>
        </w:rPr>
        <w:t>between November 2016 and March 2017</w:t>
      </w:r>
      <w:r w:rsidR="008716A7" w:rsidRPr="00F9496B">
        <w:rPr>
          <w:lang w:val="en-US"/>
        </w:rPr>
        <w:t xml:space="preserve">. </w:t>
      </w:r>
      <w:r w:rsidR="00E93B05" w:rsidRPr="00F9496B">
        <w:rPr>
          <w:lang w:val="en-US"/>
        </w:rPr>
        <w:t>We discarded in our analysis t</w:t>
      </w:r>
      <w:r w:rsidR="00B42C45" w:rsidRPr="00F9496B">
        <w:rPr>
          <w:lang w:val="en-US"/>
        </w:rPr>
        <w:t xml:space="preserve">wo </w:t>
      </w:r>
      <w:r w:rsidR="00012688" w:rsidRPr="00F9496B">
        <w:rPr>
          <w:lang w:val="en-US"/>
        </w:rPr>
        <w:t xml:space="preserve">additional </w:t>
      </w:r>
      <w:r w:rsidR="00B42C45" w:rsidRPr="00F9496B">
        <w:rPr>
          <w:lang w:val="en-US"/>
        </w:rPr>
        <w:t xml:space="preserve">males </w:t>
      </w:r>
      <w:r w:rsidR="00231412" w:rsidRPr="00F9496B">
        <w:rPr>
          <w:lang w:val="en-US"/>
        </w:rPr>
        <w:t xml:space="preserve">captured in 2015 as </w:t>
      </w:r>
      <w:r w:rsidR="00856F35" w:rsidRPr="00F9496B">
        <w:rPr>
          <w:lang w:val="en-US"/>
        </w:rPr>
        <w:t xml:space="preserve">they </w:t>
      </w:r>
      <w:r w:rsidR="00231412" w:rsidRPr="00F9496B">
        <w:rPr>
          <w:lang w:val="en-US"/>
        </w:rPr>
        <w:t xml:space="preserve">potentially </w:t>
      </w:r>
      <w:r w:rsidR="00856F35" w:rsidRPr="00F9496B">
        <w:rPr>
          <w:lang w:val="en-US"/>
        </w:rPr>
        <w:t>came</w:t>
      </w:r>
      <w:r w:rsidR="00231412" w:rsidRPr="00F9496B">
        <w:rPr>
          <w:lang w:val="en-US"/>
        </w:rPr>
        <w:t xml:space="preserve"> from neighboring populations</w:t>
      </w:r>
      <w:r w:rsidR="00B42C45" w:rsidRPr="00F9496B">
        <w:rPr>
          <w:lang w:val="en-US"/>
        </w:rPr>
        <w:t xml:space="preserve">. </w:t>
      </w:r>
      <w:r w:rsidR="00856F35" w:rsidRPr="00F9496B">
        <w:rPr>
          <w:lang w:val="en-US"/>
        </w:rPr>
        <w:t xml:space="preserve">We found </w:t>
      </w:r>
      <w:r w:rsidR="00C578A3" w:rsidRPr="00F9496B">
        <w:rPr>
          <w:i/>
          <w:lang w:val="en-US"/>
        </w:rPr>
        <w:t>relative survival</w:t>
      </w:r>
      <w:r w:rsidR="00193287" w:rsidRPr="00F9496B">
        <w:rPr>
          <w:lang w:val="en-US"/>
        </w:rPr>
        <w:t xml:space="preserve"> was unaffected by </w:t>
      </w:r>
      <w:r w:rsidR="00DF0E20" w:rsidRPr="00F9496B">
        <w:rPr>
          <w:i/>
          <w:lang w:val="en-US"/>
        </w:rPr>
        <w:t>breath rate</w:t>
      </w:r>
      <w:r w:rsidR="00DF0E20" w:rsidRPr="00F9496B">
        <w:rPr>
          <w:lang w:val="en-US"/>
        </w:rPr>
        <w:t xml:space="preserve">, </w:t>
      </w:r>
      <w:r w:rsidR="00DF0E20" w:rsidRPr="00F9496B">
        <w:rPr>
          <w:i/>
          <w:lang w:val="en-US"/>
        </w:rPr>
        <w:t xml:space="preserve">escape speed, </w:t>
      </w:r>
      <w:r w:rsidR="009E5DD8" w:rsidRPr="00F9496B">
        <w:rPr>
          <w:i/>
          <w:lang w:val="en-US"/>
        </w:rPr>
        <w:lastRenderedPageBreak/>
        <w:t>body condition</w:t>
      </w:r>
      <w:r w:rsidR="00ED5C28" w:rsidRPr="00F9496B">
        <w:rPr>
          <w:lang w:val="en-US"/>
        </w:rPr>
        <w:t xml:space="preserve">, </w:t>
      </w:r>
      <w:r w:rsidR="009E5DD8" w:rsidRPr="00F9496B">
        <w:rPr>
          <w:i/>
          <w:lang w:val="en-US"/>
        </w:rPr>
        <w:t>lice intensity</w:t>
      </w:r>
      <w:r w:rsidR="00ED5C28" w:rsidRPr="00F9496B">
        <w:rPr>
          <w:lang w:val="en-US"/>
        </w:rPr>
        <w:t xml:space="preserve">, </w:t>
      </w:r>
      <w:r w:rsidR="00896125" w:rsidRPr="00F9496B">
        <w:rPr>
          <w:lang w:val="en-US"/>
        </w:rPr>
        <w:t>sex, and age</w:t>
      </w:r>
      <w:r w:rsidR="00EF740C" w:rsidRPr="00F9496B">
        <w:rPr>
          <w:lang w:val="en-US"/>
        </w:rPr>
        <w:t xml:space="preserve"> </w:t>
      </w:r>
      <w:r w:rsidR="00193287" w:rsidRPr="00F9496B">
        <w:rPr>
          <w:lang w:val="en-US"/>
        </w:rPr>
        <w:t>(</w:t>
      </w:r>
      <w:r w:rsidR="003B72D6" w:rsidRPr="00F9496B">
        <w:rPr>
          <w:lang w:val="en-US"/>
        </w:rPr>
        <w:t>Table 5</w:t>
      </w:r>
      <w:r w:rsidR="00193287" w:rsidRPr="00F9496B">
        <w:rPr>
          <w:lang w:val="en-US"/>
        </w:rPr>
        <w:t xml:space="preserve">). </w:t>
      </w:r>
      <w:r w:rsidR="00BF1C06" w:rsidRPr="00F9496B">
        <w:rPr>
          <w:lang w:val="en-US"/>
        </w:rPr>
        <w:t>However,</w:t>
      </w:r>
      <w:r w:rsidR="00ED5C28" w:rsidRPr="00F9496B">
        <w:rPr>
          <w:lang w:val="en-US"/>
        </w:rPr>
        <w:t xml:space="preserve"> </w:t>
      </w:r>
      <w:r w:rsidR="00DF0E20" w:rsidRPr="00F9496B">
        <w:rPr>
          <w:lang w:val="en-US"/>
        </w:rPr>
        <w:t xml:space="preserve">we found a significant </w:t>
      </w:r>
      <w:r w:rsidR="008F420F" w:rsidRPr="00F9496B">
        <w:rPr>
          <w:lang w:val="en-US"/>
        </w:rPr>
        <w:t xml:space="preserve">and positive </w:t>
      </w:r>
      <w:r w:rsidR="00DF0E20" w:rsidRPr="00F9496B">
        <w:rPr>
          <w:lang w:val="en-US"/>
        </w:rPr>
        <w:t xml:space="preserve">selection gradient on </w:t>
      </w:r>
      <w:r w:rsidR="006B3226" w:rsidRPr="00F9496B">
        <w:rPr>
          <w:i/>
          <w:lang w:val="en-US"/>
        </w:rPr>
        <w:t>percentage entrance</w:t>
      </w:r>
      <w:r w:rsidR="00ED5C28" w:rsidRPr="00F9496B">
        <w:rPr>
          <w:lang w:val="en-US"/>
        </w:rPr>
        <w:t xml:space="preserve"> </w:t>
      </w:r>
      <w:r w:rsidR="00193287" w:rsidRPr="00F9496B">
        <w:rPr>
          <w:lang w:val="en-US"/>
        </w:rPr>
        <w:t>(</w:t>
      </w:r>
      <w:r w:rsidR="00956AC3" w:rsidRPr="00F9496B">
        <w:rPr>
          <w:lang w:val="en-US"/>
        </w:rPr>
        <w:t xml:space="preserve">Table </w:t>
      </w:r>
      <w:r w:rsidR="006B3226" w:rsidRPr="00F9496B">
        <w:rPr>
          <w:lang w:val="en-US"/>
        </w:rPr>
        <w:t>5</w:t>
      </w:r>
      <w:r w:rsidR="006903A4" w:rsidRPr="00F9496B">
        <w:rPr>
          <w:lang w:val="en-US"/>
        </w:rPr>
        <w:t>)</w:t>
      </w:r>
      <w:r w:rsidR="007335D5" w:rsidRPr="00F9496B">
        <w:rPr>
          <w:lang w:val="en-US"/>
        </w:rPr>
        <w:t xml:space="preserve">; </w:t>
      </w:r>
      <w:r w:rsidR="00C578A3" w:rsidRPr="00F9496B">
        <w:rPr>
          <w:i/>
          <w:lang w:val="en-US"/>
        </w:rPr>
        <w:t>relative survival</w:t>
      </w:r>
      <w:r w:rsidR="00C578A3" w:rsidRPr="00F9496B">
        <w:rPr>
          <w:lang w:val="en-US"/>
        </w:rPr>
        <w:t xml:space="preserve"> </w:t>
      </w:r>
      <w:r w:rsidR="007335D5" w:rsidRPr="00F9496B">
        <w:rPr>
          <w:lang w:val="en-US"/>
        </w:rPr>
        <w:t xml:space="preserve">was higher for individuals with higher </w:t>
      </w:r>
      <w:r w:rsidR="00184F17" w:rsidRPr="00F9496B">
        <w:rPr>
          <w:i/>
          <w:lang w:val="en-US"/>
        </w:rPr>
        <w:t>percentage of entrances</w:t>
      </w:r>
      <w:r w:rsidR="007335D5" w:rsidRPr="00F9496B">
        <w:rPr>
          <w:lang w:val="en-US"/>
        </w:rPr>
        <w:t>.</w:t>
      </w:r>
    </w:p>
    <w:p w14:paraId="365B5003" w14:textId="77777777" w:rsidR="008E6C18" w:rsidRPr="00F9496B" w:rsidRDefault="008E6C18" w:rsidP="008E6C18">
      <w:pPr>
        <w:spacing w:before="240" w:after="240" w:line="480" w:lineRule="auto"/>
        <w:ind w:firstLine="0"/>
        <w:rPr>
          <w:b/>
          <w:lang w:val="en-US"/>
        </w:rPr>
      </w:pPr>
      <w:r w:rsidRPr="00F9496B">
        <w:rPr>
          <w:b/>
          <w:lang w:val="en-US"/>
        </w:rPr>
        <w:t>DISCUSSION</w:t>
      </w:r>
    </w:p>
    <w:p w14:paraId="681944E0" w14:textId="77777777" w:rsidR="008E6C18" w:rsidRPr="00F9496B" w:rsidRDefault="00780DA8" w:rsidP="00E73404">
      <w:pPr>
        <w:pStyle w:val="Heading1"/>
        <w:rPr>
          <w:lang w:val="en-US"/>
        </w:rPr>
      </w:pPr>
      <w:r w:rsidRPr="00F9496B">
        <w:rPr>
          <w:lang w:val="en-US"/>
        </w:rPr>
        <w:t xml:space="preserve">Consistency of </w:t>
      </w:r>
      <w:r w:rsidR="00E465DD" w:rsidRPr="00F9496B">
        <w:rPr>
          <w:lang w:val="en-US"/>
        </w:rPr>
        <w:t>behavior</w:t>
      </w:r>
      <w:r w:rsidRPr="00F9496B">
        <w:rPr>
          <w:lang w:val="en-US"/>
        </w:rPr>
        <w:t xml:space="preserve">al differences among individuals </w:t>
      </w:r>
    </w:p>
    <w:p w14:paraId="2C7431A6" w14:textId="4B7945BC" w:rsidR="00830A18" w:rsidRPr="00F9496B" w:rsidRDefault="00E61790" w:rsidP="007C32C6">
      <w:pPr>
        <w:spacing w:line="480" w:lineRule="auto"/>
        <w:rPr>
          <w:lang w:val="en-US"/>
        </w:rPr>
      </w:pPr>
      <w:r w:rsidRPr="00F9496B">
        <w:rPr>
          <w:lang w:val="en-US"/>
        </w:rPr>
        <w:t xml:space="preserve">Consistency over time and across contexts is a </w:t>
      </w:r>
      <w:r w:rsidR="00567CEC" w:rsidRPr="00F9496B">
        <w:rPr>
          <w:lang w:val="en-US"/>
        </w:rPr>
        <w:t>central</w:t>
      </w:r>
      <w:r w:rsidRPr="00F9496B">
        <w:rPr>
          <w:lang w:val="en-US"/>
        </w:rPr>
        <w:t xml:space="preserve"> concept in</w:t>
      </w:r>
      <w:r w:rsidR="009E14DD" w:rsidRPr="00F9496B">
        <w:rPr>
          <w:lang w:val="en-US"/>
        </w:rPr>
        <w:t xml:space="preserve"> animal</w:t>
      </w:r>
      <w:r w:rsidRPr="00F9496B">
        <w:rPr>
          <w:lang w:val="en-US"/>
        </w:rPr>
        <w:t xml:space="preserve"> personality</w:t>
      </w:r>
      <w:r w:rsidR="009E14DD" w:rsidRPr="00F9496B">
        <w:rPr>
          <w:lang w:val="en-US"/>
        </w:rPr>
        <w:t xml:space="preserve"> </w:t>
      </w:r>
      <w:r w:rsidR="009E14DD" w:rsidRPr="00F9496B">
        <w:rPr>
          <w:noProof/>
          <w:lang w:val="en-US"/>
        </w:rPr>
        <w:t>(Sih et al. 2004a, b, 2012)</w:t>
      </w:r>
      <w:r w:rsidR="00652D0B" w:rsidRPr="00F9496B">
        <w:rPr>
          <w:lang w:val="en-US"/>
        </w:rPr>
        <w:t xml:space="preserve">. </w:t>
      </w:r>
      <w:r w:rsidR="002439DF" w:rsidRPr="00F9496B">
        <w:rPr>
          <w:lang w:val="en-US"/>
        </w:rPr>
        <w:t>We</w:t>
      </w:r>
      <w:r w:rsidR="00D85BA9" w:rsidRPr="00F9496B">
        <w:rPr>
          <w:lang w:val="en-US"/>
        </w:rPr>
        <w:t xml:space="preserve"> detected consistent inter-individual differences </w:t>
      </w:r>
      <w:r w:rsidR="00235EC8" w:rsidRPr="00F9496B">
        <w:rPr>
          <w:lang w:val="en-US"/>
        </w:rPr>
        <w:t>in</w:t>
      </w:r>
      <w:r w:rsidR="00D85BA9" w:rsidRPr="00F9496B">
        <w:rPr>
          <w:lang w:val="en-US"/>
        </w:rPr>
        <w:t xml:space="preserve"> </w:t>
      </w:r>
      <w:r w:rsidR="007C32C6" w:rsidRPr="00F9496B">
        <w:rPr>
          <w:lang w:val="en-US"/>
        </w:rPr>
        <w:t xml:space="preserve">three </w:t>
      </w:r>
      <w:r w:rsidR="002966BD" w:rsidRPr="00F9496B">
        <w:rPr>
          <w:lang w:val="en-US"/>
        </w:rPr>
        <w:t xml:space="preserve">out </w:t>
      </w:r>
      <w:r w:rsidR="00D85BA9" w:rsidRPr="00F9496B">
        <w:rPr>
          <w:lang w:val="en-US"/>
        </w:rPr>
        <w:t xml:space="preserve">of the </w:t>
      </w:r>
      <w:r w:rsidR="007C32C6" w:rsidRPr="00F9496B">
        <w:rPr>
          <w:lang w:val="en-US"/>
        </w:rPr>
        <w:t xml:space="preserve">four </w:t>
      </w:r>
      <w:r w:rsidR="00E465DD" w:rsidRPr="00F9496B">
        <w:rPr>
          <w:lang w:val="en-US"/>
        </w:rPr>
        <w:t>behavior</w:t>
      </w:r>
      <w:r w:rsidR="00D85BA9" w:rsidRPr="00F9496B">
        <w:rPr>
          <w:lang w:val="en-US"/>
        </w:rPr>
        <w:t>al traits measured (</w:t>
      </w:r>
      <w:r w:rsidR="009E5DD8" w:rsidRPr="00F9496B">
        <w:rPr>
          <w:i/>
          <w:lang w:val="en-US"/>
        </w:rPr>
        <w:t>breath rate</w:t>
      </w:r>
      <w:r w:rsidR="007C32C6" w:rsidRPr="00F9496B">
        <w:rPr>
          <w:lang w:val="en-US"/>
        </w:rPr>
        <w:t>,</w:t>
      </w:r>
      <w:r w:rsidR="00D85BA9" w:rsidRPr="00F9496B">
        <w:rPr>
          <w:lang w:val="en-US"/>
        </w:rPr>
        <w:t xml:space="preserve"> </w:t>
      </w:r>
      <w:r w:rsidR="009E5DD8" w:rsidRPr="00F9496B">
        <w:rPr>
          <w:i/>
          <w:lang w:val="en-US"/>
        </w:rPr>
        <w:t>escape speed</w:t>
      </w:r>
      <w:r w:rsidR="007C32C6" w:rsidRPr="00F9496B">
        <w:rPr>
          <w:i/>
          <w:lang w:val="en-US"/>
        </w:rPr>
        <w:t xml:space="preserve"> </w:t>
      </w:r>
      <w:r w:rsidR="007C32C6" w:rsidRPr="00F9496B">
        <w:rPr>
          <w:lang w:val="en-US"/>
        </w:rPr>
        <w:t>and</w:t>
      </w:r>
      <w:r w:rsidR="007C32C6" w:rsidRPr="00F9496B">
        <w:rPr>
          <w:i/>
          <w:lang w:val="en-US"/>
        </w:rPr>
        <w:t xml:space="preserve"> </w:t>
      </w:r>
      <w:r w:rsidR="00184F17" w:rsidRPr="00F9496B">
        <w:rPr>
          <w:i/>
          <w:lang w:val="en-US"/>
        </w:rPr>
        <w:t>open field</w:t>
      </w:r>
      <w:r w:rsidR="007C32C6" w:rsidRPr="00F9496B">
        <w:rPr>
          <w:i/>
          <w:lang w:val="en-US"/>
        </w:rPr>
        <w:t xml:space="preserve"> entrance</w:t>
      </w:r>
      <w:r w:rsidR="00D85BA9" w:rsidRPr="00F9496B">
        <w:rPr>
          <w:lang w:val="en-US"/>
        </w:rPr>
        <w:t xml:space="preserve">), thus providing </w:t>
      </w:r>
      <w:r w:rsidR="008E6C18" w:rsidRPr="00F9496B">
        <w:rPr>
          <w:lang w:val="en-US"/>
        </w:rPr>
        <w:t>the first evidence of</w:t>
      </w:r>
      <w:r w:rsidR="00567CEC" w:rsidRPr="00F9496B">
        <w:rPr>
          <w:lang w:val="en-US"/>
        </w:rPr>
        <w:t xml:space="preserve"> </w:t>
      </w:r>
      <w:r w:rsidR="00D85BA9" w:rsidRPr="00F9496B">
        <w:rPr>
          <w:lang w:val="en-US"/>
        </w:rPr>
        <w:t xml:space="preserve">personality in </w:t>
      </w:r>
      <w:r w:rsidR="00D85BA9" w:rsidRPr="00F9496B">
        <w:rPr>
          <w:i/>
          <w:lang w:val="en-US"/>
        </w:rPr>
        <w:t xml:space="preserve">A. </w:t>
      </w:r>
      <w:proofErr w:type="spellStart"/>
      <w:r w:rsidR="00D85BA9" w:rsidRPr="00F9496B">
        <w:rPr>
          <w:i/>
          <w:lang w:val="en-US"/>
        </w:rPr>
        <w:t>getulus</w:t>
      </w:r>
      <w:proofErr w:type="spellEnd"/>
      <w:r w:rsidR="00D85BA9" w:rsidRPr="00F9496B">
        <w:rPr>
          <w:i/>
          <w:lang w:val="en-US"/>
        </w:rPr>
        <w:t>.</w:t>
      </w:r>
      <w:r w:rsidR="008E6C18" w:rsidRPr="00F9496B">
        <w:rPr>
          <w:lang w:val="en-US"/>
        </w:rPr>
        <w:t xml:space="preserve"> </w:t>
      </w:r>
      <w:r w:rsidR="009E5DD8" w:rsidRPr="00F9496B">
        <w:rPr>
          <w:i/>
          <w:lang w:val="en-US"/>
        </w:rPr>
        <w:t>Breath rate</w:t>
      </w:r>
      <w:r w:rsidR="00BA1DFC" w:rsidRPr="00F9496B">
        <w:rPr>
          <w:lang w:val="en-US"/>
        </w:rPr>
        <w:t xml:space="preserve"> during handling is commonly </w:t>
      </w:r>
      <w:r w:rsidR="00856F35" w:rsidRPr="00F9496B">
        <w:rPr>
          <w:lang w:val="en-US"/>
        </w:rPr>
        <w:t>used</w:t>
      </w:r>
      <w:r w:rsidR="00BA1DFC" w:rsidRPr="00F9496B">
        <w:rPr>
          <w:lang w:val="en-US"/>
        </w:rPr>
        <w:t xml:space="preserve"> as a boldness proxy</w:t>
      </w:r>
      <w:r w:rsidR="00235EC8" w:rsidRPr="00F9496B">
        <w:rPr>
          <w:lang w:val="en-US"/>
        </w:rPr>
        <w:t xml:space="preserve"> and thus</w:t>
      </w:r>
      <w:r w:rsidR="00BA1DFC" w:rsidRPr="00F9496B">
        <w:rPr>
          <w:lang w:val="en-US"/>
        </w:rPr>
        <w:t xml:space="preserve"> consistent inter-individual </w:t>
      </w:r>
      <w:r w:rsidR="003B7E3F" w:rsidRPr="00F9496B">
        <w:rPr>
          <w:lang w:val="en-US"/>
        </w:rPr>
        <w:t xml:space="preserve">variability </w:t>
      </w:r>
      <w:r w:rsidR="00BA1DFC" w:rsidRPr="00F9496B">
        <w:rPr>
          <w:lang w:val="en-US"/>
        </w:rPr>
        <w:t xml:space="preserve">for this trait </w:t>
      </w:r>
      <w:r w:rsidR="003B7E3F" w:rsidRPr="00F9496B">
        <w:rPr>
          <w:lang w:val="en-US"/>
        </w:rPr>
        <w:t>has</w:t>
      </w:r>
      <w:r w:rsidR="00235EC8" w:rsidRPr="00F9496B">
        <w:rPr>
          <w:lang w:val="en-US"/>
        </w:rPr>
        <w:t xml:space="preserve"> </w:t>
      </w:r>
      <w:r w:rsidR="00BA1DFC" w:rsidRPr="00F9496B">
        <w:rPr>
          <w:lang w:val="en-US"/>
        </w:rPr>
        <w:t xml:space="preserve">already been described in many species </w:t>
      </w:r>
      <w:r w:rsidR="00BA1DFC" w:rsidRPr="00F9496B">
        <w:rPr>
          <w:noProof/>
          <w:lang w:val="en-US"/>
        </w:rPr>
        <w:t xml:space="preserve">(Boon et al. 2007; </w:t>
      </w:r>
      <w:r w:rsidR="004D6D4A" w:rsidRPr="00F9496B">
        <w:rPr>
          <w:noProof/>
          <w:lang w:val="en-US"/>
        </w:rPr>
        <w:t>Kluen et al. 201</w:t>
      </w:r>
      <w:r w:rsidR="000353A2" w:rsidRPr="00F9496B">
        <w:rPr>
          <w:noProof/>
          <w:lang w:val="en-US"/>
        </w:rPr>
        <w:t>4</w:t>
      </w:r>
      <w:r w:rsidR="004D6D4A" w:rsidRPr="00F9496B">
        <w:rPr>
          <w:noProof/>
          <w:lang w:val="en-US"/>
        </w:rPr>
        <w:t xml:space="preserve">; </w:t>
      </w:r>
      <w:r w:rsidR="00BA1DFC" w:rsidRPr="00F9496B">
        <w:rPr>
          <w:noProof/>
          <w:lang w:val="en-US"/>
        </w:rPr>
        <w:t>Hall et al. 2015)</w:t>
      </w:r>
      <w:r w:rsidR="00BA1DFC" w:rsidRPr="00F9496B">
        <w:rPr>
          <w:lang w:val="en-US"/>
        </w:rPr>
        <w:t xml:space="preserve">. </w:t>
      </w:r>
      <w:r w:rsidR="004515C2" w:rsidRPr="00F9496B">
        <w:rPr>
          <w:lang w:val="en-US"/>
        </w:rPr>
        <w:t>Yet</w:t>
      </w:r>
      <w:r w:rsidR="00DF0391" w:rsidRPr="00F9496B">
        <w:rPr>
          <w:lang w:val="en-US"/>
        </w:rPr>
        <w:t xml:space="preserve">, </w:t>
      </w:r>
      <w:r w:rsidR="00D2474C" w:rsidRPr="00F9496B">
        <w:rPr>
          <w:lang w:val="en-US"/>
        </w:rPr>
        <w:t xml:space="preserve">previous studies in other species have explicitly questioned </w:t>
      </w:r>
      <w:r w:rsidR="004515C2" w:rsidRPr="00F9496B">
        <w:rPr>
          <w:lang w:val="en-US"/>
        </w:rPr>
        <w:t xml:space="preserve">the use of </w:t>
      </w:r>
      <w:r w:rsidR="004515C2" w:rsidRPr="00F9496B">
        <w:rPr>
          <w:i/>
          <w:lang w:val="en-US"/>
        </w:rPr>
        <w:t xml:space="preserve">breath rate </w:t>
      </w:r>
      <w:r w:rsidR="004515C2" w:rsidRPr="00F9496B">
        <w:rPr>
          <w:lang w:val="en-US"/>
        </w:rPr>
        <w:t>as a behavioral trait reflecting individuals’ boldness</w:t>
      </w:r>
      <w:r w:rsidR="00D2474C" w:rsidRPr="00F9496B">
        <w:rPr>
          <w:lang w:val="en-US"/>
        </w:rPr>
        <w:t xml:space="preserve">, suggesting </w:t>
      </w:r>
      <w:r w:rsidR="0079772E" w:rsidRPr="00F9496B">
        <w:rPr>
          <w:noProof/>
          <w:lang w:val="en-US"/>
        </w:rPr>
        <w:t>its evaluation during</w:t>
      </w:r>
      <w:r w:rsidR="0079772E" w:rsidRPr="00F9496B">
        <w:rPr>
          <w:lang w:val="en-US"/>
        </w:rPr>
        <w:t xml:space="preserve"> handling may reveal an individual’s physiology instead of behavioral reaction to risk </w:t>
      </w:r>
      <w:r w:rsidR="004515C2" w:rsidRPr="00F9496B">
        <w:rPr>
          <w:lang w:val="en-US"/>
        </w:rPr>
        <w:t xml:space="preserve">(David et al. 2012). </w:t>
      </w:r>
      <w:r w:rsidR="009040B6" w:rsidRPr="00F9496B">
        <w:rPr>
          <w:lang w:val="en-US"/>
        </w:rPr>
        <w:t xml:space="preserve">Although we initially decided to use </w:t>
      </w:r>
      <w:r w:rsidR="009040B6" w:rsidRPr="00F9496B">
        <w:rPr>
          <w:i/>
          <w:lang w:val="en-US"/>
        </w:rPr>
        <w:t xml:space="preserve">breath rate </w:t>
      </w:r>
      <w:r w:rsidR="009040B6" w:rsidRPr="00F9496B">
        <w:rPr>
          <w:lang w:val="en-US"/>
        </w:rPr>
        <w:t xml:space="preserve">as a behavioral trait, </w:t>
      </w:r>
      <w:r w:rsidR="00DF0391" w:rsidRPr="00F9496B">
        <w:rPr>
          <w:lang w:val="en-US"/>
        </w:rPr>
        <w:t xml:space="preserve">we found females had higher </w:t>
      </w:r>
      <w:r w:rsidR="00DF0391" w:rsidRPr="00F9496B">
        <w:rPr>
          <w:i/>
          <w:lang w:val="en-US"/>
        </w:rPr>
        <w:t xml:space="preserve">breath rate </w:t>
      </w:r>
      <w:r w:rsidR="00DF0391" w:rsidRPr="00F9496B">
        <w:rPr>
          <w:lang w:val="en-US"/>
        </w:rPr>
        <w:t xml:space="preserve">than males. </w:t>
      </w:r>
      <w:r w:rsidR="001B444C" w:rsidRPr="00F9496B">
        <w:rPr>
          <w:lang w:val="en-US"/>
        </w:rPr>
        <w:t xml:space="preserve">Considering </w:t>
      </w:r>
      <w:r w:rsidR="001B444C" w:rsidRPr="00F9496B">
        <w:rPr>
          <w:i/>
          <w:lang w:val="en-US"/>
        </w:rPr>
        <w:t xml:space="preserve">breath rate </w:t>
      </w:r>
      <w:r w:rsidR="001B444C" w:rsidRPr="00F9496B">
        <w:rPr>
          <w:lang w:val="en-US"/>
        </w:rPr>
        <w:t xml:space="preserve">is tightly coupled </w:t>
      </w:r>
      <w:r w:rsidR="009040B6" w:rsidRPr="00F9496B">
        <w:rPr>
          <w:lang w:val="en-US"/>
        </w:rPr>
        <w:t>with</w:t>
      </w:r>
      <w:r w:rsidR="001B444C" w:rsidRPr="00F9496B">
        <w:rPr>
          <w:lang w:val="en-US"/>
        </w:rPr>
        <w:t xml:space="preserve"> metabolic rate and oxygen consumption</w:t>
      </w:r>
      <w:r w:rsidR="00F423EA" w:rsidRPr="00F9496B">
        <w:rPr>
          <w:lang w:val="en-US"/>
        </w:rPr>
        <w:t xml:space="preserve"> (</w:t>
      </w:r>
      <w:proofErr w:type="spellStart"/>
      <w:r w:rsidR="00F423EA" w:rsidRPr="00F9496B">
        <w:rPr>
          <w:noProof/>
          <w:lang w:val="en-US"/>
        </w:rPr>
        <w:t>Mortola</w:t>
      </w:r>
      <w:proofErr w:type="spellEnd"/>
      <w:r w:rsidR="00F423EA" w:rsidRPr="00F9496B">
        <w:rPr>
          <w:noProof/>
          <w:lang w:val="en-US"/>
        </w:rPr>
        <w:t xml:space="preserve"> and Lanthier 2005; David et al. 2012; Haigh et al. 2017b)</w:t>
      </w:r>
      <w:r w:rsidR="001B444C" w:rsidRPr="00F9496B">
        <w:rPr>
          <w:lang w:val="en-US"/>
        </w:rPr>
        <w:t xml:space="preserve">, </w:t>
      </w:r>
      <w:r w:rsidR="00DF0391" w:rsidRPr="00F9496B">
        <w:rPr>
          <w:lang w:val="en-US"/>
        </w:rPr>
        <w:t xml:space="preserve">both of which have been reported to be higher for females in other rodent species </w:t>
      </w:r>
      <w:r w:rsidR="00DF0391" w:rsidRPr="00F9496B">
        <w:rPr>
          <w:noProof/>
          <w:lang w:val="en-US"/>
        </w:rPr>
        <w:t>(Perez et al. 1980)</w:t>
      </w:r>
      <w:r w:rsidR="004515C2" w:rsidRPr="00F9496B">
        <w:rPr>
          <w:noProof/>
          <w:lang w:val="en-US"/>
        </w:rPr>
        <w:t xml:space="preserve">, </w:t>
      </w:r>
      <w:r w:rsidR="009040B6" w:rsidRPr="00F9496B">
        <w:rPr>
          <w:noProof/>
          <w:lang w:val="en-US"/>
        </w:rPr>
        <w:t xml:space="preserve">we suggest, </w:t>
      </w:r>
      <w:r w:rsidR="006E4E5C" w:rsidRPr="00F9496B">
        <w:rPr>
          <w:noProof/>
          <w:lang w:val="en-US"/>
        </w:rPr>
        <w:t>in a similar way to David et al. 2012 for birds</w:t>
      </w:r>
      <w:r w:rsidR="009040B6" w:rsidRPr="00F9496B">
        <w:rPr>
          <w:noProof/>
          <w:lang w:val="en-US"/>
        </w:rPr>
        <w:t>, that</w:t>
      </w:r>
      <w:r w:rsidR="00D2474C" w:rsidRPr="00F9496B">
        <w:rPr>
          <w:noProof/>
          <w:lang w:val="en-US"/>
        </w:rPr>
        <w:t xml:space="preserve"> </w:t>
      </w:r>
      <w:r w:rsidR="00D2474C" w:rsidRPr="00F9496B">
        <w:rPr>
          <w:i/>
          <w:noProof/>
          <w:lang w:val="en-US"/>
        </w:rPr>
        <w:t xml:space="preserve">breath rate </w:t>
      </w:r>
      <w:r w:rsidR="00D2474C" w:rsidRPr="00F9496B">
        <w:rPr>
          <w:noProof/>
          <w:lang w:val="en-US"/>
        </w:rPr>
        <w:t>reflec</w:t>
      </w:r>
      <w:r w:rsidR="00A002E2" w:rsidRPr="00F9496B">
        <w:rPr>
          <w:noProof/>
          <w:lang w:val="en-US"/>
        </w:rPr>
        <w:t>ts</w:t>
      </w:r>
      <w:r w:rsidR="00D2474C" w:rsidRPr="00F9496B">
        <w:rPr>
          <w:noProof/>
          <w:lang w:val="en-US"/>
        </w:rPr>
        <w:t xml:space="preserve"> </w:t>
      </w:r>
      <w:r w:rsidR="006E4E5C" w:rsidRPr="00F9496B">
        <w:rPr>
          <w:noProof/>
          <w:lang w:val="en-US"/>
        </w:rPr>
        <w:t xml:space="preserve">more appropriately </w:t>
      </w:r>
      <w:r w:rsidR="00D2474C" w:rsidRPr="00F9496B">
        <w:rPr>
          <w:noProof/>
          <w:lang w:val="en-US"/>
        </w:rPr>
        <w:t>physiological variation among individuals</w:t>
      </w:r>
      <w:r w:rsidR="006E4E5C" w:rsidRPr="00F9496B">
        <w:rPr>
          <w:noProof/>
          <w:lang w:val="en-US"/>
        </w:rPr>
        <w:t xml:space="preserve"> in mammal species too (Ferrari et al. 2013)</w:t>
      </w:r>
      <w:r w:rsidR="00DF0391" w:rsidRPr="00F9496B">
        <w:rPr>
          <w:noProof/>
          <w:lang w:val="en-US"/>
        </w:rPr>
        <w:t>.</w:t>
      </w:r>
      <w:r w:rsidR="00DF0391" w:rsidRPr="00F9496B">
        <w:rPr>
          <w:lang w:val="en-US"/>
        </w:rPr>
        <w:t xml:space="preserve"> </w:t>
      </w:r>
      <w:r w:rsidR="008F420F" w:rsidRPr="00F9496B">
        <w:rPr>
          <w:lang w:val="en-US"/>
        </w:rPr>
        <w:t>C</w:t>
      </w:r>
      <w:r w:rsidR="00520793" w:rsidRPr="00F9496B">
        <w:rPr>
          <w:lang w:val="en-US"/>
        </w:rPr>
        <w:t xml:space="preserve">onsistent individual differences were </w:t>
      </w:r>
      <w:r w:rsidR="008F420F" w:rsidRPr="00F9496B">
        <w:rPr>
          <w:lang w:val="en-US"/>
        </w:rPr>
        <w:t xml:space="preserve">also </w:t>
      </w:r>
      <w:r w:rsidR="00520793" w:rsidRPr="00F9496B">
        <w:rPr>
          <w:lang w:val="en-US"/>
        </w:rPr>
        <w:t xml:space="preserve">found for </w:t>
      </w:r>
      <w:r w:rsidR="00184F17" w:rsidRPr="00F9496B">
        <w:rPr>
          <w:i/>
          <w:lang w:val="en-US"/>
        </w:rPr>
        <w:t xml:space="preserve">open field </w:t>
      </w:r>
      <w:r w:rsidR="006C233B" w:rsidRPr="00F9496B">
        <w:rPr>
          <w:i/>
          <w:lang w:val="en-US"/>
        </w:rPr>
        <w:t>entrance</w:t>
      </w:r>
      <w:r w:rsidR="00520793" w:rsidRPr="00F9496B">
        <w:rPr>
          <w:lang w:val="en-US"/>
        </w:rPr>
        <w:t xml:space="preserve">, suggesting </w:t>
      </w:r>
      <w:r w:rsidR="0091409A" w:rsidRPr="00F9496B">
        <w:rPr>
          <w:lang w:val="en-US"/>
        </w:rPr>
        <w:t xml:space="preserve">an </w:t>
      </w:r>
      <w:r w:rsidR="00520793" w:rsidRPr="00F9496B">
        <w:rPr>
          <w:lang w:val="en-US"/>
        </w:rPr>
        <w:t>individual</w:t>
      </w:r>
      <w:r w:rsidR="0091409A" w:rsidRPr="00F9496B">
        <w:rPr>
          <w:lang w:val="en-US"/>
        </w:rPr>
        <w:t>’</w:t>
      </w:r>
      <w:r w:rsidR="00520793" w:rsidRPr="00F9496B">
        <w:rPr>
          <w:lang w:val="en-US"/>
        </w:rPr>
        <w:t>s willingness to expose themselves to risk was consistent over time (</w:t>
      </w:r>
      <w:proofErr w:type="spellStart"/>
      <w:r w:rsidR="00520793" w:rsidRPr="00F9496B">
        <w:rPr>
          <w:lang w:val="en-US"/>
        </w:rPr>
        <w:t>Perals</w:t>
      </w:r>
      <w:proofErr w:type="spellEnd"/>
      <w:r w:rsidR="00520793" w:rsidRPr="00F9496B">
        <w:rPr>
          <w:lang w:val="en-US"/>
        </w:rPr>
        <w:t xml:space="preserve"> et al. 2017). However, in contrast </w:t>
      </w:r>
      <w:r w:rsidR="00520793" w:rsidRPr="00F9496B">
        <w:rPr>
          <w:lang w:val="en-US"/>
        </w:rPr>
        <w:lastRenderedPageBreak/>
        <w:t>with previous research using open field tests on other species (</w:t>
      </w:r>
      <w:proofErr w:type="spellStart"/>
      <w:r w:rsidR="00520793" w:rsidRPr="00F9496B">
        <w:rPr>
          <w:lang w:val="en-US"/>
        </w:rPr>
        <w:t>Perals</w:t>
      </w:r>
      <w:proofErr w:type="spellEnd"/>
      <w:r w:rsidR="00520793" w:rsidRPr="00F9496B">
        <w:rPr>
          <w:lang w:val="en-US"/>
        </w:rPr>
        <w:t xml:space="preserve"> et al. 2017), a large proportion o</w:t>
      </w:r>
      <w:r w:rsidR="00C578A3" w:rsidRPr="00F9496B">
        <w:rPr>
          <w:lang w:val="en-US"/>
        </w:rPr>
        <w:t xml:space="preserve">f individuals failed to enter </w:t>
      </w:r>
      <w:r w:rsidR="00520793" w:rsidRPr="00F9496B">
        <w:rPr>
          <w:lang w:val="en-US"/>
        </w:rPr>
        <w:t xml:space="preserve">the </w:t>
      </w:r>
      <w:r w:rsidR="00184F17" w:rsidRPr="00F9496B">
        <w:rPr>
          <w:lang w:val="en-US"/>
        </w:rPr>
        <w:t>open field arena</w:t>
      </w:r>
      <w:r w:rsidR="00520793" w:rsidRPr="00F9496B">
        <w:rPr>
          <w:lang w:val="en-US"/>
        </w:rPr>
        <w:t xml:space="preserve">, precluding us from properly estimating exploration time repeatability. A potential explanation for this result could be capture stress, as squirrels were tested in the open field test shortly after capture. </w:t>
      </w:r>
      <w:r w:rsidR="000823E3" w:rsidRPr="00F9496B">
        <w:rPr>
          <w:lang w:val="en-US"/>
        </w:rPr>
        <w:t>Previous research conducted on</w:t>
      </w:r>
      <w:r w:rsidR="00520793" w:rsidRPr="00F9496B">
        <w:rPr>
          <w:lang w:val="en-US"/>
        </w:rPr>
        <w:t xml:space="preserve"> different species, allowed individuals to acclimatize for as much a two days before submitting them to behavioral trials (</w:t>
      </w:r>
      <w:proofErr w:type="spellStart"/>
      <w:r w:rsidR="00520793" w:rsidRPr="00F9496B">
        <w:rPr>
          <w:lang w:val="en-US"/>
        </w:rPr>
        <w:t>Perals</w:t>
      </w:r>
      <w:proofErr w:type="spellEnd"/>
      <w:r w:rsidR="00520793" w:rsidRPr="00F9496B">
        <w:rPr>
          <w:lang w:val="en-US"/>
        </w:rPr>
        <w:t xml:space="preserve"> et al. 2017). </w:t>
      </w:r>
      <w:r w:rsidR="001A6715" w:rsidRPr="00F9496B">
        <w:rPr>
          <w:lang w:val="en-US"/>
        </w:rPr>
        <w:t xml:space="preserve">Nonetheless, in our study, all individuals were considerably habituated to trapping and handling, </w:t>
      </w:r>
      <w:r w:rsidR="001712A4" w:rsidRPr="00F9496B">
        <w:rPr>
          <w:lang w:val="en-US"/>
        </w:rPr>
        <w:t xml:space="preserve">suggesting </w:t>
      </w:r>
      <w:r w:rsidR="001A6715" w:rsidRPr="00F9496B">
        <w:rPr>
          <w:lang w:val="en-US"/>
        </w:rPr>
        <w:t xml:space="preserve">that a habituation period of 5 min should have been enough to prevent capture stress biasing </w:t>
      </w:r>
      <w:r w:rsidR="0091409A" w:rsidRPr="00F9496B">
        <w:rPr>
          <w:lang w:val="en-US"/>
        </w:rPr>
        <w:t>their</w:t>
      </w:r>
      <w:r w:rsidR="001A6715" w:rsidRPr="00F9496B">
        <w:rPr>
          <w:lang w:val="en-US"/>
        </w:rPr>
        <w:t xml:space="preserve"> behavior. Furthermore</w:t>
      </w:r>
      <w:r w:rsidR="00520793" w:rsidRPr="00F9496B">
        <w:rPr>
          <w:lang w:val="en-US"/>
        </w:rPr>
        <w:t>, the confinement of the squirrels for an extended period was not feasible in our study without incurring considerable stress and heatstroke risk, due to high amb</w:t>
      </w:r>
      <w:r w:rsidR="00C578A3" w:rsidRPr="00F9496B">
        <w:rPr>
          <w:lang w:val="en-US"/>
        </w:rPr>
        <w:t>ient temperatures and the poor</w:t>
      </w:r>
      <w:r w:rsidR="00520793" w:rsidRPr="00F9496B">
        <w:rPr>
          <w:lang w:val="en-US"/>
        </w:rPr>
        <w:t xml:space="preserve"> thermoregulatory abilities of the species </w:t>
      </w:r>
      <w:r w:rsidR="00520793" w:rsidRPr="00F9496B">
        <w:rPr>
          <w:noProof/>
          <w:lang w:val="en-US"/>
        </w:rPr>
        <w:t>(Machado and Domínguez 1982)</w:t>
      </w:r>
      <w:r w:rsidR="00520793" w:rsidRPr="00F9496B">
        <w:rPr>
          <w:lang w:val="en-US"/>
        </w:rPr>
        <w:t>. Finally,</w:t>
      </w:r>
      <w:r w:rsidR="0040083D" w:rsidRPr="00F9496B">
        <w:rPr>
          <w:lang w:val="en-US"/>
        </w:rPr>
        <w:t xml:space="preserve"> </w:t>
      </w:r>
      <w:r w:rsidR="009E5DD8" w:rsidRPr="00F9496B">
        <w:rPr>
          <w:i/>
          <w:lang w:val="en-US"/>
        </w:rPr>
        <w:t>escape speed</w:t>
      </w:r>
      <w:r w:rsidR="00A804C4" w:rsidRPr="00F9496B">
        <w:rPr>
          <w:lang w:val="en-US"/>
        </w:rPr>
        <w:t xml:space="preserve"> repeatability indicate</w:t>
      </w:r>
      <w:r w:rsidR="00C578A3" w:rsidRPr="00F9496B">
        <w:rPr>
          <w:lang w:val="en-US"/>
        </w:rPr>
        <w:t>s that</w:t>
      </w:r>
      <w:r w:rsidR="00A804C4" w:rsidRPr="00F9496B">
        <w:rPr>
          <w:lang w:val="en-US"/>
        </w:rPr>
        <w:t xml:space="preserve"> </w:t>
      </w:r>
      <w:proofErr w:type="gramStart"/>
      <w:r w:rsidR="00EB7A12" w:rsidRPr="00F9496B">
        <w:rPr>
          <w:lang w:val="en-US"/>
        </w:rPr>
        <w:t>squirrels</w:t>
      </w:r>
      <w:proofErr w:type="gramEnd"/>
      <w:r w:rsidR="00EB7A12" w:rsidRPr="00F9496B">
        <w:rPr>
          <w:lang w:val="en-US"/>
        </w:rPr>
        <w:t xml:space="preserve"> </w:t>
      </w:r>
      <w:r w:rsidR="00E465DD" w:rsidRPr="00F9496B">
        <w:rPr>
          <w:lang w:val="en-US"/>
        </w:rPr>
        <w:t>behavior</w:t>
      </w:r>
      <w:r w:rsidR="00A804C4" w:rsidRPr="00F9496B">
        <w:rPr>
          <w:lang w:val="en-US"/>
        </w:rPr>
        <w:t xml:space="preserve"> across trials </w:t>
      </w:r>
      <w:r w:rsidR="00856F35" w:rsidRPr="00F9496B">
        <w:rPr>
          <w:lang w:val="en-US"/>
        </w:rPr>
        <w:t>were</w:t>
      </w:r>
      <w:r w:rsidR="00A804C4" w:rsidRPr="00F9496B">
        <w:rPr>
          <w:lang w:val="en-US"/>
        </w:rPr>
        <w:t xml:space="preserve"> consistent, which is </w:t>
      </w:r>
      <w:r w:rsidR="00652D0B" w:rsidRPr="00F9496B">
        <w:rPr>
          <w:lang w:val="en-US"/>
        </w:rPr>
        <w:t xml:space="preserve">in </w:t>
      </w:r>
      <w:r w:rsidR="00A804C4" w:rsidRPr="00F9496B">
        <w:rPr>
          <w:lang w:val="en-US"/>
        </w:rPr>
        <w:t xml:space="preserve">line with previous research in other species </w:t>
      </w:r>
      <w:r w:rsidR="0040083D" w:rsidRPr="00F9496B">
        <w:rPr>
          <w:noProof/>
          <w:lang w:val="en-US"/>
        </w:rPr>
        <w:t>(Oufiero and Garland 2009; Blumstein et al. 2010; Marras et al. 2011; Cabrera et al. 2017)</w:t>
      </w:r>
      <w:r w:rsidR="0040083D" w:rsidRPr="00F9496B">
        <w:rPr>
          <w:lang w:val="en-US"/>
        </w:rPr>
        <w:t xml:space="preserve">. </w:t>
      </w:r>
      <w:r w:rsidR="00856F35" w:rsidRPr="00F9496B">
        <w:rPr>
          <w:lang w:val="en-US"/>
        </w:rPr>
        <w:t xml:space="preserve">A large part of the variation detected in </w:t>
      </w:r>
      <w:r w:rsidR="00856F35" w:rsidRPr="00F9496B">
        <w:rPr>
          <w:i/>
          <w:lang w:val="en-US"/>
        </w:rPr>
        <w:t>escape speed</w:t>
      </w:r>
      <w:r w:rsidR="00856F35" w:rsidRPr="00F9496B">
        <w:rPr>
          <w:lang w:val="en-US"/>
        </w:rPr>
        <w:t xml:space="preserve"> in </w:t>
      </w:r>
      <w:r w:rsidR="00856F35" w:rsidRPr="00F9496B">
        <w:rPr>
          <w:i/>
          <w:lang w:val="en-US"/>
        </w:rPr>
        <w:t xml:space="preserve">A. </w:t>
      </w:r>
      <w:proofErr w:type="spellStart"/>
      <w:r w:rsidR="00856F35" w:rsidRPr="00F9496B">
        <w:rPr>
          <w:i/>
          <w:lang w:val="en-US"/>
        </w:rPr>
        <w:t>getulus</w:t>
      </w:r>
      <w:proofErr w:type="spellEnd"/>
      <w:r w:rsidR="00856F35" w:rsidRPr="00F9496B">
        <w:rPr>
          <w:i/>
          <w:lang w:val="en-US"/>
        </w:rPr>
        <w:t xml:space="preserve"> </w:t>
      </w:r>
      <w:r w:rsidR="00856F35" w:rsidRPr="00F9496B">
        <w:rPr>
          <w:lang w:val="en-US"/>
        </w:rPr>
        <w:t xml:space="preserve">was caused by </w:t>
      </w:r>
      <w:r w:rsidR="00DD550A" w:rsidRPr="00F9496B">
        <w:rPr>
          <w:lang w:val="en-US"/>
        </w:rPr>
        <w:t>consistent</w:t>
      </w:r>
      <w:r w:rsidR="00856F35" w:rsidRPr="00F9496B">
        <w:rPr>
          <w:lang w:val="en-US"/>
        </w:rPr>
        <w:t xml:space="preserve"> inter-individual differences, despite the expectation that escape would be under strong selective pressures </w:t>
      </w:r>
      <w:r w:rsidR="00E93B05" w:rsidRPr="00F9496B">
        <w:rPr>
          <w:lang w:val="en-US"/>
        </w:rPr>
        <w:t>that</w:t>
      </w:r>
      <w:r w:rsidR="00856F35" w:rsidRPr="00F9496B">
        <w:rPr>
          <w:lang w:val="en-US"/>
        </w:rPr>
        <w:t xml:space="preserve"> should decrease variability</w:t>
      </w:r>
      <w:r w:rsidR="00FC221D" w:rsidRPr="00F9496B">
        <w:rPr>
          <w:lang w:val="en-US"/>
        </w:rPr>
        <w:t xml:space="preserve"> </w:t>
      </w:r>
      <w:r w:rsidR="00FC221D" w:rsidRPr="00F9496B">
        <w:rPr>
          <w:noProof/>
          <w:lang w:val="en-US"/>
        </w:rPr>
        <w:t>(Schulte-Hostedde and Millar 2002; Husak 2006a, b)</w:t>
      </w:r>
      <w:r w:rsidR="00856F35" w:rsidRPr="00F9496B">
        <w:rPr>
          <w:lang w:val="en-US"/>
        </w:rPr>
        <w:t xml:space="preserve">. </w:t>
      </w:r>
    </w:p>
    <w:p w14:paraId="00A172D8" w14:textId="4A28EE6F" w:rsidR="00830A18" w:rsidRPr="00F9496B" w:rsidRDefault="00E465DD" w:rsidP="00E73404">
      <w:pPr>
        <w:pStyle w:val="Heading1"/>
        <w:rPr>
          <w:lang w:val="en-US"/>
        </w:rPr>
      </w:pPr>
      <w:r w:rsidRPr="00F9496B">
        <w:rPr>
          <w:lang w:val="en-US"/>
        </w:rPr>
        <w:t>Behavior</w:t>
      </w:r>
      <w:r w:rsidR="00642935" w:rsidRPr="00F9496B">
        <w:rPr>
          <w:lang w:val="en-US"/>
        </w:rPr>
        <w:t>al syndrome</w:t>
      </w:r>
      <w:r w:rsidR="00FE6FF7" w:rsidRPr="00F9496B">
        <w:rPr>
          <w:lang w:val="en-US"/>
        </w:rPr>
        <w:t xml:space="preserve"> and pace-of-life syndromes</w:t>
      </w:r>
    </w:p>
    <w:p w14:paraId="4CBF6B29" w14:textId="26FA2D6E" w:rsidR="008E6C18" w:rsidRPr="00F9496B" w:rsidRDefault="00C578A3" w:rsidP="00410516">
      <w:pPr>
        <w:spacing w:line="480" w:lineRule="auto"/>
        <w:rPr>
          <w:noProof/>
          <w:lang w:val="en-US"/>
        </w:rPr>
      </w:pPr>
      <w:r w:rsidRPr="00F9496B">
        <w:rPr>
          <w:lang w:val="en-US"/>
        </w:rPr>
        <w:t>B</w:t>
      </w:r>
      <w:r w:rsidR="00377CCF" w:rsidRPr="00F9496B">
        <w:rPr>
          <w:lang w:val="en-US"/>
        </w:rPr>
        <w:t>older individuals are assumed to have less efficient antipredator strategies and, thus, suffer from higher predation risk (</w:t>
      </w:r>
      <w:r w:rsidR="0045370C" w:rsidRPr="00F9496B">
        <w:rPr>
          <w:noProof/>
          <w:lang w:val="en-US"/>
        </w:rPr>
        <w:t xml:space="preserve">Biro and Stamps 2008; </w:t>
      </w:r>
      <w:r w:rsidR="00377CCF" w:rsidRPr="00F9496B">
        <w:rPr>
          <w:lang w:val="en-US"/>
        </w:rPr>
        <w:t xml:space="preserve">Carter et al. 2010). </w:t>
      </w:r>
      <w:r w:rsidR="00F423EA" w:rsidRPr="00F9496B">
        <w:rPr>
          <w:lang w:val="en-US"/>
        </w:rPr>
        <w:t>I</w:t>
      </w:r>
      <w:r w:rsidR="00377CCF" w:rsidRPr="00F9496B">
        <w:rPr>
          <w:lang w:val="en-US"/>
        </w:rPr>
        <w:t>n the present study,</w:t>
      </w:r>
      <w:r w:rsidR="0091409A" w:rsidRPr="00F9496B">
        <w:rPr>
          <w:lang w:val="en-US"/>
        </w:rPr>
        <w:t xml:space="preserve"> we found</w:t>
      </w:r>
      <w:r w:rsidR="00377CCF" w:rsidRPr="00F9496B">
        <w:rPr>
          <w:lang w:val="en-US"/>
        </w:rPr>
        <w:t xml:space="preserve"> </w:t>
      </w:r>
      <w:r w:rsidR="00C27E1D" w:rsidRPr="00F9496B">
        <w:rPr>
          <w:i/>
          <w:lang w:val="en-US"/>
        </w:rPr>
        <w:t xml:space="preserve">breath rate </w:t>
      </w:r>
      <w:r w:rsidR="00C27E1D" w:rsidRPr="00F9496B">
        <w:rPr>
          <w:lang w:val="en-US"/>
        </w:rPr>
        <w:t xml:space="preserve">was unrelated to </w:t>
      </w:r>
      <w:r w:rsidR="003D57A7" w:rsidRPr="00F9496B">
        <w:rPr>
          <w:i/>
          <w:lang w:val="en-US"/>
        </w:rPr>
        <w:t xml:space="preserve">open </w:t>
      </w:r>
      <w:r w:rsidR="00F423EA" w:rsidRPr="00F9496B">
        <w:rPr>
          <w:i/>
          <w:lang w:val="en-US"/>
        </w:rPr>
        <w:t xml:space="preserve">field entrance </w:t>
      </w:r>
      <w:r w:rsidR="00F423EA" w:rsidRPr="00F9496B">
        <w:rPr>
          <w:lang w:val="en-US"/>
        </w:rPr>
        <w:t xml:space="preserve">or </w:t>
      </w:r>
      <w:r w:rsidR="00C27E1D" w:rsidRPr="00F9496B">
        <w:rPr>
          <w:i/>
          <w:lang w:val="en-US"/>
        </w:rPr>
        <w:t>escape speed</w:t>
      </w:r>
      <w:r w:rsidR="00C27E1D" w:rsidRPr="00F9496B">
        <w:rPr>
          <w:lang w:val="en-US"/>
        </w:rPr>
        <w:t xml:space="preserve"> at the between-individual level, </w:t>
      </w:r>
      <w:r w:rsidR="00126D13" w:rsidRPr="00F9496B">
        <w:rPr>
          <w:lang w:val="en-US"/>
        </w:rPr>
        <w:t xml:space="preserve">despite </w:t>
      </w:r>
      <w:r w:rsidR="004E1F57" w:rsidRPr="00F9496B">
        <w:rPr>
          <w:lang w:val="en-US"/>
        </w:rPr>
        <w:t>a negative relationship was found between the latter</w:t>
      </w:r>
      <w:r w:rsidR="00126D13" w:rsidRPr="00F9496B">
        <w:rPr>
          <w:lang w:val="en-US"/>
        </w:rPr>
        <w:t>.</w:t>
      </w:r>
      <w:r w:rsidR="00C27E1D" w:rsidRPr="00F9496B">
        <w:rPr>
          <w:lang w:val="en-US"/>
        </w:rPr>
        <w:t xml:space="preserve"> </w:t>
      </w:r>
      <w:r w:rsidR="006D34DB" w:rsidRPr="00F9496B">
        <w:rPr>
          <w:i/>
          <w:lang w:val="en-US"/>
        </w:rPr>
        <w:t>Breath rate</w:t>
      </w:r>
      <w:r w:rsidR="006D34DB" w:rsidRPr="00F9496B">
        <w:rPr>
          <w:lang w:val="en-US"/>
        </w:rPr>
        <w:t xml:space="preserve"> during handling has been repeatedly reported to correlate </w:t>
      </w:r>
      <w:r w:rsidR="006D34DB" w:rsidRPr="00F9496B">
        <w:rPr>
          <w:lang w:val="en-US"/>
        </w:rPr>
        <w:lastRenderedPageBreak/>
        <w:t>with personality traits in several species (</w:t>
      </w:r>
      <w:proofErr w:type="spellStart"/>
      <w:r w:rsidR="006D34DB" w:rsidRPr="00F9496B">
        <w:rPr>
          <w:lang w:val="en-US"/>
        </w:rPr>
        <w:t>Carere</w:t>
      </w:r>
      <w:proofErr w:type="spellEnd"/>
      <w:r w:rsidR="006D34DB" w:rsidRPr="00F9496B">
        <w:rPr>
          <w:lang w:val="en-US"/>
        </w:rPr>
        <w:t xml:space="preserve"> and van </w:t>
      </w:r>
      <w:proofErr w:type="spellStart"/>
      <w:r w:rsidR="006D34DB" w:rsidRPr="00F9496B">
        <w:rPr>
          <w:lang w:val="en-US"/>
        </w:rPr>
        <w:t>Oers</w:t>
      </w:r>
      <w:proofErr w:type="spellEnd"/>
      <w:r w:rsidR="006D34DB" w:rsidRPr="00F9496B">
        <w:rPr>
          <w:lang w:val="en-US"/>
        </w:rPr>
        <w:t xml:space="preserve"> 2004; </w:t>
      </w:r>
      <w:proofErr w:type="spellStart"/>
      <w:r w:rsidR="003662B3" w:rsidRPr="00F9496B">
        <w:rPr>
          <w:lang w:val="en-US"/>
        </w:rPr>
        <w:t>Šimková</w:t>
      </w:r>
      <w:proofErr w:type="spellEnd"/>
      <w:r w:rsidR="006D34DB" w:rsidRPr="00F9496B">
        <w:rPr>
          <w:lang w:val="en-US"/>
        </w:rPr>
        <w:t xml:space="preserve"> et al. 201</w:t>
      </w:r>
      <w:r w:rsidR="00537997" w:rsidRPr="00F9496B">
        <w:rPr>
          <w:lang w:val="en-US"/>
        </w:rPr>
        <w:t>7</w:t>
      </w:r>
      <w:r w:rsidR="006D34DB" w:rsidRPr="00F9496B">
        <w:rPr>
          <w:lang w:val="en-US"/>
        </w:rPr>
        <w:t>)</w:t>
      </w:r>
      <w:r w:rsidR="00A41955" w:rsidRPr="00F9496B">
        <w:rPr>
          <w:lang w:val="en-US"/>
        </w:rPr>
        <w:t>, including mammals</w:t>
      </w:r>
      <w:r w:rsidR="006D34DB" w:rsidRPr="00F9496B">
        <w:rPr>
          <w:lang w:val="en-US"/>
        </w:rPr>
        <w:t xml:space="preserve"> (Boon et al. 2007; </w:t>
      </w:r>
      <w:proofErr w:type="spellStart"/>
      <w:r w:rsidR="006D34DB" w:rsidRPr="00F9496B">
        <w:rPr>
          <w:lang w:val="en-US"/>
        </w:rPr>
        <w:t>Montiglio</w:t>
      </w:r>
      <w:proofErr w:type="spellEnd"/>
      <w:r w:rsidR="006D34DB" w:rsidRPr="00F9496B">
        <w:rPr>
          <w:lang w:val="en-US"/>
        </w:rPr>
        <w:t xml:space="preserve"> et al. 2012; Ferrari et al. 2013). </w:t>
      </w:r>
      <w:r w:rsidR="00A41955" w:rsidRPr="00F9496B">
        <w:rPr>
          <w:lang w:val="en-US"/>
        </w:rPr>
        <w:t xml:space="preserve">Consequently, </w:t>
      </w:r>
      <w:r w:rsidR="00A41955" w:rsidRPr="00F9496B">
        <w:rPr>
          <w:i/>
          <w:lang w:val="en-US"/>
        </w:rPr>
        <w:t>breath rate</w:t>
      </w:r>
      <w:r w:rsidR="00A41955" w:rsidRPr="00F9496B">
        <w:rPr>
          <w:lang w:val="en-US"/>
        </w:rPr>
        <w:t xml:space="preserve"> is commonly referred to as a risk-related behavioral trait (Hall et al. 2015; Haigh et al. 2017b). Nonetheless, the use of </w:t>
      </w:r>
      <w:r w:rsidR="00A41955" w:rsidRPr="00F9496B">
        <w:rPr>
          <w:i/>
          <w:lang w:val="en-US"/>
        </w:rPr>
        <w:t xml:space="preserve">breath rate </w:t>
      </w:r>
      <w:r w:rsidR="00A41955" w:rsidRPr="00F9496B">
        <w:rPr>
          <w:lang w:val="en-US"/>
        </w:rPr>
        <w:t xml:space="preserve">during handling as a behavioral trait has been recently disputed in bird species (David et al. 2012), </w:t>
      </w:r>
      <w:r w:rsidR="00896001" w:rsidRPr="00F9496B">
        <w:rPr>
          <w:lang w:val="en-US"/>
        </w:rPr>
        <w:t>and is now frequently used as a predictor of individuals’ physiological status, rather than a proxy of boldness (</w:t>
      </w:r>
      <w:proofErr w:type="spellStart"/>
      <w:r w:rsidR="00896001" w:rsidRPr="00F9496B">
        <w:rPr>
          <w:lang w:val="en-US"/>
        </w:rPr>
        <w:t>Krams</w:t>
      </w:r>
      <w:proofErr w:type="spellEnd"/>
      <w:r w:rsidR="00896001" w:rsidRPr="00F9496B">
        <w:rPr>
          <w:lang w:val="en-US"/>
        </w:rPr>
        <w:t xml:space="preserve"> et al. 2014; </w:t>
      </w:r>
      <w:proofErr w:type="spellStart"/>
      <w:r w:rsidR="00896001" w:rsidRPr="00F9496B">
        <w:rPr>
          <w:lang w:val="en-US"/>
        </w:rPr>
        <w:t>Dubuc</w:t>
      </w:r>
      <w:proofErr w:type="spellEnd"/>
      <w:r w:rsidR="00896001" w:rsidRPr="00F9496B">
        <w:rPr>
          <w:lang w:val="en-US"/>
        </w:rPr>
        <w:t xml:space="preserve">-Messier et al. 2017). Yet, </w:t>
      </w:r>
      <w:r w:rsidR="00A41955" w:rsidRPr="00F9496B">
        <w:rPr>
          <w:lang w:val="en-US"/>
        </w:rPr>
        <w:t xml:space="preserve">such questioning has not been addressed for other taxonomical groups (e.g. mammals). In the light of </w:t>
      </w:r>
      <w:r w:rsidR="00896001" w:rsidRPr="00F9496B">
        <w:rPr>
          <w:lang w:val="en-US"/>
        </w:rPr>
        <w:t>such discrepancy, our results (</w:t>
      </w:r>
      <w:r w:rsidR="004E1F57" w:rsidRPr="00F9496B">
        <w:rPr>
          <w:lang w:val="en-US"/>
        </w:rPr>
        <w:t xml:space="preserve">i.e. the </w:t>
      </w:r>
      <w:r w:rsidR="001712A4" w:rsidRPr="00F9496B">
        <w:rPr>
          <w:lang w:val="en-US"/>
        </w:rPr>
        <w:t>above-mentioned</w:t>
      </w:r>
      <w:r w:rsidR="0045370C" w:rsidRPr="00F9496B">
        <w:rPr>
          <w:lang w:val="en-US"/>
        </w:rPr>
        <w:t xml:space="preserve"> intersexual differences in </w:t>
      </w:r>
      <w:r w:rsidR="0045370C" w:rsidRPr="00F9496B">
        <w:rPr>
          <w:i/>
          <w:lang w:val="en-US"/>
        </w:rPr>
        <w:t>breath rate</w:t>
      </w:r>
      <w:r w:rsidR="004E1F57" w:rsidRPr="00F9496B">
        <w:rPr>
          <w:lang w:val="en-US"/>
        </w:rPr>
        <w:t xml:space="preserve"> and the lack of relationship with </w:t>
      </w:r>
      <w:r w:rsidR="004E1F57" w:rsidRPr="00F9496B">
        <w:rPr>
          <w:i/>
          <w:lang w:val="en-US"/>
        </w:rPr>
        <w:t>open field entrance</w:t>
      </w:r>
      <w:r w:rsidR="004E1F57" w:rsidRPr="00F9496B">
        <w:rPr>
          <w:lang w:val="en-US"/>
        </w:rPr>
        <w:t xml:space="preserve"> and </w:t>
      </w:r>
      <w:r w:rsidR="004E1F57" w:rsidRPr="00F9496B">
        <w:rPr>
          <w:i/>
          <w:lang w:val="en-US"/>
        </w:rPr>
        <w:t>escape speed</w:t>
      </w:r>
      <w:r w:rsidR="00896001" w:rsidRPr="00F9496B">
        <w:rPr>
          <w:lang w:val="en-US"/>
        </w:rPr>
        <w:t>)</w:t>
      </w:r>
      <w:r w:rsidR="004E1F57" w:rsidRPr="00F9496B">
        <w:rPr>
          <w:lang w:val="en-US"/>
        </w:rPr>
        <w:t xml:space="preserve">, reinforce the interpretation of </w:t>
      </w:r>
      <w:r w:rsidR="004E1F57" w:rsidRPr="00F9496B">
        <w:rPr>
          <w:i/>
          <w:lang w:val="en-US"/>
        </w:rPr>
        <w:t xml:space="preserve">breath rate </w:t>
      </w:r>
      <w:r w:rsidR="004E1F57" w:rsidRPr="00F9496B">
        <w:rPr>
          <w:lang w:val="en-US"/>
        </w:rPr>
        <w:t xml:space="preserve">as a physiological trait, </w:t>
      </w:r>
      <w:r w:rsidR="00896001" w:rsidRPr="00F9496B">
        <w:rPr>
          <w:lang w:val="en-US"/>
        </w:rPr>
        <w:t>which can be potentially correlated with behavior</w:t>
      </w:r>
      <w:r w:rsidR="0045370C" w:rsidRPr="00F9496B">
        <w:rPr>
          <w:lang w:val="en-US"/>
        </w:rPr>
        <w:t>.</w:t>
      </w:r>
      <w:r w:rsidR="00543EBC" w:rsidRPr="00F9496B">
        <w:rPr>
          <w:lang w:val="en-US"/>
        </w:rPr>
        <w:t xml:space="preserve"> Taking into account </w:t>
      </w:r>
      <w:r w:rsidRPr="00F9496B">
        <w:rPr>
          <w:lang w:val="en-US"/>
        </w:rPr>
        <w:t xml:space="preserve">that </w:t>
      </w:r>
      <w:r w:rsidR="00543EBC" w:rsidRPr="00F9496B">
        <w:rPr>
          <w:lang w:val="en-US"/>
        </w:rPr>
        <w:t>stress induces an increase in metabolic rate (Haigh et al. 2017a, b), potentially detectable as an increase</w:t>
      </w:r>
      <w:r w:rsidRPr="00F9496B">
        <w:rPr>
          <w:lang w:val="en-US"/>
        </w:rPr>
        <w:t xml:space="preserve"> in</w:t>
      </w:r>
      <w:r w:rsidR="00543EBC" w:rsidRPr="00F9496B">
        <w:rPr>
          <w:lang w:val="en-US"/>
        </w:rPr>
        <w:t xml:space="preserve"> </w:t>
      </w:r>
      <w:r w:rsidR="00543EBC" w:rsidRPr="00F9496B">
        <w:rPr>
          <w:i/>
          <w:lang w:val="en-US"/>
        </w:rPr>
        <w:t>breath rate</w:t>
      </w:r>
      <w:r w:rsidR="00543EBC" w:rsidRPr="00F9496B">
        <w:rPr>
          <w:lang w:val="en-US"/>
        </w:rPr>
        <w:t>, it would be potentially more informative of</w:t>
      </w:r>
      <w:r w:rsidR="002A26BC" w:rsidRPr="00F9496B">
        <w:rPr>
          <w:lang w:val="en-US"/>
        </w:rPr>
        <w:t xml:space="preserve"> an</w:t>
      </w:r>
      <w:r w:rsidR="00543EBC" w:rsidRPr="00F9496B">
        <w:rPr>
          <w:lang w:val="en-US"/>
        </w:rPr>
        <w:t xml:space="preserve"> individual</w:t>
      </w:r>
      <w:r w:rsidR="002A26BC" w:rsidRPr="00F9496B">
        <w:rPr>
          <w:lang w:val="en-US"/>
        </w:rPr>
        <w:t>’</w:t>
      </w:r>
      <w:r w:rsidR="00543EBC" w:rsidRPr="00F9496B">
        <w:rPr>
          <w:lang w:val="en-US"/>
        </w:rPr>
        <w:t xml:space="preserve">s boldness to use a differential between </w:t>
      </w:r>
      <w:r w:rsidR="00543EBC" w:rsidRPr="00F9496B">
        <w:rPr>
          <w:i/>
          <w:lang w:val="en-US"/>
        </w:rPr>
        <w:t xml:space="preserve">breath rate </w:t>
      </w:r>
      <w:r w:rsidR="00543EBC" w:rsidRPr="00F9496B">
        <w:rPr>
          <w:lang w:val="en-US"/>
        </w:rPr>
        <w:t xml:space="preserve">under risk and </w:t>
      </w:r>
      <w:r w:rsidR="002A26BC" w:rsidRPr="00F9496B">
        <w:rPr>
          <w:lang w:val="en-US"/>
        </w:rPr>
        <w:t xml:space="preserve">an </w:t>
      </w:r>
      <w:r w:rsidR="00543EBC" w:rsidRPr="00F9496B">
        <w:rPr>
          <w:lang w:val="en-US"/>
        </w:rPr>
        <w:t>individual</w:t>
      </w:r>
      <w:r w:rsidR="002A26BC" w:rsidRPr="00F9496B">
        <w:rPr>
          <w:lang w:val="en-US"/>
        </w:rPr>
        <w:t>’</w:t>
      </w:r>
      <w:r w:rsidR="00543EBC" w:rsidRPr="00F9496B">
        <w:rPr>
          <w:lang w:val="en-US"/>
        </w:rPr>
        <w:t>s basal rate.</w:t>
      </w:r>
      <w:r w:rsidR="0045370C" w:rsidRPr="00F9496B">
        <w:rPr>
          <w:lang w:val="en-US"/>
        </w:rPr>
        <w:t xml:space="preserve"> </w:t>
      </w:r>
      <w:r w:rsidR="00543EBC" w:rsidRPr="00F9496B">
        <w:rPr>
          <w:lang w:val="en-US"/>
        </w:rPr>
        <w:t xml:space="preserve">Our </w:t>
      </w:r>
      <w:r w:rsidR="00923846" w:rsidRPr="00F9496B">
        <w:rPr>
          <w:lang w:val="en-US"/>
        </w:rPr>
        <w:t xml:space="preserve">interpretation </w:t>
      </w:r>
      <w:r w:rsidR="002A26BC" w:rsidRPr="00F9496B">
        <w:rPr>
          <w:lang w:val="en-US"/>
        </w:rPr>
        <w:t xml:space="preserve">of </w:t>
      </w:r>
      <w:r w:rsidR="00543EBC" w:rsidRPr="00F9496B">
        <w:rPr>
          <w:i/>
          <w:lang w:val="en-US"/>
        </w:rPr>
        <w:t xml:space="preserve">breath rate </w:t>
      </w:r>
      <w:r w:rsidR="00923846" w:rsidRPr="00F9496B">
        <w:rPr>
          <w:lang w:val="en-US"/>
        </w:rPr>
        <w:t xml:space="preserve">seems </w:t>
      </w:r>
      <w:r w:rsidR="00B95E70" w:rsidRPr="00F9496B">
        <w:rPr>
          <w:lang w:val="en-US"/>
        </w:rPr>
        <w:t xml:space="preserve">even </w:t>
      </w:r>
      <w:r w:rsidR="00923846" w:rsidRPr="00F9496B">
        <w:rPr>
          <w:lang w:val="en-US"/>
        </w:rPr>
        <w:t>more</w:t>
      </w:r>
      <w:r w:rsidR="00B95E70" w:rsidRPr="00F9496B">
        <w:rPr>
          <w:lang w:val="en-US"/>
        </w:rPr>
        <w:t xml:space="preserve"> </w:t>
      </w:r>
      <w:r w:rsidR="00923846" w:rsidRPr="00F9496B">
        <w:rPr>
          <w:lang w:val="en-US"/>
        </w:rPr>
        <w:t>plausible</w:t>
      </w:r>
      <w:r w:rsidR="00B95E70" w:rsidRPr="00F9496B">
        <w:rPr>
          <w:lang w:val="en-US"/>
        </w:rPr>
        <w:t xml:space="preserve"> considering</w:t>
      </w:r>
      <w:r w:rsidR="00342A31" w:rsidRPr="00F9496B">
        <w:rPr>
          <w:lang w:val="en-US"/>
        </w:rPr>
        <w:t xml:space="preserve"> </w:t>
      </w:r>
      <w:r w:rsidR="003F607B" w:rsidRPr="00F9496B">
        <w:rPr>
          <w:lang w:val="en-US"/>
        </w:rPr>
        <w:t xml:space="preserve">we </w:t>
      </w:r>
      <w:r w:rsidR="002A26BC" w:rsidRPr="00F9496B">
        <w:rPr>
          <w:lang w:val="en-US"/>
        </w:rPr>
        <w:t>found a</w:t>
      </w:r>
      <w:r w:rsidR="005A07BC" w:rsidRPr="00F9496B">
        <w:rPr>
          <w:lang w:val="en-US"/>
        </w:rPr>
        <w:t xml:space="preserve"> relationship between shyness-boldness and </w:t>
      </w:r>
      <w:r w:rsidR="009E5DD8" w:rsidRPr="00F9496B">
        <w:rPr>
          <w:i/>
          <w:lang w:val="en-US"/>
        </w:rPr>
        <w:t xml:space="preserve">escape </w:t>
      </w:r>
      <w:r w:rsidR="00CF309E" w:rsidRPr="00F9496B">
        <w:rPr>
          <w:i/>
          <w:lang w:val="en-US"/>
        </w:rPr>
        <w:t>speed</w:t>
      </w:r>
      <w:r w:rsidR="00C434F5" w:rsidRPr="00F9496B">
        <w:rPr>
          <w:lang w:val="en-US"/>
        </w:rPr>
        <w:t>;</w:t>
      </w:r>
      <w:r w:rsidR="005A07BC" w:rsidRPr="00F9496B">
        <w:rPr>
          <w:i/>
          <w:lang w:val="en-US"/>
        </w:rPr>
        <w:t xml:space="preserve"> escape speed</w:t>
      </w:r>
      <w:r w:rsidR="005A07BC" w:rsidRPr="00F9496B">
        <w:rPr>
          <w:lang w:val="en-US"/>
        </w:rPr>
        <w:t xml:space="preserve"> </w:t>
      </w:r>
      <w:r w:rsidR="00B95E70" w:rsidRPr="00F9496B">
        <w:rPr>
          <w:lang w:val="en-US"/>
        </w:rPr>
        <w:t xml:space="preserve">was related to </w:t>
      </w:r>
      <w:r w:rsidR="004E1F57" w:rsidRPr="00F9496B">
        <w:rPr>
          <w:i/>
          <w:lang w:val="en-US"/>
        </w:rPr>
        <w:t xml:space="preserve">open field entrance </w:t>
      </w:r>
      <w:r w:rsidR="004E1F57" w:rsidRPr="00F9496B">
        <w:rPr>
          <w:lang w:val="en-US"/>
        </w:rPr>
        <w:t>at the between-individual level</w:t>
      </w:r>
      <w:r w:rsidR="00A44404" w:rsidRPr="00F9496B">
        <w:rPr>
          <w:lang w:val="en-US"/>
        </w:rPr>
        <w:t xml:space="preserve">, </w:t>
      </w:r>
      <w:r w:rsidR="00A44404" w:rsidRPr="00F9496B">
        <w:rPr>
          <w:noProof/>
          <w:lang w:val="en-US"/>
        </w:rPr>
        <w:t xml:space="preserve">suggesting </w:t>
      </w:r>
      <w:r w:rsidR="00DC0E2A" w:rsidRPr="00F9496B">
        <w:rPr>
          <w:noProof/>
          <w:lang w:val="en-US"/>
        </w:rPr>
        <w:t xml:space="preserve">the existence of </w:t>
      </w:r>
      <w:r w:rsidR="00A44404" w:rsidRPr="00F9496B">
        <w:rPr>
          <w:noProof/>
          <w:lang w:val="en-US"/>
        </w:rPr>
        <w:t xml:space="preserve">a </w:t>
      </w:r>
      <w:r w:rsidR="00E465DD" w:rsidRPr="00F9496B">
        <w:rPr>
          <w:noProof/>
          <w:lang w:val="en-US"/>
        </w:rPr>
        <w:t>behavior</w:t>
      </w:r>
      <w:r w:rsidR="00A44404" w:rsidRPr="00F9496B">
        <w:rPr>
          <w:noProof/>
          <w:lang w:val="en-US"/>
        </w:rPr>
        <w:t xml:space="preserve">al syndrome in </w:t>
      </w:r>
      <w:r w:rsidR="00A44404" w:rsidRPr="00F9496B">
        <w:rPr>
          <w:i/>
          <w:noProof/>
          <w:lang w:val="en-US"/>
        </w:rPr>
        <w:t>A. getulus</w:t>
      </w:r>
      <w:r w:rsidR="00444E29" w:rsidRPr="00F9496B">
        <w:rPr>
          <w:i/>
          <w:noProof/>
          <w:lang w:val="en-US"/>
        </w:rPr>
        <w:t xml:space="preserve"> </w:t>
      </w:r>
      <w:r w:rsidR="00444E29" w:rsidRPr="00F9496B">
        <w:rPr>
          <w:noProof/>
          <w:lang w:val="en-US"/>
        </w:rPr>
        <w:t>(Dingemanse et al. 2012; Dingemanse and Dochterman 2013)</w:t>
      </w:r>
      <w:r w:rsidR="00923846" w:rsidRPr="00F9496B">
        <w:rPr>
          <w:lang w:val="en-US"/>
        </w:rPr>
        <w:t xml:space="preserve">. </w:t>
      </w:r>
      <w:r w:rsidR="002A26BC" w:rsidRPr="00F9496B">
        <w:rPr>
          <w:lang w:val="en-US"/>
        </w:rPr>
        <w:t>As a</w:t>
      </w:r>
      <w:r w:rsidR="008C091C" w:rsidRPr="00F9496B">
        <w:rPr>
          <w:lang w:val="en-US"/>
        </w:rPr>
        <w:t xml:space="preserve"> </w:t>
      </w:r>
      <w:r w:rsidR="00923846" w:rsidRPr="00F9496B">
        <w:rPr>
          <w:lang w:val="en-US"/>
        </w:rPr>
        <w:t>negative relationship between b</w:t>
      </w:r>
      <w:r w:rsidR="008E6C18" w:rsidRPr="00F9496B">
        <w:rPr>
          <w:lang w:val="en-US"/>
        </w:rPr>
        <w:t xml:space="preserve">oldness </w:t>
      </w:r>
      <w:r w:rsidR="00923846" w:rsidRPr="00F9496B">
        <w:rPr>
          <w:lang w:val="en-US"/>
        </w:rPr>
        <w:t>and</w:t>
      </w:r>
      <w:r w:rsidR="008E6C18" w:rsidRPr="00F9496B">
        <w:rPr>
          <w:lang w:val="en-US"/>
        </w:rPr>
        <w:t xml:space="preserve"> antipredator response efficiency </w:t>
      </w:r>
      <w:r w:rsidR="008C091C" w:rsidRPr="00F9496B">
        <w:rPr>
          <w:lang w:val="en-US"/>
        </w:rPr>
        <w:t xml:space="preserve">is supported in the literature </w:t>
      </w:r>
      <w:r w:rsidR="008E6C18" w:rsidRPr="00F9496B">
        <w:rPr>
          <w:noProof/>
          <w:lang w:val="en-US"/>
        </w:rPr>
        <w:t>(Biro and Stamps 2008; Jones and Godin 2010; Rodríguez-Prieto et al. 2011; Rödel et al. 2014)</w:t>
      </w:r>
      <w:r w:rsidR="00DF2190" w:rsidRPr="00F9496B">
        <w:rPr>
          <w:lang w:val="en-US"/>
        </w:rPr>
        <w:t xml:space="preserve">, </w:t>
      </w:r>
      <w:r w:rsidR="002A26BC" w:rsidRPr="00F9496B">
        <w:rPr>
          <w:lang w:val="en-US"/>
        </w:rPr>
        <w:t>our</w:t>
      </w:r>
      <w:r w:rsidR="0045370C" w:rsidRPr="00F9496B">
        <w:rPr>
          <w:lang w:val="en-US"/>
        </w:rPr>
        <w:t xml:space="preserve"> result</w:t>
      </w:r>
      <w:r w:rsidR="002A26BC" w:rsidRPr="00F9496B">
        <w:rPr>
          <w:lang w:val="en-US"/>
        </w:rPr>
        <w:t>s</w:t>
      </w:r>
      <w:r w:rsidR="003B4F93" w:rsidRPr="00F9496B">
        <w:rPr>
          <w:lang w:val="en-US"/>
        </w:rPr>
        <w:t xml:space="preserve"> </w:t>
      </w:r>
      <w:r w:rsidR="00194F82" w:rsidRPr="00F9496B">
        <w:rPr>
          <w:lang w:val="en-US"/>
        </w:rPr>
        <w:t>agree with previous research</w:t>
      </w:r>
      <w:r w:rsidR="003B4F93" w:rsidRPr="00F9496B">
        <w:rPr>
          <w:lang w:val="en-US"/>
        </w:rPr>
        <w:t xml:space="preserve"> </w:t>
      </w:r>
      <w:r w:rsidR="008E6C18" w:rsidRPr="00F9496B">
        <w:rPr>
          <w:noProof/>
          <w:lang w:val="en-US"/>
        </w:rPr>
        <w:t>(Boon et al. 2008; Jones and Godin 2010; Rödel et al. 2014)</w:t>
      </w:r>
      <w:r w:rsidR="003B4F93" w:rsidRPr="00F9496B">
        <w:rPr>
          <w:noProof/>
          <w:lang w:val="en-US"/>
        </w:rPr>
        <w:t xml:space="preserve">. </w:t>
      </w:r>
    </w:p>
    <w:p w14:paraId="2C9FEBD7" w14:textId="66ADA761" w:rsidR="007418A2" w:rsidRPr="00F9496B" w:rsidRDefault="00DF2190" w:rsidP="008E6C18">
      <w:pPr>
        <w:spacing w:line="480" w:lineRule="auto"/>
        <w:rPr>
          <w:lang w:val="en-US"/>
        </w:rPr>
      </w:pPr>
      <w:r w:rsidRPr="00F9496B">
        <w:rPr>
          <w:lang w:val="en-US"/>
        </w:rPr>
        <w:t>We found n</w:t>
      </w:r>
      <w:r w:rsidR="00FC65CD" w:rsidRPr="00F9496B">
        <w:rPr>
          <w:lang w:val="en-US"/>
        </w:rPr>
        <w:t>o</w:t>
      </w:r>
      <w:r w:rsidR="008E6C18" w:rsidRPr="00F9496B">
        <w:rPr>
          <w:lang w:val="en-US"/>
        </w:rPr>
        <w:t xml:space="preserve"> relationship between parasite infection,</w:t>
      </w:r>
      <w:r w:rsidR="00233F65" w:rsidRPr="00F9496B">
        <w:rPr>
          <w:lang w:val="en-US"/>
        </w:rPr>
        <w:t xml:space="preserve"> </w:t>
      </w:r>
      <w:r w:rsidR="00233F65" w:rsidRPr="00F9496B">
        <w:rPr>
          <w:i/>
          <w:lang w:val="en-US"/>
        </w:rPr>
        <w:t>body condition</w:t>
      </w:r>
      <w:r w:rsidR="008E6C18" w:rsidRPr="00F9496B">
        <w:rPr>
          <w:lang w:val="en-US"/>
        </w:rPr>
        <w:t xml:space="preserve"> </w:t>
      </w:r>
      <w:r w:rsidR="00F37BFA" w:rsidRPr="00F9496B">
        <w:rPr>
          <w:lang w:val="en-US"/>
        </w:rPr>
        <w:t xml:space="preserve">and personality </w:t>
      </w:r>
      <w:r w:rsidR="008E6C18" w:rsidRPr="00F9496B">
        <w:rPr>
          <w:lang w:val="en-US"/>
        </w:rPr>
        <w:t xml:space="preserve">(i.e. </w:t>
      </w:r>
      <w:r w:rsidR="00233F65" w:rsidRPr="00F9496B">
        <w:rPr>
          <w:lang w:val="en-US"/>
        </w:rPr>
        <w:t>boldness</w:t>
      </w:r>
      <w:r w:rsidR="008E6C18" w:rsidRPr="00F9496B">
        <w:rPr>
          <w:lang w:val="en-US"/>
        </w:rPr>
        <w:t>-shyness</w:t>
      </w:r>
      <w:r w:rsidR="00233F65" w:rsidRPr="00F9496B">
        <w:rPr>
          <w:lang w:val="en-US"/>
        </w:rPr>
        <w:t xml:space="preserve"> and </w:t>
      </w:r>
      <w:r w:rsidR="00233F65" w:rsidRPr="00F9496B">
        <w:rPr>
          <w:i/>
          <w:lang w:val="en-US"/>
        </w:rPr>
        <w:t>escape speed</w:t>
      </w:r>
      <w:r w:rsidR="009B1E4A" w:rsidRPr="00F9496B">
        <w:rPr>
          <w:lang w:val="en-US"/>
        </w:rPr>
        <w:t>)</w:t>
      </w:r>
      <w:r w:rsidR="008E6C18" w:rsidRPr="00F9496B">
        <w:rPr>
          <w:lang w:val="en-US"/>
        </w:rPr>
        <w:t>. Parasite</w:t>
      </w:r>
      <w:r w:rsidR="00B07D62" w:rsidRPr="00F9496B">
        <w:rPr>
          <w:lang w:val="en-US"/>
        </w:rPr>
        <w:t xml:space="preserve"> loads are known to incur heavy </w:t>
      </w:r>
      <w:r w:rsidR="00B07D62" w:rsidRPr="00F9496B">
        <w:rPr>
          <w:lang w:val="en-US"/>
        </w:rPr>
        <w:lastRenderedPageBreak/>
        <w:t xml:space="preserve">energy requirements </w:t>
      </w:r>
      <w:r w:rsidR="00FC65CD" w:rsidRPr="00F9496B">
        <w:rPr>
          <w:lang w:val="en-US"/>
        </w:rPr>
        <w:t>and metabolic rate increase</w:t>
      </w:r>
      <w:r w:rsidR="00A44404" w:rsidRPr="00F9496B">
        <w:rPr>
          <w:lang w:val="en-US"/>
        </w:rPr>
        <w:t>s</w:t>
      </w:r>
      <w:r w:rsidR="00FC65CD" w:rsidRPr="00F9496B">
        <w:rPr>
          <w:lang w:val="en-US"/>
        </w:rPr>
        <w:t xml:space="preserve"> </w:t>
      </w:r>
      <w:r w:rsidR="00B07D62" w:rsidRPr="00F9496B">
        <w:rPr>
          <w:lang w:val="en-US"/>
        </w:rPr>
        <w:t xml:space="preserve">for hosts </w:t>
      </w:r>
      <w:r w:rsidR="00B07D62" w:rsidRPr="00F9496B">
        <w:rPr>
          <w:noProof/>
          <w:lang w:val="en-US"/>
        </w:rPr>
        <w:t>(Khokhlova et al. 2002; Careau et al. 2010)</w:t>
      </w:r>
      <w:r w:rsidR="00B07D62" w:rsidRPr="00F9496B">
        <w:rPr>
          <w:lang w:val="en-US"/>
        </w:rPr>
        <w:t xml:space="preserve">, </w:t>
      </w:r>
      <w:r w:rsidR="001712A4" w:rsidRPr="00F9496B">
        <w:rPr>
          <w:lang w:val="en-US"/>
        </w:rPr>
        <w:t>and</w:t>
      </w:r>
      <w:r w:rsidR="00B07D62" w:rsidRPr="00F9496B">
        <w:rPr>
          <w:lang w:val="en-US"/>
        </w:rPr>
        <w:t xml:space="preserve"> parasites are actually considered</w:t>
      </w:r>
      <w:r w:rsidR="008E6C18" w:rsidRPr="00F9496B">
        <w:rPr>
          <w:lang w:val="en-US"/>
        </w:rPr>
        <w:t xml:space="preserve"> a strong selective force shaping animal personality </w:t>
      </w:r>
      <w:r w:rsidR="008E6C18" w:rsidRPr="00F9496B">
        <w:rPr>
          <w:noProof/>
          <w:lang w:val="en-US"/>
        </w:rPr>
        <w:t>(Boon et al. 2008; Barber and Dingemanse 2010</w:t>
      </w:r>
      <w:r w:rsidR="00FE6FF7" w:rsidRPr="00F9496B">
        <w:rPr>
          <w:noProof/>
          <w:lang w:val="en-US"/>
        </w:rPr>
        <w:t>; Ezenwa et al. 2016</w:t>
      </w:r>
      <w:r w:rsidR="008E6C18" w:rsidRPr="00F9496B">
        <w:rPr>
          <w:noProof/>
          <w:lang w:val="en-US"/>
        </w:rPr>
        <w:t>)</w:t>
      </w:r>
      <w:r w:rsidR="008E6C18" w:rsidRPr="00F9496B">
        <w:rPr>
          <w:lang w:val="en-US"/>
        </w:rPr>
        <w:t xml:space="preserve">. </w:t>
      </w:r>
      <w:r w:rsidR="00194F82" w:rsidRPr="00F9496B">
        <w:rPr>
          <w:lang w:val="en-US"/>
        </w:rPr>
        <w:t>Yet</w:t>
      </w:r>
      <w:r w:rsidR="008E6C18" w:rsidRPr="00F9496B">
        <w:rPr>
          <w:lang w:val="en-US"/>
        </w:rPr>
        <w:t xml:space="preserve"> invasive species are frequently released from their parasites in terms of diversity and prevalence </w:t>
      </w:r>
      <w:r w:rsidR="008E6C18" w:rsidRPr="00F9496B">
        <w:rPr>
          <w:noProof/>
          <w:lang w:val="en-US"/>
        </w:rPr>
        <w:t>(Torchin et al. 2003)</w:t>
      </w:r>
      <w:r w:rsidR="008E6C18" w:rsidRPr="00F9496B">
        <w:rPr>
          <w:lang w:val="en-US"/>
        </w:rPr>
        <w:t xml:space="preserve">. Previous research on </w:t>
      </w:r>
      <w:r w:rsidR="008E6C18" w:rsidRPr="00F9496B">
        <w:rPr>
          <w:i/>
          <w:lang w:val="en-US"/>
        </w:rPr>
        <w:t xml:space="preserve">A. </w:t>
      </w:r>
      <w:proofErr w:type="spellStart"/>
      <w:r w:rsidR="008E6C18" w:rsidRPr="00F9496B">
        <w:rPr>
          <w:i/>
          <w:lang w:val="en-US"/>
        </w:rPr>
        <w:t>getulus</w:t>
      </w:r>
      <w:proofErr w:type="spellEnd"/>
      <w:r w:rsidR="008E6C18" w:rsidRPr="00F9496B">
        <w:rPr>
          <w:i/>
          <w:lang w:val="en-US"/>
        </w:rPr>
        <w:t xml:space="preserve"> </w:t>
      </w:r>
      <w:r w:rsidR="008E6C18" w:rsidRPr="00F9496B">
        <w:rPr>
          <w:lang w:val="en-US"/>
        </w:rPr>
        <w:t xml:space="preserve">found that individuals from Fuerteventura </w:t>
      </w:r>
      <w:r w:rsidR="00C434F5" w:rsidRPr="00F9496B">
        <w:rPr>
          <w:lang w:val="en-US"/>
        </w:rPr>
        <w:t>are</w:t>
      </w:r>
      <w:r w:rsidR="008E6C18" w:rsidRPr="00F9496B">
        <w:rPr>
          <w:lang w:val="en-US"/>
        </w:rPr>
        <w:t xml:space="preserve"> less parasitized </w:t>
      </w:r>
      <w:r w:rsidR="00A2361B" w:rsidRPr="00F9496B">
        <w:rPr>
          <w:lang w:val="en-US"/>
        </w:rPr>
        <w:t xml:space="preserve">compared to </w:t>
      </w:r>
      <w:r w:rsidR="008E6C18" w:rsidRPr="00F9496B">
        <w:rPr>
          <w:lang w:val="en-US"/>
        </w:rPr>
        <w:t xml:space="preserve">individuals from the native range </w:t>
      </w:r>
      <w:r w:rsidR="008E6C18" w:rsidRPr="00F9496B">
        <w:rPr>
          <w:noProof/>
          <w:lang w:val="en-US"/>
        </w:rPr>
        <w:t>(López-Darias 2007; López-Darias et al. 2008).</w:t>
      </w:r>
      <w:r w:rsidR="008E6C18" w:rsidRPr="00F9496B">
        <w:rPr>
          <w:lang w:val="en-US"/>
        </w:rPr>
        <w:t xml:space="preserve"> Consequently, the lack of association between parasite infection</w:t>
      </w:r>
      <w:r w:rsidR="00B07D62" w:rsidRPr="00F9496B">
        <w:rPr>
          <w:lang w:val="en-US"/>
        </w:rPr>
        <w:t xml:space="preserve">, </w:t>
      </w:r>
      <w:r w:rsidR="00B07D62" w:rsidRPr="00F9496B">
        <w:rPr>
          <w:i/>
          <w:lang w:val="en-US"/>
        </w:rPr>
        <w:t>body condition</w:t>
      </w:r>
      <w:r w:rsidR="00B07D62" w:rsidRPr="00F9496B">
        <w:rPr>
          <w:lang w:val="en-US"/>
        </w:rPr>
        <w:t xml:space="preserve"> and personality traits</w:t>
      </w:r>
      <w:r w:rsidR="008E6C18" w:rsidRPr="00F9496B">
        <w:rPr>
          <w:lang w:val="en-US"/>
        </w:rPr>
        <w:t xml:space="preserve"> in this species may be due to the reduced energy allocation required by a low parasite load.</w:t>
      </w:r>
      <w:r w:rsidR="00FC65CD" w:rsidRPr="00F9496B">
        <w:rPr>
          <w:lang w:val="en-US"/>
        </w:rPr>
        <w:t xml:space="preserve"> </w:t>
      </w:r>
      <w:r w:rsidR="001712A4" w:rsidRPr="00F9496B">
        <w:rPr>
          <w:lang w:val="en-US"/>
        </w:rPr>
        <w:t>Thus,</w:t>
      </w:r>
      <w:r w:rsidR="009C778C" w:rsidRPr="00F9496B">
        <w:rPr>
          <w:lang w:val="en-US"/>
        </w:rPr>
        <w:t xml:space="preserve"> one major </w:t>
      </w:r>
      <w:r w:rsidR="00C434F5" w:rsidRPr="00F9496B">
        <w:rPr>
          <w:lang w:val="en-US"/>
        </w:rPr>
        <w:t>cost</w:t>
      </w:r>
      <w:r w:rsidR="009C778C" w:rsidRPr="00F9496B">
        <w:rPr>
          <w:lang w:val="en-US"/>
        </w:rPr>
        <w:t xml:space="preserve"> of </w:t>
      </w:r>
      <w:r w:rsidR="00C434F5" w:rsidRPr="00F9496B">
        <w:rPr>
          <w:lang w:val="en-US"/>
        </w:rPr>
        <w:t>a fast pace-of-life syndrome</w:t>
      </w:r>
      <w:r w:rsidR="009C778C" w:rsidRPr="00F9496B">
        <w:rPr>
          <w:lang w:val="en-US"/>
        </w:rPr>
        <w:t xml:space="preserve"> may be </w:t>
      </w:r>
      <w:r w:rsidR="00CD0413" w:rsidRPr="00F9496B">
        <w:rPr>
          <w:lang w:val="en-US"/>
        </w:rPr>
        <w:t>lacking</w:t>
      </w:r>
      <w:r w:rsidR="009C778C" w:rsidRPr="00F9496B">
        <w:rPr>
          <w:lang w:val="en-US"/>
        </w:rPr>
        <w:t xml:space="preserve"> in the introduced population of </w:t>
      </w:r>
      <w:r w:rsidR="009C778C" w:rsidRPr="00F9496B">
        <w:rPr>
          <w:i/>
          <w:lang w:val="en-US"/>
        </w:rPr>
        <w:t xml:space="preserve">A. </w:t>
      </w:r>
      <w:proofErr w:type="spellStart"/>
      <w:r w:rsidR="009C778C" w:rsidRPr="00F9496B">
        <w:rPr>
          <w:i/>
          <w:lang w:val="en-US"/>
        </w:rPr>
        <w:t>getulus</w:t>
      </w:r>
      <w:proofErr w:type="spellEnd"/>
      <w:r w:rsidR="009C778C" w:rsidRPr="00F9496B">
        <w:rPr>
          <w:lang w:val="en-US"/>
        </w:rPr>
        <w:t>.</w:t>
      </w:r>
      <w:r w:rsidR="00CD0413" w:rsidRPr="00F9496B">
        <w:rPr>
          <w:lang w:val="en-US"/>
        </w:rPr>
        <w:t xml:space="preserve"> Nonetheless</w:t>
      </w:r>
      <w:r w:rsidR="008E6C18" w:rsidRPr="00F9496B">
        <w:rPr>
          <w:lang w:val="en-US"/>
        </w:rPr>
        <w:t xml:space="preserve">, </w:t>
      </w:r>
      <w:r w:rsidRPr="00F9496B">
        <w:rPr>
          <w:lang w:val="en-US"/>
        </w:rPr>
        <w:t>we performed our</w:t>
      </w:r>
      <w:r w:rsidR="008E6C18" w:rsidRPr="00F9496B">
        <w:rPr>
          <w:lang w:val="en-US"/>
        </w:rPr>
        <w:t xml:space="preserve"> study over a relatively short period of the year.</w:t>
      </w:r>
      <w:r w:rsidRPr="00F9496B">
        <w:rPr>
          <w:lang w:val="en-US"/>
        </w:rPr>
        <w:t xml:space="preserve"> We measured</w:t>
      </w:r>
      <w:r w:rsidR="008E6C18" w:rsidRPr="00F9496B">
        <w:rPr>
          <w:lang w:val="en-US"/>
        </w:rPr>
        <w:t xml:space="preserve"> </w:t>
      </w:r>
      <w:r w:rsidR="007907A9" w:rsidRPr="00F9496B">
        <w:rPr>
          <w:i/>
          <w:lang w:val="en-US"/>
        </w:rPr>
        <w:t xml:space="preserve">N. </w:t>
      </w:r>
      <w:proofErr w:type="spellStart"/>
      <w:r w:rsidR="008E6C18" w:rsidRPr="00F9496B">
        <w:rPr>
          <w:i/>
          <w:lang w:val="en-US"/>
        </w:rPr>
        <w:t>pectinifer</w:t>
      </w:r>
      <w:proofErr w:type="spellEnd"/>
      <w:r w:rsidR="008E6C18" w:rsidRPr="00F9496B">
        <w:rPr>
          <w:i/>
          <w:lang w:val="en-US"/>
        </w:rPr>
        <w:t xml:space="preserve"> </w:t>
      </w:r>
      <w:r w:rsidR="008E6C18" w:rsidRPr="00F9496B">
        <w:rPr>
          <w:lang w:val="en-US"/>
        </w:rPr>
        <w:t>intensity during the non-breeding season, when individuals were sleeping together i</w:t>
      </w:r>
      <w:r w:rsidR="00C434F5" w:rsidRPr="00F9496B">
        <w:rPr>
          <w:lang w:val="en-US"/>
        </w:rPr>
        <w:t>n communal burrows</w:t>
      </w:r>
      <w:r w:rsidR="008E6C18" w:rsidRPr="00F9496B">
        <w:rPr>
          <w:lang w:val="en-US"/>
        </w:rPr>
        <w:t xml:space="preserve">. </w:t>
      </w:r>
      <w:r w:rsidR="00C434F5" w:rsidRPr="00F9496B">
        <w:rPr>
          <w:lang w:val="en-US"/>
        </w:rPr>
        <w:t xml:space="preserve">Social species such as </w:t>
      </w:r>
      <w:r w:rsidR="00C434F5" w:rsidRPr="00F9496B">
        <w:rPr>
          <w:i/>
          <w:lang w:val="en-US"/>
        </w:rPr>
        <w:t xml:space="preserve">A. </w:t>
      </w:r>
      <w:proofErr w:type="spellStart"/>
      <w:r w:rsidR="00C434F5" w:rsidRPr="00F9496B">
        <w:rPr>
          <w:i/>
          <w:lang w:val="en-US"/>
        </w:rPr>
        <w:t>getulus</w:t>
      </w:r>
      <w:proofErr w:type="spellEnd"/>
      <w:r w:rsidR="00C434F5" w:rsidRPr="00F9496B">
        <w:rPr>
          <w:lang w:val="en-US"/>
        </w:rPr>
        <w:t xml:space="preserve"> are able to control ectoparasite loads through grooming and allogrooming </w:t>
      </w:r>
      <w:r w:rsidR="00C434F5" w:rsidRPr="00F9496B">
        <w:rPr>
          <w:noProof/>
          <w:lang w:val="en-US"/>
        </w:rPr>
        <w:t>(Altizer et al. 2003; Hillegass et al. 2008), especially at the time of this study</w:t>
      </w:r>
      <w:r w:rsidR="00C434F5" w:rsidRPr="00F9496B">
        <w:rPr>
          <w:lang w:val="en-US"/>
        </w:rPr>
        <w:t>.</w:t>
      </w:r>
      <w:r w:rsidR="005469FF" w:rsidRPr="00F9496B">
        <w:rPr>
          <w:lang w:val="en-US"/>
        </w:rPr>
        <w:t xml:space="preserve"> </w:t>
      </w:r>
      <w:r w:rsidR="008E6C18" w:rsidRPr="00F9496B">
        <w:rPr>
          <w:lang w:val="en-US"/>
        </w:rPr>
        <w:t xml:space="preserve">Moreover, patterns of infection within </w:t>
      </w:r>
      <w:r w:rsidR="001712A4" w:rsidRPr="00F9496B">
        <w:rPr>
          <w:lang w:val="en-US"/>
        </w:rPr>
        <w:t xml:space="preserve">a </w:t>
      </w:r>
      <w:r w:rsidR="008E6C18" w:rsidRPr="00F9496B">
        <w:rPr>
          <w:lang w:val="en-US"/>
        </w:rPr>
        <w:t xml:space="preserve">population are known to vary over time </w:t>
      </w:r>
      <w:r w:rsidR="001712A4" w:rsidRPr="00F9496B">
        <w:rPr>
          <w:lang w:val="en-US"/>
        </w:rPr>
        <w:t>because</w:t>
      </w:r>
      <w:r w:rsidR="008E6C18" w:rsidRPr="00F9496B">
        <w:rPr>
          <w:lang w:val="en-US"/>
        </w:rPr>
        <w:t xml:space="preserve"> of fluctuations in androgen concentrations and differences in spatial and burrowing </w:t>
      </w:r>
      <w:r w:rsidR="00E465DD" w:rsidRPr="00F9496B">
        <w:rPr>
          <w:lang w:val="en-US"/>
        </w:rPr>
        <w:t>behavior</w:t>
      </w:r>
      <w:r w:rsidR="008E6C18" w:rsidRPr="00F9496B">
        <w:rPr>
          <w:lang w:val="en-US"/>
        </w:rPr>
        <w:t xml:space="preserve"> among individuals </w:t>
      </w:r>
      <w:r w:rsidR="008E6C18" w:rsidRPr="00F9496B">
        <w:rPr>
          <w:noProof/>
          <w:lang w:val="en-US"/>
        </w:rPr>
        <w:t>(Krasnov et al. 2005; Careau et al. 2010; Kiffner et al. 2013)</w:t>
      </w:r>
      <w:r w:rsidR="008E6C18" w:rsidRPr="00F9496B">
        <w:rPr>
          <w:lang w:val="en-US"/>
        </w:rPr>
        <w:t xml:space="preserve">. </w:t>
      </w:r>
      <w:r w:rsidR="00233F65" w:rsidRPr="00F9496B">
        <w:rPr>
          <w:lang w:val="en-US"/>
        </w:rPr>
        <w:t xml:space="preserve"> </w:t>
      </w:r>
    </w:p>
    <w:p w14:paraId="0E275620" w14:textId="25D43213" w:rsidR="008E6C18" w:rsidRPr="00F9496B" w:rsidRDefault="00C434F5" w:rsidP="008E6C18">
      <w:pPr>
        <w:spacing w:line="480" w:lineRule="auto"/>
        <w:rPr>
          <w:lang w:val="en-US"/>
        </w:rPr>
      </w:pPr>
      <w:r w:rsidRPr="00F9496B">
        <w:rPr>
          <w:lang w:val="en-US"/>
        </w:rPr>
        <w:t xml:space="preserve">Individuals with fast pace-of-life (i.e. more explorative and bolder individuals) are expected to perform better than less explorative and shyer individuals when resources are scarce </w:t>
      </w:r>
      <w:r w:rsidRPr="00F9496B">
        <w:rPr>
          <w:noProof/>
          <w:lang w:val="en-US"/>
        </w:rPr>
        <w:t>(Dingemanse et al. 2004; Le Coeur et al. 2015)</w:t>
      </w:r>
      <w:r w:rsidRPr="00F9496B">
        <w:rPr>
          <w:lang w:val="en-US"/>
        </w:rPr>
        <w:t xml:space="preserve">. Yet, we did not find any relationship between </w:t>
      </w:r>
      <w:r w:rsidRPr="00F9496B">
        <w:rPr>
          <w:i/>
          <w:lang w:val="en-US"/>
        </w:rPr>
        <w:t>b</w:t>
      </w:r>
      <w:r w:rsidR="00887C44" w:rsidRPr="00F9496B">
        <w:rPr>
          <w:i/>
          <w:lang w:val="en-US"/>
        </w:rPr>
        <w:t>ody condition</w:t>
      </w:r>
      <w:r w:rsidR="008E6C18" w:rsidRPr="00F9496B">
        <w:rPr>
          <w:lang w:val="en-US"/>
        </w:rPr>
        <w:t xml:space="preserve"> </w:t>
      </w:r>
      <w:r w:rsidRPr="00F9496B">
        <w:rPr>
          <w:lang w:val="en-US"/>
        </w:rPr>
        <w:t>and</w:t>
      </w:r>
      <w:r w:rsidR="008E6C18" w:rsidRPr="00F9496B">
        <w:rPr>
          <w:lang w:val="en-US"/>
        </w:rPr>
        <w:t xml:space="preserve"> any of the </w:t>
      </w:r>
      <w:r w:rsidR="00E465DD" w:rsidRPr="00F9496B">
        <w:rPr>
          <w:lang w:val="en-US"/>
        </w:rPr>
        <w:t>behavior</w:t>
      </w:r>
      <w:r w:rsidR="008E6C18" w:rsidRPr="00F9496B">
        <w:rPr>
          <w:lang w:val="en-US"/>
        </w:rPr>
        <w:t>al t</w:t>
      </w:r>
      <w:r w:rsidR="00CD0413" w:rsidRPr="00F9496B">
        <w:rPr>
          <w:lang w:val="en-US"/>
        </w:rPr>
        <w:t>raits considered in this study</w:t>
      </w:r>
      <w:r w:rsidR="00F82FB2" w:rsidRPr="00F9496B">
        <w:rPr>
          <w:lang w:val="en-US"/>
        </w:rPr>
        <w:t xml:space="preserve"> at between-individual level, although </w:t>
      </w:r>
      <w:r w:rsidR="001757FD" w:rsidRPr="00F9496B">
        <w:rPr>
          <w:i/>
          <w:lang w:val="en-US"/>
        </w:rPr>
        <w:t>body condition</w:t>
      </w:r>
      <w:r w:rsidR="001757FD" w:rsidRPr="00F9496B">
        <w:rPr>
          <w:lang w:val="en-US"/>
        </w:rPr>
        <w:t xml:space="preserve"> </w:t>
      </w:r>
      <w:r w:rsidR="00F82FB2" w:rsidRPr="00F9496B">
        <w:rPr>
          <w:lang w:val="en-US"/>
        </w:rPr>
        <w:t xml:space="preserve">was positively related to </w:t>
      </w:r>
      <w:r w:rsidR="00F82FB2" w:rsidRPr="00F9496B">
        <w:rPr>
          <w:i/>
          <w:lang w:val="en-US"/>
        </w:rPr>
        <w:t xml:space="preserve">breath rate </w:t>
      </w:r>
      <w:r w:rsidR="00F82FB2" w:rsidRPr="00F9496B">
        <w:rPr>
          <w:lang w:val="en-US"/>
        </w:rPr>
        <w:t>at within-individual level</w:t>
      </w:r>
      <w:r w:rsidR="008E6C18" w:rsidRPr="00F9496B">
        <w:rPr>
          <w:lang w:val="en-US"/>
        </w:rPr>
        <w:t>.</w:t>
      </w:r>
      <w:r w:rsidR="00342A31" w:rsidRPr="00F9496B">
        <w:rPr>
          <w:lang w:val="en-US"/>
        </w:rPr>
        <w:t xml:space="preserve"> </w:t>
      </w:r>
      <w:r w:rsidR="00F82FB2" w:rsidRPr="00F9496B">
        <w:rPr>
          <w:lang w:val="en-US"/>
        </w:rPr>
        <w:t xml:space="preserve">Considering that with the exception of survival, </w:t>
      </w:r>
      <w:r w:rsidR="00F82FB2" w:rsidRPr="00F9496B">
        <w:rPr>
          <w:lang w:val="en-US"/>
        </w:rPr>
        <w:lastRenderedPageBreak/>
        <w:t>we conducted our research right after summer, when some of the resources used by this species are at their lowest on Fuerteventura</w:t>
      </w:r>
      <w:r w:rsidR="00F82FB2" w:rsidRPr="00F9496B">
        <w:rPr>
          <w:noProof/>
          <w:lang w:val="en-US"/>
        </w:rPr>
        <w:t xml:space="preserve"> (López-Darias and Nogales 2008)</w:t>
      </w:r>
      <w:r w:rsidR="008E6C18" w:rsidRPr="00F9496B">
        <w:rPr>
          <w:lang w:val="en-US"/>
        </w:rPr>
        <w:t xml:space="preserve">, the absence of a relationship between personality and </w:t>
      </w:r>
      <w:r w:rsidR="00CD0413" w:rsidRPr="00F9496B">
        <w:rPr>
          <w:i/>
          <w:lang w:val="en-US"/>
        </w:rPr>
        <w:t>body condition</w:t>
      </w:r>
      <w:r w:rsidR="008E6C18" w:rsidRPr="00F9496B">
        <w:rPr>
          <w:lang w:val="en-US"/>
        </w:rPr>
        <w:t xml:space="preserve"> is an unexpected result. Nonetheless, the study area </w:t>
      </w:r>
      <w:r w:rsidR="00C20860" w:rsidRPr="00F9496B">
        <w:rPr>
          <w:lang w:val="en-US"/>
        </w:rPr>
        <w:t>contained</w:t>
      </w:r>
      <w:r w:rsidR="008E6C18" w:rsidRPr="00F9496B">
        <w:rPr>
          <w:lang w:val="en-US"/>
        </w:rPr>
        <w:t xml:space="preserve"> both natural and introduced plant species, including </w:t>
      </w:r>
      <w:proofErr w:type="spellStart"/>
      <w:r w:rsidR="008E6C18" w:rsidRPr="00F9496B">
        <w:rPr>
          <w:i/>
          <w:lang w:val="en-US"/>
        </w:rPr>
        <w:t>Opuntia</w:t>
      </w:r>
      <w:proofErr w:type="spellEnd"/>
      <w:r w:rsidR="008E6C18" w:rsidRPr="00F9496B">
        <w:rPr>
          <w:i/>
          <w:lang w:val="en-US"/>
        </w:rPr>
        <w:t xml:space="preserve"> </w:t>
      </w:r>
      <w:r w:rsidR="008E6C18" w:rsidRPr="00F9496B">
        <w:rPr>
          <w:lang w:val="en-US"/>
        </w:rPr>
        <w:t xml:space="preserve">species, which provide nutritional resources (e.g. fruits) when natural conditions on the island are impoverished </w:t>
      </w:r>
      <w:r w:rsidR="008E6C18" w:rsidRPr="00F9496B">
        <w:rPr>
          <w:noProof/>
          <w:lang w:val="en-US"/>
        </w:rPr>
        <w:t>(López-Darias and Nogales 2008)</w:t>
      </w:r>
      <w:r w:rsidR="008E6C18" w:rsidRPr="00F9496B">
        <w:rPr>
          <w:lang w:val="en-US"/>
        </w:rPr>
        <w:t xml:space="preserve">. In addition, </w:t>
      </w:r>
      <w:r w:rsidR="008E6C18" w:rsidRPr="00F9496B">
        <w:rPr>
          <w:i/>
          <w:lang w:val="en-US"/>
        </w:rPr>
        <w:t xml:space="preserve">A. </w:t>
      </w:r>
      <w:proofErr w:type="spellStart"/>
      <w:r w:rsidR="008E6C18" w:rsidRPr="00F9496B">
        <w:rPr>
          <w:i/>
          <w:lang w:val="en-US"/>
        </w:rPr>
        <w:t>getulus</w:t>
      </w:r>
      <w:proofErr w:type="spellEnd"/>
      <w:r w:rsidR="008E6C18" w:rsidRPr="00F9496B">
        <w:rPr>
          <w:i/>
          <w:lang w:val="en-US"/>
        </w:rPr>
        <w:t xml:space="preserve"> </w:t>
      </w:r>
      <w:r w:rsidR="008E6C18" w:rsidRPr="00F9496B">
        <w:rPr>
          <w:lang w:val="en-US"/>
        </w:rPr>
        <w:t xml:space="preserve">is an omnivorous species able to exploit multiple nutritional resources, including native </w:t>
      </w:r>
      <w:r w:rsidR="00DD550A" w:rsidRPr="00F9496B">
        <w:rPr>
          <w:lang w:val="en-US"/>
        </w:rPr>
        <w:t>mollusks</w:t>
      </w:r>
      <w:r w:rsidR="008E6C18" w:rsidRPr="00F9496B">
        <w:rPr>
          <w:lang w:val="en-US"/>
        </w:rPr>
        <w:t xml:space="preserve"> </w:t>
      </w:r>
      <w:r w:rsidR="008E6C18" w:rsidRPr="00F9496B">
        <w:rPr>
          <w:noProof/>
          <w:lang w:val="en-US"/>
        </w:rPr>
        <w:t>(Machado and Domínguez 1982; López-Darias 2007; López-Darias and Nogales 2008)</w:t>
      </w:r>
      <w:r w:rsidR="008E6C18" w:rsidRPr="00F9496B">
        <w:rPr>
          <w:lang w:val="en-US"/>
        </w:rPr>
        <w:t xml:space="preserve">. Consequently, strong differences in </w:t>
      </w:r>
      <w:r w:rsidR="009E5DD8" w:rsidRPr="00F9496B">
        <w:rPr>
          <w:i/>
          <w:lang w:val="en-US"/>
        </w:rPr>
        <w:t>body condition</w:t>
      </w:r>
      <w:r w:rsidR="008E6C18" w:rsidRPr="00F9496B">
        <w:rPr>
          <w:lang w:val="en-US"/>
        </w:rPr>
        <w:t xml:space="preserve"> between individuals with different pace-of-life may be masked or non-existent due to the continuous food supply provided by native and alien species. </w:t>
      </w:r>
      <w:r w:rsidR="00F82FB2" w:rsidRPr="00F9496B">
        <w:rPr>
          <w:lang w:val="en-US"/>
        </w:rPr>
        <w:t xml:space="preserve">On the other hand, the positive relationship we found between </w:t>
      </w:r>
      <w:r w:rsidR="00F82FB2" w:rsidRPr="00F9496B">
        <w:rPr>
          <w:i/>
          <w:lang w:val="en-US"/>
        </w:rPr>
        <w:t xml:space="preserve">body condition </w:t>
      </w:r>
      <w:r w:rsidR="00F82FB2" w:rsidRPr="00F9496B">
        <w:rPr>
          <w:lang w:val="en-US"/>
        </w:rPr>
        <w:t xml:space="preserve">and </w:t>
      </w:r>
      <w:r w:rsidR="00F82FB2" w:rsidRPr="00F9496B">
        <w:rPr>
          <w:i/>
          <w:lang w:val="en-US"/>
        </w:rPr>
        <w:t xml:space="preserve">breath rate </w:t>
      </w:r>
      <w:r w:rsidR="00F270FA" w:rsidRPr="00F9496B">
        <w:rPr>
          <w:lang w:val="en-US"/>
        </w:rPr>
        <w:t xml:space="preserve">is in line with previous research in other species, relating </w:t>
      </w:r>
      <w:r w:rsidR="00F270FA" w:rsidRPr="00F9496B">
        <w:rPr>
          <w:i/>
          <w:lang w:val="en-US"/>
        </w:rPr>
        <w:t xml:space="preserve">breath rate </w:t>
      </w:r>
      <w:r w:rsidR="00F270FA" w:rsidRPr="00F9496B">
        <w:rPr>
          <w:lang w:val="en-US"/>
        </w:rPr>
        <w:t xml:space="preserve">to physiology instead of behavior (David et al. 2012). Thus, this result provides further support to our interpretation on the inappropriateness of </w:t>
      </w:r>
      <w:r w:rsidR="00F270FA" w:rsidRPr="00F9496B">
        <w:rPr>
          <w:i/>
          <w:lang w:val="en-US"/>
        </w:rPr>
        <w:t xml:space="preserve">breath rate </w:t>
      </w:r>
      <w:r w:rsidR="00F270FA" w:rsidRPr="00F9496B">
        <w:rPr>
          <w:lang w:val="en-US"/>
        </w:rPr>
        <w:t xml:space="preserve">to assess </w:t>
      </w:r>
      <w:r w:rsidR="00261829" w:rsidRPr="00F9496B">
        <w:rPr>
          <w:lang w:val="en-US"/>
        </w:rPr>
        <w:t xml:space="preserve">an </w:t>
      </w:r>
      <w:r w:rsidR="00F270FA" w:rsidRPr="00F9496B">
        <w:rPr>
          <w:lang w:val="en-US"/>
        </w:rPr>
        <w:t>individual</w:t>
      </w:r>
      <w:r w:rsidR="00261829" w:rsidRPr="00F9496B">
        <w:rPr>
          <w:lang w:val="en-US"/>
        </w:rPr>
        <w:t>’</w:t>
      </w:r>
      <w:r w:rsidR="00F270FA" w:rsidRPr="00F9496B">
        <w:rPr>
          <w:lang w:val="en-US"/>
        </w:rPr>
        <w:t xml:space="preserve">s boldness (see above).  </w:t>
      </w:r>
    </w:p>
    <w:p w14:paraId="161FB3E3" w14:textId="77777777" w:rsidR="008E6C18" w:rsidRPr="00F9496B" w:rsidRDefault="008E6C18" w:rsidP="00E73404">
      <w:pPr>
        <w:pStyle w:val="Heading1"/>
        <w:rPr>
          <w:lang w:val="en-US"/>
        </w:rPr>
      </w:pPr>
      <w:r w:rsidRPr="00F9496B">
        <w:rPr>
          <w:lang w:val="en-US"/>
        </w:rPr>
        <w:t xml:space="preserve">Survival chances and </w:t>
      </w:r>
      <w:r w:rsidR="00E465DD" w:rsidRPr="00F9496B">
        <w:rPr>
          <w:lang w:val="en-US"/>
        </w:rPr>
        <w:t>behavior</w:t>
      </w:r>
    </w:p>
    <w:p w14:paraId="5944D006" w14:textId="53424387" w:rsidR="008E6C18" w:rsidRPr="00F9496B" w:rsidRDefault="0065431D" w:rsidP="008127D0">
      <w:pPr>
        <w:spacing w:line="480" w:lineRule="auto"/>
        <w:rPr>
          <w:lang w:val="en-US"/>
        </w:rPr>
      </w:pPr>
      <w:r w:rsidRPr="00F9496B">
        <w:rPr>
          <w:lang w:val="en-US"/>
        </w:rPr>
        <w:t>S</w:t>
      </w:r>
      <w:r w:rsidR="008504DC" w:rsidRPr="00F9496B">
        <w:rPr>
          <w:lang w:val="en-US"/>
        </w:rPr>
        <w:t xml:space="preserve">urvival was unrelated to </w:t>
      </w:r>
      <w:r w:rsidR="00243D98" w:rsidRPr="00F9496B">
        <w:rPr>
          <w:i/>
          <w:lang w:val="en-US"/>
        </w:rPr>
        <w:t>lice intensity</w:t>
      </w:r>
      <w:r w:rsidR="008504DC" w:rsidRPr="00F9496B">
        <w:rPr>
          <w:lang w:val="en-US"/>
        </w:rPr>
        <w:t xml:space="preserve">, </w:t>
      </w:r>
      <w:r w:rsidR="008504DC" w:rsidRPr="00F9496B">
        <w:rPr>
          <w:i/>
          <w:lang w:val="en-US"/>
        </w:rPr>
        <w:t>body condition</w:t>
      </w:r>
      <w:r w:rsidR="008504DC" w:rsidRPr="00F9496B">
        <w:rPr>
          <w:lang w:val="en-US"/>
        </w:rPr>
        <w:t xml:space="preserve">, </w:t>
      </w:r>
      <w:r w:rsidR="008504DC" w:rsidRPr="00F9496B">
        <w:rPr>
          <w:i/>
          <w:lang w:val="en-US"/>
        </w:rPr>
        <w:t>breath rate</w:t>
      </w:r>
      <w:r w:rsidR="008504DC" w:rsidRPr="00F9496B">
        <w:rPr>
          <w:lang w:val="en-US"/>
        </w:rPr>
        <w:t xml:space="preserve"> or </w:t>
      </w:r>
      <w:r w:rsidR="008504DC" w:rsidRPr="00F9496B">
        <w:rPr>
          <w:i/>
          <w:lang w:val="en-US"/>
        </w:rPr>
        <w:t>escape speed</w:t>
      </w:r>
      <w:r w:rsidR="008504DC" w:rsidRPr="00F9496B">
        <w:rPr>
          <w:lang w:val="en-US"/>
        </w:rPr>
        <w:t xml:space="preserve">. </w:t>
      </w:r>
      <w:r w:rsidR="00F270FA" w:rsidRPr="00F9496B">
        <w:rPr>
          <w:lang w:val="en-US"/>
        </w:rPr>
        <w:t>However, u</w:t>
      </w:r>
      <w:r w:rsidR="00C434F5" w:rsidRPr="00F9496B">
        <w:rPr>
          <w:lang w:val="en-US"/>
        </w:rPr>
        <w:t>nexpectedly,</w:t>
      </w:r>
      <w:r w:rsidRPr="00F9496B">
        <w:rPr>
          <w:lang w:val="en-US"/>
        </w:rPr>
        <w:t xml:space="preserve"> </w:t>
      </w:r>
      <w:r w:rsidR="00967F6D" w:rsidRPr="00F9496B">
        <w:rPr>
          <w:lang w:val="en-US"/>
        </w:rPr>
        <w:t xml:space="preserve">we found </w:t>
      </w:r>
      <w:r w:rsidR="00F270FA" w:rsidRPr="00F9496B">
        <w:rPr>
          <w:lang w:val="en-US"/>
        </w:rPr>
        <w:t xml:space="preserve">a positive selection gradient for </w:t>
      </w:r>
      <w:r w:rsidR="00184F17" w:rsidRPr="00F9496B">
        <w:rPr>
          <w:i/>
          <w:lang w:val="en-US"/>
        </w:rPr>
        <w:t>percentage of entrances</w:t>
      </w:r>
      <w:r w:rsidR="00F270FA" w:rsidRPr="00F9496B">
        <w:rPr>
          <w:lang w:val="en-US"/>
        </w:rPr>
        <w:t>, i.e. the likelihood of survival was higher for bolder individuals</w:t>
      </w:r>
      <w:r w:rsidRPr="00F9496B">
        <w:rPr>
          <w:lang w:val="en-US"/>
        </w:rPr>
        <w:t xml:space="preserve">. </w:t>
      </w:r>
      <w:r w:rsidR="00F270FA" w:rsidRPr="00F9496B">
        <w:rPr>
          <w:lang w:val="en-US"/>
        </w:rPr>
        <w:t xml:space="preserve">This result is particularly interesting as boldness was negatively related to antipredator behavior (i.e. </w:t>
      </w:r>
      <w:r w:rsidR="00F270FA" w:rsidRPr="00F9496B">
        <w:rPr>
          <w:i/>
          <w:lang w:val="en-US"/>
        </w:rPr>
        <w:t>escape speed</w:t>
      </w:r>
      <w:r w:rsidR="00F270FA" w:rsidRPr="00F9496B">
        <w:rPr>
          <w:lang w:val="en-US"/>
        </w:rPr>
        <w:t xml:space="preserve">), which is known to incur survival costs in other terrestrial species </w:t>
      </w:r>
      <w:r w:rsidR="00F270FA" w:rsidRPr="00F9496B">
        <w:rPr>
          <w:noProof/>
          <w:lang w:val="en-US"/>
        </w:rPr>
        <w:t>(Husak 2006a, b)</w:t>
      </w:r>
      <w:r w:rsidR="00F270FA" w:rsidRPr="00F9496B">
        <w:rPr>
          <w:lang w:val="en-US"/>
        </w:rPr>
        <w:t xml:space="preserve">. </w:t>
      </w:r>
      <w:r w:rsidR="000A3CFA" w:rsidRPr="00F9496B">
        <w:rPr>
          <w:lang w:val="en-US"/>
        </w:rPr>
        <w:t xml:space="preserve">Personality traits associated to fast pace-of-life (i.e. activity, boldness and explorative </w:t>
      </w:r>
      <w:r w:rsidR="00E465DD" w:rsidRPr="00F9496B">
        <w:rPr>
          <w:lang w:val="en-US"/>
        </w:rPr>
        <w:t>behavior</w:t>
      </w:r>
      <w:r w:rsidR="00C578A3" w:rsidRPr="00F9496B">
        <w:rPr>
          <w:lang w:val="en-US"/>
        </w:rPr>
        <w:t>) are assumed to incur</w:t>
      </w:r>
      <w:r w:rsidR="000A3CFA" w:rsidRPr="00F9496B">
        <w:rPr>
          <w:lang w:val="en-US"/>
        </w:rPr>
        <w:t xml:space="preserve"> reduced survival chances for individuals </w:t>
      </w:r>
      <w:r w:rsidR="000A3CFA" w:rsidRPr="00F9496B">
        <w:rPr>
          <w:noProof/>
          <w:lang w:val="en-US"/>
        </w:rPr>
        <w:t>(Smith and Blumstein 2007; Boon et al. 2008; Réale et al. 2010)</w:t>
      </w:r>
      <w:r w:rsidR="00D3126F" w:rsidRPr="00F9496B">
        <w:rPr>
          <w:lang w:val="en-US"/>
        </w:rPr>
        <w:t xml:space="preserve">. However, the </w:t>
      </w:r>
      <w:r w:rsidR="00D3126F" w:rsidRPr="00F9496B">
        <w:rPr>
          <w:lang w:val="en-US"/>
        </w:rPr>
        <w:lastRenderedPageBreak/>
        <w:t xml:space="preserve">relationship between fitness and personality is complex </w:t>
      </w:r>
      <w:r w:rsidR="00D3126F" w:rsidRPr="00F9496B">
        <w:rPr>
          <w:noProof/>
          <w:lang w:val="en-US"/>
        </w:rPr>
        <w:t xml:space="preserve">(Smith and Blumstein 2007; Bijleveld et al. 2014) and </w:t>
      </w:r>
      <w:r w:rsidR="00D3126F" w:rsidRPr="00F9496B">
        <w:rPr>
          <w:lang w:val="en-US"/>
        </w:rPr>
        <w:t xml:space="preserve">highly context-dependent </w:t>
      </w:r>
      <w:r w:rsidR="00D3126F" w:rsidRPr="00F9496B">
        <w:rPr>
          <w:noProof/>
          <w:lang w:val="en-US"/>
        </w:rPr>
        <w:t>(Dingemanse et al. 2004; Réale et al. 2010; Le Coeur et al. 2015)</w:t>
      </w:r>
      <w:r w:rsidR="00D3126F" w:rsidRPr="00F9496B">
        <w:rPr>
          <w:lang w:val="en-US"/>
        </w:rPr>
        <w:t xml:space="preserve">. </w:t>
      </w:r>
      <w:r w:rsidR="00C434F5" w:rsidRPr="00F9496B">
        <w:rPr>
          <w:lang w:val="en-US"/>
        </w:rPr>
        <w:t xml:space="preserve">Such a surprising result may be </w:t>
      </w:r>
      <w:r w:rsidR="00920611" w:rsidRPr="00F9496B">
        <w:rPr>
          <w:lang w:val="en-US"/>
        </w:rPr>
        <w:t xml:space="preserve">related to </w:t>
      </w:r>
      <w:r w:rsidR="00A2361B" w:rsidRPr="00F9496B">
        <w:rPr>
          <w:lang w:val="en-US"/>
        </w:rPr>
        <w:t xml:space="preserve">the </w:t>
      </w:r>
      <w:r w:rsidR="00920611" w:rsidRPr="00F9496B">
        <w:rPr>
          <w:lang w:val="en-US"/>
        </w:rPr>
        <w:t>invasive spec</w:t>
      </w:r>
      <w:r w:rsidR="00342A31" w:rsidRPr="00F9496B">
        <w:rPr>
          <w:lang w:val="en-US"/>
        </w:rPr>
        <w:t>i</w:t>
      </w:r>
      <w:r w:rsidR="00920611" w:rsidRPr="00F9496B">
        <w:rPr>
          <w:lang w:val="en-US"/>
        </w:rPr>
        <w:t>es</w:t>
      </w:r>
      <w:r w:rsidR="00342A31" w:rsidRPr="00F9496B">
        <w:rPr>
          <w:lang w:val="en-US"/>
        </w:rPr>
        <w:t xml:space="preserve"> status</w:t>
      </w:r>
      <w:r w:rsidR="00A2361B" w:rsidRPr="00F9496B">
        <w:rPr>
          <w:lang w:val="en-US"/>
        </w:rPr>
        <w:t xml:space="preserve"> and specific ecological conditions of this species.</w:t>
      </w:r>
      <w:r w:rsidR="00967F6D" w:rsidRPr="00F9496B">
        <w:rPr>
          <w:lang w:val="en-US"/>
        </w:rPr>
        <w:t xml:space="preserve"> </w:t>
      </w:r>
      <w:r w:rsidR="00920611" w:rsidRPr="00F9496B">
        <w:rPr>
          <w:lang w:val="en-US"/>
        </w:rPr>
        <w:t xml:space="preserve"> </w:t>
      </w:r>
      <w:r w:rsidR="00967F6D" w:rsidRPr="00F9496B">
        <w:rPr>
          <w:lang w:val="en-US"/>
        </w:rPr>
        <w:t xml:space="preserve">Although </w:t>
      </w:r>
      <w:r w:rsidR="00A304B8" w:rsidRPr="00F9496B">
        <w:rPr>
          <w:lang w:val="en-US"/>
        </w:rPr>
        <w:t xml:space="preserve">no empirical study has attempted to compare predation pressure in </w:t>
      </w:r>
      <w:r w:rsidR="00A304B8" w:rsidRPr="00F9496B">
        <w:rPr>
          <w:i/>
          <w:lang w:val="en-US"/>
        </w:rPr>
        <w:t xml:space="preserve">A. </w:t>
      </w:r>
      <w:proofErr w:type="spellStart"/>
      <w:r w:rsidR="00A304B8" w:rsidRPr="00F9496B">
        <w:rPr>
          <w:i/>
          <w:lang w:val="en-US"/>
        </w:rPr>
        <w:t>getulus</w:t>
      </w:r>
      <w:proofErr w:type="spellEnd"/>
      <w:r w:rsidR="00A304B8" w:rsidRPr="00F9496B">
        <w:rPr>
          <w:lang w:val="en-US"/>
        </w:rPr>
        <w:t xml:space="preserve"> </w:t>
      </w:r>
      <w:r w:rsidR="00C434F5" w:rsidRPr="00F9496B">
        <w:rPr>
          <w:lang w:val="en-US"/>
        </w:rPr>
        <w:t>in</w:t>
      </w:r>
      <w:r w:rsidR="00D808D3" w:rsidRPr="00F9496B">
        <w:rPr>
          <w:lang w:val="en-US"/>
        </w:rPr>
        <w:t xml:space="preserve"> their</w:t>
      </w:r>
      <w:r w:rsidR="00A304B8" w:rsidRPr="00F9496B">
        <w:rPr>
          <w:lang w:val="en-US"/>
        </w:rPr>
        <w:t xml:space="preserve"> native and introduced range</w:t>
      </w:r>
      <w:r w:rsidR="00C434F5" w:rsidRPr="00F9496B">
        <w:rPr>
          <w:lang w:val="en-US"/>
        </w:rPr>
        <w:t>s</w:t>
      </w:r>
      <w:r w:rsidR="00A304B8" w:rsidRPr="00F9496B">
        <w:rPr>
          <w:lang w:val="en-US"/>
        </w:rPr>
        <w:t xml:space="preserve">, the number of </w:t>
      </w:r>
      <w:r w:rsidR="00C434F5" w:rsidRPr="00F9496B">
        <w:rPr>
          <w:lang w:val="en-US"/>
        </w:rPr>
        <w:t>species preying on the</w:t>
      </w:r>
      <w:r w:rsidR="00B9122A" w:rsidRPr="00F9496B">
        <w:rPr>
          <w:lang w:val="en-US"/>
        </w:rPr>
        <w:t xml:space="preserve"> </w:t>
      </w:r>
      <w:r w:rsidR="00C434F5" w:rsidRPr="00F9496B">
        <w:rPr>
          <w:lang w:val="en-US"/>
        </w:rPr>
        <w:t>squirrels</w:t>
      </w:r>
      <w:r w:rsidR="00D808D3" w:rsidRPr="00F9496B">
        <w:rPr>
          <w:lang w:val="en-US"/>
        </w:rPr>
        <w:t xml:space="preserve"> </w:t>
      </w:r>
      <w:r w:rsidR="00A304B8" w:rsidRPr="00F9496B">
        <w:rPr>
          <w:lang w:val="en-US"/>
        </w:rPr>
        <w:t xml:space="preserve">is much higher in its </w:t>
      </w:r>
      <w:r w:rsidR="008B22DF" w:rsidRPr="00F9496B">
        <w:rPr>
          <w:lang w:val="en-US"/>
        </w:rPr>
        <w:t>native</w:t>
      </w:r>
      <w:r w:rsidR="00A304B8" w:rsidRPr="00F9496B">
        <w:rPr>
          <w:lang w:val="en-US"/>
        </w:rPr>
        <w:t xml:space="preserve"> range</w:t>
      </w:r>
      <w:r w:rsidR="00C434F5" w:rsidRPr="00F9496B">
        <w:rPr>
          <w:lang w:val="en-US"/>
        </w:rPr>
        <w:t xml:space="preserve"> compared </w:t>
      </w:r>
      <w:r w:rsidR="00967F6D" w:rsidRPr="00F9496B">
        <w:rPr>
          <w:lang w:val="en-US"/>
        </w:rPr>
        <w:t xml:space="preserve">to </w:t>
      </w:r>
      <w:r w:rsidR="00C434F5" w:rsidRPr="00F9496B">
        <w:rPr>
          <w:lang w:val="en-US"/>
        </w:rPr>
        <w:t>its introduced habitat</w:t>
      </w:r>
      <w:r w:rsidR="00A304B8" w:rsidRPr="00F9496B">
        <w:rPr>
          <w:lang w:val="en-US"/>
        </w:rPr>
        <w:t xml:space="preserve"> </w:t>
      </w:r>
      <w:r w:rsidR="007D1365" w:rsidRPr="00F9496B">
        <w:rPr>
          <w:noProof/>
          <w:lang w:val="en-US"/>
        </w:rPr>
        <w:t>(López-Darias 2007)</w:t>
      </w:r>
      <w:r w:rsidR="007D1365" w:rsidRPr="00F9496B">
        <w:rPr>
          <w:lang w:val="en-US"/>
        </w:rPr>
        <w:t xml:space="preserve">. </w:t>
      </w:r>
      <w:r w:rsidR="00C434F5" w:rsidRPr="00F9496B">
        <w:rPr>
          <w:lang w:val="en-US"/>
        </w:rPr>
        <w:t>This reduction in the</w:t>
      </w:r>
      <w:r w:rsidR="00F159AA" w:rsidRPr="00F9496B">
        <w:rPr>
          <w:lang w:val="en-US"/>
        </w:rPr>
        <w:t xml:space="preserve"> </w:t>
      </w:r>
      <w:r w:rsidR="001D00BD" w:rsidRPr="00F9496B">
        <w:rPr>
          <w:lang w:val="en-US"/>
        </w:rPr>
        <w:t>number of predators</w:t>
      </w:r>
      <w:r w:rsidR="00F159AA" w:rsidRPr="00F9496B">
        <w:rPr>
          <w:lang w:val="en-US"/>
        </w:rPr>
        <w:t xml:space="preserve"> </w:t>
      </w:r>
      <w:r w:rsidR="00C434F5" w:rsidRPr="00F9496B">
        <w:rPr>
          <w:lang w:val="en-US"/>
        </w:rPr>
        <w:t xml:space="preserve">has most likely reduced </w:t>
      </w:r>
      <w:r w:rsidR="001D00BD" w:rsidRPr="00F9496B">
        <w:rPr>
          <w:lang w:val="en-US"/>
        </w:rPr>
        <w:t xml:space="preserve">predation pressure </w:t>
      </w:r>
      <w:r w:rsidR="00A304B8" w:rsidRPr="00F9496B">
        <w:rPr>
          <w:lang w:val="en-US"/>
        </w:rPr>
        <w:t xml:space="preserve">and </w:t>
      </w:r>
      <w:r w:rsidR="00C434F5" w:rsidRPr="00F9496B">
        <w:rPr>
          <w:lang w:val="en-US"/>
        </w:rPr>
        <w:t xml:space="preserve">may have </w:t>
      </w:r>
      <w:r w:rsidR="00C20860" w:rsidRPr="00F9496B">
        <w:rPr>
          <w:lang w:val="en-US"/>
        </w:rPr>
        <w:t>led</w:t>
      </w:r>
      <w:r w:rsidR="00C434F5" w:rsidRPr="00F9496B">
        <w:rPr>
          <w:lang w:val="en-US"/>
        </w:rPr>
        <w:t xml:space="preserve"> to a</w:t>
      </w:r>
      <w:r w:rsidR="00A304B8" w:rsidRPr="00F9496B">
        <w:rPr>
          <w:lang w:val="en-US"/>
        </w:rPr>
        <w:t xml:space="preserve"> major ecological release for bolder individuals. </w:t>
      </w:r>
    </w:p>
    <w:p w14:paraId="3FED57BD" w14:textId="77777777" w:rsidR="008E6C18" w:rsidRPr="00F9496B" w:rsidRDefault="008E6C18" w:rsidP="00B4338D">
      <w:pPr>
        <w:pStyle w:val="Heading1"/>
        <w:rPr>
          <w:lang w:val="en-US"/>
        </w:rPr>
      </w:pPr>
      <w:r w:rsidRPr="00F9496B">
        <w:rPr>
          <w:lang w:val="en-US"/>
        </w:rPr>
        <w:t>Concluding remarks and future avenues</w:t>
      </w:r>
    </w:p>
    <w:p w14:paraId="0F4BB42C" w14:textId="19C75062" w:rsidR="008E6C18" w:rsidRPr="00F9496B" w:rsidRDefault="00C20860" w:rsidP="00BC2036">
      <w:pPr>
        <w:spacing w:line="480" w:lineRule="auto"/>
        <w:rPr>
          <w:lang w:val="en-US"/>
        </w:rPr>
      </w:pPr>
      <w:r w:rsidRPr="00F9496B">
        <w:rPr>
          <w:lang w:val="en-US"/>
        </w:rPr>
        <w:t>Our</w:t>
      </w:r>
      <w:r w:rsidR="008E6C18" w:rsidRPr="00F9496B">
        <w:rPr>
          <w:lang w:val="en-US"/>
        </w:rPr>
        <w:t xml:space="preserve"> study suggests </w:t>
      </w:r>
      <w:r w:rsidR="00BC2036" w:rsidRPr="00F9496B">
        <w:rPr>
          <w:lang w:val="en-US"/>
        </w:rPr>
        <w:t xml:space="preserve">a </w:t>
      </w:r>
      <w:r w:rsidR="00E465DD" w:rsidRPr="00F9496B">
        <w:rPr>
          <w:lang w:val="en-US"/>
        </w:rPr>
        <w:t>behavior</w:t>
      </w:r>
      <w:r w:rsidR="00BC2036" w:rsidRPr="00F9496B">
        <w:rPr>
          <w:lang w:val="en-US"/>
        </w:rPr>
        <w:t xml:space="preserve">al syndrome exists in </w:t>
      </w:r>
      <w:r w:rsidR="00BC2036" w:rsidRPr="00F9496B">
        <w:rPr>
          <w:i/>
          <w:lang w:val="en-US"/>
        </w:rPr>
        <w:t xml:space="preserve">A. </w:t>
      </w:r>
      <w:proofErr w:type="spellStart"/>
      <w:r w:rsidR="00BC2036" w:rsidRPr="00F9496B">
        <w:rPr>
          <w:i/>
          <w:lang w:val="en-US"/>
        </w:rPr>
        <w:t>getulus</w:t>
      </w:r>
      <w:proofErr w:type="spellEnd"/>
      <w:r w:rsidR="00BC2036" w:rsidRPr="00F9496B">
        <w:rPr>
          <w:lang w:val="en-US"/>
        </w:rPr>
        <w:t xml:space="preserve"> </w:t>
      </w:r>
      <w:r w:rsidR="00967F6D" w:rsidRPr="00F9496B">
        <w:rPr>
          <w:lang w:val="en-US"/>
        </w:rPr>
        <w:t xml:space="preserve">that links </w:t>
      </w:r>
      <w:r w:rsidR="00BC2036" w:rsidRPr="00F9496B">
        <w:rPr>
          <w:lang w:val="en-US"/>
        </w:rPr>
        <w:t xml:space="preserve">boldness and </w:t>
      </w:r>
      <w:r w:rsidR="00CF309E" w:rsidRPr="00F9496B">
        <w:rPr>
          <w:lang w:val="en-US"/>
        </w:rPr>
        <w:t xml:space="preserve">antipredator </w:t>
      </w:r>
      <w:r w:rsidR="00E465DD" w:rsidRPr="00F9496B">
        <w:rPr>
          <w:lang w:val="en-US"/>
        </w:rPr>
        <w:t>behavior</w:t>
      </w:r>
      <w:r w:rsidR="00CF309E" w:rsidRPr="00F9496B">
        <w:rPr>
          <w:lang w:val="en-US"/>
        </w:rPr>
        <w:t xml:space="preserve"> (</w:t>
      </w:r>
      <w:r w:rsidR="00967F6D" w:rsidRPr="00F9496B">
        <w:rPr>
          <w:lang w:val="en-US"/>
        </w:rPr>
        <w:t>i.e.</w:t>
      </w:r>
      <w:r w:rsidR="00CF309E" w:rsidRPr="00F9496B">
        <w:rPr>
          <w:lang w:val="en-US"/>
        </w:rPr>
        <w:t xml:space="preserve"> escape speed)</w:t>
      </w:r>
      <w:r w:rsidR="00BC2036" w:rsidRPr="00F9496B">
        <w:rPr>
          <w:lang w:val="en-US"/>
        </w:rPr>
        <w:t xml:space="preserve">. However, </w:t>
      </w:r>
      <w:r w:rsidR="008E6C18" w:rsidRPr="00F9496B">
        <w:rPr>
          <w:lang w:val="en-US"/>
        </w:rPr>
        <w:t xml:space="preserve">no relationship </w:t>
      </w:r>
      <w:r w:rsidR="00BC2036" w:rsidRPr="00F9496B">
        <w:rPr>
          <w:lang w:val="en-US"/>
        </w:rPr>
        <w:t xml:space="preserve">seems to exist </w:t>
      </w:r>
      <w:r w:rsidR="008E6C18" w:rsidRPr="00F9496B">
        <w:rPr>
          <w:lang w:val="en-US"/>
        </w:rPr>
        <w:t xml:space="preserve">between personality and parasite loads, probably due to lower parasite diversity and abundance in </w:t>
      </w:r>
      <w:r w:rsidR="008528FE" w:rsidRPr="00F9496B">
        <w:rPr>
          <w:lang w:val="en-US"/>
        </w:rPr>
        <w:t xml:space="preserve">the </w:t>
      </w:r>
      <w:r w:rsidR="008E6C18" w:rsidRPr="00F9496B">
        <w:rPr>
          <w:lang w:val="en-US"/>
        </w:rPr>
        <w:t>invasive</w:t>
      </w:r>
      <w:r w:rsidR="008528FE" w:rsidRPr="00F9496B">
        <w:rPr>
          <w:lang w:val="en-US"/>
        </w:rPr>
        <w:t xml:space="preserve"> population</w:t>
      </w:r>
      <w:r w:rsidR="008E6C18" w:rsidRPr="00F9496B">
        <w:rPr>
          <w:lang w:val="en-US"/>
        </w:rPr>
        <w:t xml:space="preserve">. The resulting reduction in energy </w:t>
      </w:r>
      <w:r w:rsidR="00C578A3" w:rsidRPr="00F9496B">
        <w:rPr>
          <w:lang w:val="en-US"/>
        </w:rPr>
        <w:t>necessary</w:t>
      </w:r>
      <w:r w:rsidR="008E6C18" w:rsidRPr="00F9496B">
        <w:rPr>
          <w:lang w:val="en-US"/>
        </w:rPr>
        <w:t xml:space="preserve"> to deal with infection, together with a broad generalist </w:t>
      </w:r>
      <w:r w:rsidR="00967F6D" w:rsidRPr="00F9496B">
        <w:rPr>
          <w:lang w:val="en-US"/>
        </w:rPr>
        <w:t>diet that</w:t>
      </w:r>
      <w:r w:rsidR="008E6C18" w:rsidRPr="00F9496B">
        <w:rPr>
          <w:lang w:val="en-US"/>
        </w:rPr>
        <w:t xml:space="preserve"> can exploit year-round resources, may have led to diminished inter-individual differences in </w:t>
      </w:r>
      <w:r w:rsidR="009E5DD8" w:rsidRPr="00F9496B">
        <w:rPr>
          <w:i/>
          <w:lang w:val="en-US"/>
        </w:rPr>
        <w:t>body condition</w:t>
      </w:r>
      <w:r w:rsidR="008E6C18" w:rsidRPr="00F9496B">
        <w:rPr>
          <w:lang w:val="en-US"/>
        </w:rPr>
        <w:t xml:space="preserve">. The release from major ecological constraints has potentially allowed individuals with </w:t>
      </w:r>
      <w:r w:rsidR="00967F6D" w:rsidRPr="00F9496B">
        <w:rPr>
          <w:lang w:val="en-US"/>
        </w:rPr>
        <w:t xml:space="preserve">a </w:t>
      </w:r>
      <w:r w:rsidR="008E6C18" w:rsidRPr="00F9496B">
        <w:rPr>
          <w:lang w:val="en-US"/>
        </w:rPr>
        <w:t>fast pace-of-life to perform better than their r</w:t>
      </w:r>
      <w:r w:rsidR="00DD03D8" w:rsidRPr="00F9496B">
        <w:rPr>
          <w:lang w:val="en-US"/>
        </w:rPr>
        <w:t xml:space="preserve">elatives with </w:t>
      </w:r>
      <w:r w:rsidR="00967F6D" w:rsidRPr="00F9496B">
        <w:rPr>
          <w:lang w:val="en-US"/>
        </w:rPr>
        <w:t xml:space="preserve">a </w:t>
      </w:r>
      <w:r w:rsidR="00DD03D8" w:rsidRPr="00F9496B">
        <w:rPr>
          <w:lang w:val="en-US"/>
        </w:rPr>
        <w:t xml:space="preserve">slow pace-of-life. </w:t>
      </w:r>
      <w:r w:rsidR="007907A9" w:rsidRPr="00F9496B">
        <w:rPr>
          <w:lang w:val="en-US"/>
        </w:rPr>
        <w:t xml:space="preserve">Our study provides the first evidence in our knowledge, of how personality is related to parasitism and </w:t>
      </w:r>
      <w:r w:rsidR="00C578A3" w:rsidRPr="00F9496B">
        <w:rPr>
          <w:lang w:val="en-US"/>
        </w:rPr>
        <w:t>survival</w:t>
      </w:r>
      <w:r w:rsidR="007907A9" w:rsidRPr="00F9496B">
        <w:rPr>
          <w:lang w:val="en-US"/>
        </w:rPr>
        <w:t xml:space="preserve"> in </w:t>
      </w:r>
      <w:r w:rsidR="00FD2165" w:rsidRPr="00F9496B">
        <w:rPr>
          <w:lang w:val="en-US"/>
        </w:rPr>
        <w:t xml:space="preserve">an </w:t>
      </w:r>
      <w:r w:rsidR="007907A9" w:rsidRPr="00F9496B">
        <w:rPr>
          <w:lang w:val="en-US"/>
        </w:rPr>
        <w:t>established invasive species, suggesting that the positive relationship between fitness and personality traits associated with a fast pace-of-life are not only present in early stages of biological invasions but may also persist in post-establishment phases of biological invasions</w:t>
      </w:r>
      <w:r w:rsidR="007462CE" w:rsidRPr="00F9496B">
        <w:rPr>
          <w:lang w:val="en-US"/>
        </w:rPr>
        <w:t>. Yet</w:t>
      </w:r>
      <w:r w:rsidR="00813E86" w:rsidRPr="00F9496B">
        <w:rPr>
          <w:lang w:val="en-US"/>
        </w:rPr>
        <w:t>,</w:t>
      </w:r>
      <w:r w:rsidR="007462CE" w:rsidRPr="00F9496B">
        <w:rPr>
          <w:lang w:val="en-US"/>
        </w:rPr>
        <w:t xml:space="preserve"> it is important to point out</w:t>
      </w:r>
      <w:r w:rsidR="00813E86" w:rsidRPr="00F9496B">
        <w:rPr>
          <w:lang w:val="en-US"/>
        </w:rPr>
        <w:t xml:space="preserve"> </w:t>
      </w:r>
      <w:r w:rsidR="00967F6D" w:rsidRPr="00F9496B">
        <w:rPr>
          <w:lang w:val="en-US"/>
        </w:rPr>
        <w:t xml:space="preserve">that little is known about the biology of </w:t>
      </w:r>
      <w:r w:rsidR="00813E86" w:rsidRPr="00F9496B">
        <w:rPr>
          <w:i/>
          <w:lang w:val="en-US"/>
        </w:rPr>
        <w:t xml:space="preserve">A. </w:t>
      </w:r>
      <w:proofErr w:type="spellStart"/>
      <w:r w:rsidR="00813E86" w:rsidRPr="00F9496B">
        <w:rPr>
          <w:i/>
          <w:lang w:val="en-US"/>
        </w:rPr>
        <w:t>getulus</w:t>
      </w:r>
      <w:proofErr w:type="spellEnd"/>
      <w:r w:rsidR="00A2361B" w:rsidRPr="00F9496B">
        <w:rPr>
          <w:lang w:val="en-US"/>
        </w:rPr>
        <w:t>, particularly the</w:t>
      </w:r>
      <w:r w:rsidR="00813E86" w:rsidRPr="00F9496B">
        <w:rPr>
          <w:lang w:val="en-US"/>
        </w:rPr>
        <w:t xml:space="preserve"> ecological and </w:t>
      </w:r>
      <w:r w:rsidR="00E465DD" w:rsidRPr="00F9496B">
        <w:rPr>
          <w:lang w:val="en-US"/>
        </w:rPr>
        <w:t>behavior</w:t>
      </w:r>
      <w:r w:rsidR="00813E86" w:rsidRPr="00F9496B">
        <w:rPr>
          <w:lang w:val="en-US"/>
        </w:rPr>
        <w:t xml:space="preserve">al </w:t>
      </w:r>
      <w:r w:rsidR="00A2361B" w:rsidRPr="00F9496B">
        <w:rPr>
          <w:lang w:val="en-US"/>
        </w:rPr>
        <w:t xml:space="preserve">biology of </w:t>
      </w:r>
      <w:r w:rsidR="00813E86" w:rsidRPr="00F9496B">
        <w:rPr>
          <w:lang w:val="en-US"/>
        </w:rPr>
        <w:t>native populations. Previous research has pointed out pace-of-life syndromes may</w:t>
      </w:r>
      <w:r w:rsidR="00C578A3" w:rsidRPr="00F9496B">
        <w:rPr>
          <w:lang w:val="en-US"/>
        </w:rPr>
        <w:t xml:space="preserve"> also</w:t>
      </w:r>
      <w:r w:rsidR="00813E86" w:rsidRPr="00F9496B">
        <w:rPr>
          <w:lang w:val="en-US"/>
        </w:rPr>
        <w:t xml:space="preserve"> be </w:t>
      </w:r>
      <w:r w:rsidR="00C578A3" w:rsidRPr="00F9496B">
        <w:rPr>
          <w:lang w:val="en-US"/>
        </w:rPr>
        <w:lastRenderedPageBreak/>
        <w:t xml:space="preserve">absent in non-invasive species </w:t>
      </w:r>
      <w:r w:rsidR="00813E86" w:rsidRPr="00F9496B">
        <w:rPr>
          <w:noProof/>
          <w:lang w:val="en-US"/>
        </w:rPr>
        <w:t>(Le Galliard et al. 2015; Závorka et al. 2015)</w:t>
      </w:r>
      <w:r w:rsidR="00813E86" w:rsidRPr="00F9496B">
        <w:rPr>
          <w:lang w:val="en-US"/>
        </w:rPr>
        <w:t xml:space="preserve">. Consequently, </w:t>
      </w:r>
      <w:r w:rsidR="00662D53" w:rsidRPr="00F9496B">
        <w:rPr>
          <w:lang w:val="en-US"/>
        </w:rPr>
        <w:t xml:space="preserve">research on </w:t>
      </w:r>
      <w:r w:rsidR="00A9639B" w:rsidRPr="00F9496B">
        <w:rPr>
          <w:lang w:val="en-US"/>
        </w:rPr>
        <w:t>t</w:t>
      </w:r>
      <w:r w:rsidR="00447E69" w:rsidRPr="00F9496B">
        <w:rPr>
          <w:lang w:val="en-US"/>
        </w:rPr>
        <w:t>he relationship</w:t>
      </w:r>
      <w:r w:rsidR="00A9639B" w:rsidRPr="00F9496B">
        <w:rPr>
          <w:lang w:val="en-US"/>
        </w:rPr>
        <w:t xml:space="preserve"> between parasite</w:t>
      </w:r>
      <w:r w:rsidR="00967F6D" w:rsidRPr="00F9496B">
        <w:rPr>
          <w:lang w:val="en-US"/>
        </w:rPr>
        <w:t>s</w:t>
      </w:r>
      <w:r w:rsidR="00A9639B" w:rsidRPr="00F9496B">
        <w:rPr>
          <w:lang w:val="en-US"/>
        </w:rPr>
        <w:t xml:space="preserve">, </w:t>
      </w:r>
      <w:r w:rsidR="00A9639B" w:rsidRPr="00F9496B">
        <w:rPr>
          <w:i/>
          <w:lang w:val="en-US"/>
        </w:rPr>
        <w:t>body condition</w:t>
      </w:r>
      <w:r w:rsidR="00A9639B" w:rsidRPr="00F9496B">
        <w:rPr>
          <w:lang w:val="en-US"/>
        </w:rPr>
        <w:t xml:space="preserve">, personality and fitness </w:t>
      </w:r>
      <w:r w:rsidR="00662D53" w:rsidRPr="00F9496B">
        <w:rPr>
          <w:lang w:val="en-US"/>
        </w:rPr>
        <w:t xml:space="preserve">in the native populations of </w:t>
      </w:r>
      <w:r w:rsidR="00662D53" w:rsidRPr="00F9496B">
        <w:rPr>
          <w:i/>
          <w:lang w:val="en-US"/>
        </w:rPr>
        <w:t xml:space="preserve">A. </w:t>
      </w:r>
      <w:proofErr w:type="spellStart"/>
      <w:r w:rsidR="00662D53" w:rsidRPr="00F9496B">
        <w:rPr>
          <w:i/>
          <w:lang w:val="en-US"/>
        </w:rPr>
        <w:t>getulus</w:t>
      </w:r>
      <w:proofErr w:type="spellEnd"/>
      <w:r w:rsidR="00662D53" w:rsidRPr="00F9496B">
        <w:rPr>
          <w:i/>
          <w:lang w:val="en-US"/>
        </w:rPr>
        <w:t xml:space="preserve"> </w:t>
      </w:r>
      <w:r w:rsidR="00662D53" w:rsidRPr="00F9496B">
        <w:rPr>
          <w:lang w:val="en-US"/>
        </w:rPr>
        <w:t xml:space="preserve">would clarify if the absence of a pace-of-life syndrome is </w:t>
      </w:r>
      <w:r w:rsidR="00A9639B" w:rsidRPr="00F9496B">
        <w:rPr>
          <w:lang w:val="en-US"/>
        </w:rPr>
        <w:t>inherent to the species</w:t>
      </w:r>
      <w:r w:rsidR="00447E69" w:rsidRPr="00F9496B">
        <w:rPr>
          <w:lang w:val="en-US"/>
        </w:rPr>
        <w:t xml:space="preserve"> or</w:t>
      </w:r>
      <w:r w:rsidR="00967F6D" w:rsidRPr="00F9496B">
        <w:rPr>
          <w:lang w:val="en-US"/>
        </w:rPr>
        <w:t xml:space="preserve"> just</w:t>
      </w:r>
      <w:r w:rsidR="00447E69" w:rsidRPr="00F9496B">
        <w:rPr>
          <w:lang w:val="en-US"/>
        </w:rPr>
        <w:t xml:space="preserve"> </w:t>
      </w:r>
      <w:r w:rsidR="00967F6D" w:rsidRPr="00F9496B">
        <w:rPr>
          <w:lang w:val="en-US"/>
        </w:rPr>
        <w:t xml:space="preserve">in </w:t>
      </w:r>
      <w:r w:rsidR="007462CE" w:rsidRPr="00F9496B">
        <w:rPr>
          <w:lang w:val="en-US"/>
        </w:rPr>
        <w:t>the invasive population</w:t>
      </w:r>
      <w:r w:rsidR="00A9639B" w:rsidRPr="00F9496B">
        <w:rPr>
          <w:lang w:val="en-US"/>
        </w:rPr>
        <w:t xml:space="preserve">. </w:t>
      </w:r>
      <w:r w:rsidR="00662D53" w:rsidRPr="00F9496B">
        <w:rPr>
          <w:lang w:val="en-US"/>
        </w:rPr>
        <w:t>The</w:t>
      </w:r>
      <w:r w:rsidR="00A9639B" w:rsidRPr="00F9496B">
        <w:rPr>
          <w:lang w:val="en-US"/>
        </w:rPr>
        <w:t xml:space="preserve"> specific ecological conditions related to the success of</w:t>
      </w:r>
      <w:r w:rsidR="00FD2165" w:rsidRPr="00F9496B">
        <w:rPr>
          <w:lang w:val="en-US"/>
        </w:rPr>
        <w:t xml:space="preserve"> an</w:t>
      </w:r>
      <w:r w:rsidR="00A9639B" w:rsidRPr="00F9496B">
        <w:rPr>
          <w:lang w:val="en-US"/>
        </w:rPr>
        <w:t xml:space="preserve"> invasive species have rarely been used to test assumptions about animal personality. </w:t>
      </w:r>
      <w:r w:rsidR="00662D53" w:rsidRPr="00F9496B">
        <w:rPr>
          <w:lang w:val="en-US"/>
        </w:rPr>
        <w:t>Our</w:t>
      </w:r>
      <w:r w:rsidR="00CF6F8F" w:rsidRPr="00F9496B">
        <w:rPr>
          <w:lang w:val="en-US"/>
        </w:rPr>
        <w:t xml:space="preserve"> study</w:t>
      </w:r>
      <w:r w:rsidR="00447E69" w:rsidRPr="00F9496B">
        <w:rPr>
          <w:lang w:val="en-US"/>
        </w:rPr>
        <w:t xml:space="preserve"> </w:t>
      </w:r>
      <w:r w:rsidR="008E6C18" w:rsidRPr="00F9496B">
        <w:rPr>
          <w:lang w:val="en-US"/>
        </w:rPr>
        <w:t>poses an intriguing scenario for evolutionary research based on animal personality. Indeed, the fitness consequences of personality traits are a central idea of evolutionary theories of animal personality</w:t>
      </w:r>
      <w:r w:rsidR="008E6C18" w:rsidRPr="00F9496B">
        <w:rPr>
          <w:noProof/>
          <w:lang w:val="en-US"/>
        </w:rPr>
        <w:t xml:space="preserve"> (Kight et al. 2013)</w:t>
      </w:r>
      <w:r w:rsidR="008E6C18" w:rsidRPr="00F9496B">
        <w:rPr>
          <w:lang w:val="en-US"/>
        </w:rPr>
        <w:t xml:space="preserve">. </w:t>
      </w:r>
      <w:r w:rsidR="00AF2419" w:rsidRPr="00F9496B">
        <w:rPr>
          <w:lang w:val="en-US"/>
        </w:rPr>
        <w:t>Yet</w:t>
      </w:r>
      <w:r w:rsidR="00447E69" w:rsidRPr="00F9496B">
        <w:rPr>
          <w:lang w:val="en-US"/>
        </w:rPr>
        <w:t>, d</w:t>
      </w:r>
      <w:r w:rsidR="008E6C18" w:rsidRPr="00F9496B">
        <w:rPr>
          <w:lang w:val="en-US"/>
        </w:rPr>
        <w:t xml:space="preserve">espite the tremendous interest </w:t>
      </w:r>
      <w:r w:rsidR="00662D53" w:rsidRPr="00F9496B">
        <w:rPr>
          <w:lang w:val="en-US"/>
        </w:rPr>
        <w:t xml:space="preserve">devoted to animal personality, our </w:t>
      </w:r>
      <w:r w:rsidR="008E6C18" w:rsidRPr="00F9496B">
        <w:rPr>
          <w:lang w:val="en-US"/>
        </w:rPr>
        <w:t>understanding of the causes und</w:t>
      </w:r>
      <w:r w:rsidR="00662D53" w:rsidRPr="00F9496B">
        <w:rPr>
          <w:lang w:val="en-US"/>
        </w:rPr>
        <w:t>erlying phenotypic differences is</w:t>
      </w:r>
      <w:r w:rsidR="008E6C18" w:rsidRPr="00F9496B">
        <w:rPr>
          <w:lang w:val="en-US"/>
        </w:rPr>
        <w:t xml:space="preserve"> still limited. </w:t>
      </w:r>
      <w:r w:rsidR="00662D53" w:rsidRPr="00F9496B">
        <w:rPr>
          <w:lang w:val="en-US"/>
        </w:rPr>
        <w:t>A</w:t>
      </w:r>
      <w:r w:rsidR="008E6C18" w:rsidRPr="00F9496B">
        <w:rPr>
          <w:lang w:val="en-US"/>
        </w:rPr>
        <w:t xml:space="preserve"> combination of invasive species biology and animal personality research may help to solve some of the mysteries surrounding animal personality while increasing </w:t>
      </w:r>
      <w:r w:rsidR="00662D53" w:rsidRPr="00F9496B">
        <w:rPr>
          <w:lang w:val="en-US"/>
        </w:rPr>
        <w:t>our understanding of</w:t>
      </w:r>
      <w:r w:rsidR="008E6C18" w:rsidRPr="00F9496B">
        <w:rPr>
          <w:lang w:val="en-US"/>
        </w:rPr>
        <w:t xml:space="preserve"> a major conservation concern.</w:t>
      </w:r>
    </w:p>
    <w:p w14:paraId="664BAC89" w14:textId="77777777" w:rsidR="00662D53" w:rsidRPr="00F9496B" w:rsidRDefault="00662D53" w:rsidP="00C20860">
      <w:pPr>
        <w:pStyle w:val="Heading2"/>
        <w:rPr>
          <w:lang w:val="en-US"/>
        </w:rPr>
      </w:pPr>
      <w:r w:rsidRPr="00F9496B">
        <w:rPr>
          <w:lang w:val="en-US"/>
        </w:rPr>
        <w:t>Compliance with ethical standards</w:t>
      </w:r>
    </w:p>
    <w:p w14:paraId="0026F896" w14:textId="0440D82A" w:rsidR="00662D53" w:rsidRPr="00F9496B" w:rsidRDefault="00662D53" w:rsidP="00662D53">
      <w:pPr>
        <w:spacing w:line="480" w:lineRule="auto"/>
        <w:rPr>
          <w:lang w:val="en-US"/>
        </w:rPr>
      </w:pPr>
      <w:r w:rsidRPr="00F9496B">
        <w:rPr>
          <w:b/>
          <w:lang w:val="en-US"/>
        </w:rPr>
        <w:t>Funding</w:t>
      </w:r>
      <w:r w:rsidRPr="00F9496B">
        <w:rPr>
          <w:lang w:val="en-US"/>
        </w:rPr>
        <w:t xml:space="preserve">: This study was also supported by the National Research Council of Canada, the Canadian Foundation for Innovation, and a University Research Grant from the University of Manitoba to JMW. AM was also supported by a University of Manitoba Faculty of Science graduate studentships and a Faculty of Graduate Studies Graduate Enhancement of the Tri-Council Stipend. JCP was supported with a student grant from </w:t>
      </w:r>
      <w:proofErr w:type="spellStart"/>
      <w:r w:rsidRPr="00F9496B">
        <w:rPr>
          <w:lang w:val="en-US"/>
        </w:rPr>
        <w:t>Ministerio</w:t>
      </w:r>
      <w:proofErr w:type="spellEnd"/>
      <w:r w:rsidRPr="00F9496B">
        <w:rPr>
          <w:lang w:val="en-US"/>
        </w:rPr>
        <w:t xml:space="preserve"> de </w:t>
      </w:r>
      <w:proofErr w:type="spellStart"/>
      <w:r w:rsidRPr="00F9496B">
        <w:rPr>
          <w:lang w:val="en-US"/>
        </w:rPr>
        <w:t>Educación</w:t>
      </w:r>
      <w:proofErr w:type="spellEnd"/>
      <w:r w:rsidRPr="00F9496B">
        <w:rPr>
          <w:lang w:val="en-US"/>
        </w:rPr>
        <w:t xml:space="preserve">, </w:t>
      </w:r>
      <w:proofErr w:type="spellStart"/>
      <w:r w:rsidRPr="00F9496B">
        <w:rPr>
          <w:lang w:val="en-US"/>
        </w:rPr>
        <w:t>Cultura</w:t>
      </w:r>
      <w:proofErr w:type="spellEnd"/>
      <w:r w:rsidRPr="00F9496B">
        <w:rPr>
          <w:lang w:val="en-US"/>
        </w:rPr>
        <w:t xml:space="preserve"> y </w:t>
      </w:r>
      <w:proofErr w:type="spellStart"/>
      <w:r w:rsidRPr="00F9496B">
        <w:rPr>
          <w:lang w:val="en-US"/>
        </w:rPr>
        <w:t>Deporte</w:t>
      </w:r>
      <w:proofErr w:type="spellEnd"/>
      <w:r w:rsidRPr="00F9496B">
        <w:rPr>
          <w:lang w:val="en-US"/>
        </w:rPr>
        <w:t xml:space="preserve"> while doing his master</w:t>
      </w:r>
      <w:r w:rsidR="00C20860" w:rsidRPr="00F9496B">
        <w:rPr>
          <w:lang w:val="en-US"/>
        </w:rPr>
        <w:t>’s thesis.</w:t>
      </w:r>
      <w:r w:rsidR="001F6EFE" w:rsidRPr="00F9496B">
        <w:rPr>
          <w:lang w:val="en-US"/>
        </w:rPr>
        <w:t xml:space="preserve"> MLD was funded by the Program </w:t>
      </w:r>
      <w:proofErr w:type="spellStart"/>
      <w:r w:rsidR="001F6EFE" w:rsidRPr="00F9496B">
        <w:rPr>
          <w:lang w:val="en-US"/>
        </w:rPr>
        <w:t>Agustín</w:t>
      </w:r>
      <w:proofErr w:type="spellEnd"/>
      <w:r w:rsidR="001F6EFE" w:rsidRPr="00F9496B">
        <w:rPr>
          <w:lang w:val="en-US"/>
        </w:rPr>
        <w:t xml:space="preserve"> de Betancourt, under the identification mark "Tenerife 2030" (P. INNOVA 2016-2021).</w:t>
      </w:r>
    </w:p>
    <w:p w14:paraId="721B4CC9" w14:textId="77777777" w:rsidR="00662D53" w:rsidRPr="00F9496B" w:rsidRDefault="00662D53" w:rsidP="00662D53">
      <w:pPr>
        <w:spacing w:line="480" w:lineRule="auto"/>
        <w:rPr>
          <w:szCs w:val="24"/>
          <w:lang w:val="en-US"/>
        </w:rPr>
      </w:pPr>
      <w:r w:rsidRPr="00F9496B">
        <w:rPr>
          <w:b/>
          <w:szCs w:val="24"/>
          <w:lang w:val="en-US"/>
        </w:rPr>
        <w:t>Conflict of interest:</w:t>
      </w:r>
      <w:r w:rsidRPr="00F9496B">
        <w:rPr>
          <w:szCs w:val="24"/>
          <w:lang w:val="en-US"/>
        </w:rPr>
        <w:t xml:space="preserve"> The authors declare that they have no conflict of interest.</w:t>
      </w:r>
    </w:p>
    <w:p w14:paraId="1C5DA100" w14:textId="77777777" w:rsidR="00662D53" w:rsidRPr="00F9496B" w:rsidRDefault="00C20860" w:rsidP="00662D53">
      <w:pPr>
        <w:spacing w:line="480" w:lineRule="auto"/>
        <w:rPr>
          <w:caps/>
          <w:lang w:val="en-US"/>
        </w:rPr>
      </w:pPr>
      <w:r w:rsidRPr="00F9496B">
        <w:rPr>
          <w:rFonts w:eastAsia="Times New Roman"/>
          <w:b/>
          <w:bCs/>
          <w:color w:val="000000"/>
          <w:lang w:val="en-US"/>
        </w:rPr>
        <w:t xml:space="preserve">Ethical approval: </w:t>
      </w:r>
      <w:r w:rsidR="00662D53" w:rsidRPr="00F9496B">
        <w:rPr>
          <w:rFonts w:eastAsia="Times New Roman"/>
          <w:bCs/>
          <w:color w:val="000000"/>
          <w:lang w:val="en-US"/>
        </w:rPr>
        <w:t>All applicable international, national, and institutional guidelines for the care and use of animals were followed</w:t>
      </w:r>
      <w:r w:rsidR="00662D53" w:rsidRPr="00F9496B">
        <w:rPr>
          <w:rFonts w:eastAsia="Times New Roman"/>
          <w:bCs/>
          <w:caps/>
          <w:color w:val="000000"/>
          <w:lang w:val="en-US"/>
        </w:rPr>
        <w:t>.</w:t>
      </w:r>
      <w:r w:rsidR="00662D53" w:rsidRPr="00F9496B">
        <w:rPr>
          <w:lang w:val="en-US"/>
        </w:rPr>
        <w:t xml:space="preserve"> All procedures were made in accordance </w:t>
      </w:r>
      <w:r w:rsidR="00662D53" w:rsidRPr="00F9496B">
        <w:rPr>
          <w:lang w:val="en-US"/>
        </w:rPr>
        <w:lastRenderedPageBreak/>
        <w:t>with the American Mammal Association guidelines (Sikes et al. 2011), and were approved by the University of Manitoba’s Animal Care and Use Committee (#F14-032).  This article does not contain any studies with human participants by any author.</w:t>
      </w:r>
    </w:p>
    <w:p w14:paraId="4EF6471A" w14:textId="77777777" w:rsidR="00D63D09" w:rsidRPr="00F9496B" w:rsidRDefault="00D63D09" w:rsidP="00D63D09">
      <w:pPr>
        <w:pStyle w:val="Heading2"/>
        <w:rPr>
          <w:lang w:val="en-US"/>
        </w:rPr>
      </w:pPr>
      <w:r w:rsidRPr="00F9496B">
        <w:rPr>
          <w:lang w:val="en-US"/>
        </w:rPr>
        <w:t>references</w:t>
      </w:r>
    </w:p>
    <w:p w14:paraId="5912A2EF" w14:textId="77777777" w:rsidR="00C20860" w:rsidRPr="00F9496B" w:rsidRDefault="00C20860" w:rsidP="00C20860">
      <w:pPr>
        <w:widowControl w:val="0"/>
        <w:autoSpaceDE w:val="0"/>
        <w:autoSpaceDN w:val="0"/>
        <w:adjustRightInd w:val="0"/>
        <w:ind w:left="480" w:hanging="480"/>
        <w:rPr>
          <w:noProof/>
          <w:szCs w:val="24"/>
          <w:lang w:val="en-US"/>
        </w:rPr>
      </w:pPr>
      <w:r w:rsidRPr="00F9496B">
        <w:rPr>
          <w:noProof/>
          <w:szCs w:val="24"/>
          <w:lang w:val="en-US"/>
        </w:rPr>
        <w:t>Altizer S, Nunn CL, Thrall PH, et al (2003) Social organization and parasite risk in mammals: integrating theory and empirical studies. Annu Rev Ecol Evol Syst 34:517–547.</w:t>
      </w:r>
    </w:p>
    <w:p w14:paraId="3B0199A5" w14:textId="77777777" w:rsidR="00C20860" w:rsidRPr="00F9496B" w:rsidRDefault="00C20860" w:rsidP="00C20860">
      <w:pPr>
        <w:widowControl w:val="0"/>
        <w:autoSpaceDE w:val="0"/>
        <w:autoSpaceDN w:val="0"/>
        <w:adjustRightInd w:val="0"/>
        <w:ind w:left="480" w:hanging="480"/>
        <w:rPr>
          <w:noProof/>
          <w:szCs w:val="24"/>
          <w:lang w:val="en-US"/>
        </w:rPr>
      </w:pPr>
      <w:r w:rsidRPr="00F9496B">
        <w:rPr>
          <w:noProof/>
          <w:szCs w:val="24"/>
          <w:lang w:val="en-US"/>
        </w:rPr>
        <w:t>Barber I, Dingemanse NJ (2010) Parasitism and the evolutionary ecology of animal personality. Philos Trans R Soc B Biol Sci 365:4077–4088.</w:t>
      </w:r>
    </w:p>
    <w:p w14:paraId="47701B38" w14:textId="77777777" w:rsidR="00C20860" w:rsidRPr="00F9496B" w:rsidRDefault="00C20860" w:rsidP="00C20860">
      <w:pPr>
        <w:widowControl w:val="0"/>
        <w:autoSpaceDE w:val="0"/>
        <w:autoSpaceDN w:val="0"/>
        <w:adjustRightInd w:val="0"/>
        <w:ind w:left="480" w:hanging="480"/>
        <w:rPr>
          <w:noProof/>
          <w:szCs w:val="24"/>
          <w:lang w:val="en-US"/>
        </w:rPr>
      </w:pPr>
      <w:r w:rsidRPr="00F9496B">
        <w:rPr>
          <w:noProof/>
          <w:szCs w:val="24"/>
          <w:lang w:val="en-US"/>
        </w:rPr>
        <w:t>Bates D, Maechler M, Bolker B, Walker S (2015) Fitting linear mixed-effect models using lme4. J Stat Softw 67:1–48.</w:t>
      </w:r>
    </w:p>
    <w:p w14:paraId="32D109BD" w14:textId="77777777" w:rsidR="00C20860" w:rsidRPr="00F9496B" w:rsidRDefault="00C20860" w:rsidP="00C20860">
      <w:pPr>
        <w:widowControl w:val="0"/>
        <w:autoSpaceDE w:val="0"/>
        <w:autoSpaceDN w:val="0"/>
        <w:adjustRightInd w:val="0"/>
        <w:ind w:left="480" w:hanging="480"/>
        <w:rPr>
          <w:noProof/>
          <w:szCs w:val="24"/>
          <w:lang w:val="en-US"/>
        </w:rPr>
      </w:pPr>
      <w:r w:rsidRPr="00F9496B">
        <w:rPr>
          <w:noProof/>
          <w:szCs w:val="24"/>
          <w:lang w:val="en-US"/>
        </w:rPr>
        <w:t xml:space="preserve">Bergeron P, Montiglio PO, Réale D, et al (2013) Disruptive viability selection on adult exploratory behaviour in eastern chipmunks. J Evol Biol 26:766–774. </w:t>
      </w:r>
    </w:p>
    <w:p w14:paraId="186F5BB3" w14:textId="77777777" w:rsidR="00C20860" w:rsidRPr="00F9496B" w:rsidRDefault="00C20860" w:rsidP="00C20860">
      <w:pPr>
        <w:widowControl w:val="0"/>
        <w:autoSpaceDE w:val="0"/>
        <w:autoSpaceDN w:val="0"/>
        <w:adjustRightInd w:val="0"/>
        <w:ind w:left="480" w:hanging="480"/>
        <w:rPr>
          <w:noProof/>
          <w:szCs w:val="24"/>
          <w:lang w:val="en-US"/>
        </w:rPr>
      </w:pPr>
      <w:r w:rsidRPr="00F9496B">
        <w:rPr>
          <w:noProof/>
          <w:szCs w:val="24"/>
          <w:lang w:val="en-US"/>
        </w:rPr>
        <w:t xml:space="preserve">Bijleveld AI, Massourakis G, van der Marel A, et al (2014) Personality drives physiological adjustments and is not related to survival. Proc Biol Sci 281:20133135. </w:t>
      </w:r>
    </w:p>
    <w:p w14:paraId="031D92CF" w14:textId="77777777" w:rsidR="00C20860" w:rsidRPr="00F9496B" w:rsidRDefault="00C20860" w:rsidP="00C20860">
      <w:pPr>
        <w:widowControl w:val="0"/>
        <w:autoSpaceDE w:val="0"/>
        <w:autoSpaceDN w:val="0"/>
        <w:adjustRightInd w:val="0"/>
        <w:ind w:left="480" w:hanging="480"/>
        <w:rPr>
          <w:noProof/>
          <w:szCs w:val="24"/>
          <w:lang w:val="en-US"/>
        </w:rPr>
      </w:pPr>
      <w:r w:rsidRPr="00F9496B">
        <w:rPr>
          <w:noProof/>
          <w:szCs w:val="24"/>
          <w:lang w:val="en-US"/>
        </w:rPr>
        <w:t xml:space="preserve">Biro PA, Stamps JA (2008) Are animal personality traits linked to life-history productivity? Trends Ecol Evol 23:361–368. </w:t>
      </w:r>
    </w:p>
    <w:p w14:paraId="2095CC31" w14:textId="77777777" w:rsidR="00C20860" w:rsidRPr="00F9496B" w:rsidRDefault="00C20860" w:rsidP="00C20860">
      <w:pPr>
        <w:widowControl w:val="0"/>
        <w:autoSpaceDE w:val="0"/>
        <w:autoSpaceDN w:val="0"/>
        <w:adjustRightInd w:val="0"/>
        <w:ind w:left="480" w:hanging="480"/>
        <w:rPr>
          <w:noProof/>
          <w:szCs w:val="24"/>
          <w:lang w:val="en-US"/>
        </w:rPr>
      </w:pPr>
      <w:r w:rsidRPr="00F9496B">
        <w:rPr>
          <w:noProof/>
          <w:szCs w:val="24"/>
          <w:lang w:val="en-US"/>
        </w:rPr>
        <w:t xml:space="preserve">Blackburn TM, Pyšek P, Bacher S, et al (2011) A proposed unified framework for biological invasions. Trends Ecol Evol 26:333–339. </w:t>
      </w:r>
    </w:p>
    <w:p w14:paraId="2DC74819" w14:textId="77777777" w:rsidR="00C20860" w:rsidRPr="00F9496B" w:rsidRDefault="00C20860" w:rsidP="00C20860">
      <w:pPr>
        <w:widowControl w:val="0"/>
        <w:autoSpaceDE w:val="0"/>
        <w:autoSpaceDN w:val="0"/>
        <w:adjustRightInd w:val="0"/>
        <w:ind w:left="480" w:hanging="480"/>
        <w:rPr>
          <w:noProof/>
          <w:szCs w:val="24"/>
          <w:lang w:val="en-US"/>
        </w:rPr>
      </w:pPr>
      <w:r w:rsidRPr="00F9496B">
        <w:rPr>
          <w:noProof/>
          <w:szCs w:val="24"/>
          <w:lang w:val="en-US"/>
        </w:rPr>
        <w:t xml:space="preserve">Blight O, Josens R, Bertelsmeier C, et al (2017) Differences in behavioural traits among native and introduced colonies of an invasive ant. Biol Invasions 19:1389–1398. </w:t>
      </w:r>
    </w:p>
    <w:p w14:paraId="5125BED3" w14:textId="77777777" w:rsidR="00C20860" w:rsidRPr="00F9496B" w:rsidRDefault="00C20860" w:rsidP="00C20860">
      <w:pPr>
        <w:widowControl w:val="0"/>
        <w:autoSpaceDE w:val="0"/>
        <w:autoSpaceDN w:val="0"/>
        <w:adjustRightInd w:val="0"/>
        <w:ind w:left="480" w:hanging="480"/>
        <w:rPr>
          <w:noProof/>
          <w:szCs w:val="24"/>
          <w:lang w:val="en-US"/>
        </w:rPr>
      </w:pPr>
      <w:r w:rsidRPr="00F9496B">
        <w:rPr>
          <w:noProof/>
          <w:szCs w:val="24"/>
          <w:lang w:val="en-US"/>
        </w:rPr>
        <w:t>Blumstein DT, Lea AJ, Olson LE, Martin JGA (2010) Heritability of anti-predatory traits: Vigilance and locomotor performance in marmots. J Evol Biol 23:879–887.</w:t>
      </w:r>
    </w:p>
    <w:p w14:paraId="30167307" w14:textId="77777777" w:rsidR="00C20860" w:rsidRPr="00F9496B" w:rsidRDefault="00C20860" w:rsidP="00C20860">
      <w:pPr>
        <w:widowControl w:val="0"/>
        <w:autoSpaceDE w:val="0"/>
        <w:autoSpaceDN w:val="0"/>
        <w:adjustRightInd w:val="0"/>
        <w:ind w:left="480" w:hanging="480"/>
        <w:rPr>
          <w:noProof/>
          <w:szCs w:val="24"/>
          <w:lang w:val="en-US"/>
        </w:rPr>
      </w:pPr>
      <w:r w:rsidRPr="00F9496B">
        <w:rPr>
          <w:noProof/>
          <w:szCs w:val="24"/>
          <w:lang w:val="en-US"/>
        </w:rPr>
        <w:t xml:space="preserve">Blumstein DT, Flores G, Munoz NE (2015) Does locomotor ability influence flight initiation distance in yellow-bellied marmots? Ethology 120:1–8. </w:t>
      </w:r>
    </w:p>
    <w:p w14:paraId="6847AD3B" w14:textId="77777777" w:rsidR="00C20860" w:rsidRPr="00F9496B" w:rsidRDefault="00C20860" w:rsidP="00C20860">
      <w:pPr>
        <w:widowControl w:val="0"/>
        <w:autoSpaceDE w:val="0"/>
        <w:autoSpaceDN w:val="0"/>
        <w:adjustRightInd w:val="0"/>
        <w:ind w:left="480" w:hanging="480"/>
        <w:rPr>
          <w:noProof/>
          <w:szCs w:val="24"/>
          <w:lang w:val="en-US"/>
        </w:rPr>
      </w:pPr>
      <w:r w:rsidRPr="00F9496B">
        <w:rPr>
          <w:noProof/>
          <w:szCs w:val="24"/>
          <w:lang w:val="en-US"/>
        </w:rPr>
        <w:t xml:space="preserve">Boon AK, Réale D, Boutin S (2007) The interaction between personality, offspring fitness and food abundance in North American red squirrels. Ecol Lett 10:1094–1104. </w:t>
      </w:r>
    </w:p>
    <w:p w14:paraId="20CD9A89" w14:textId="77777777" w:rsidR="00C20860" w:rsidRPr="00F9496B" w:rsidRDefault="00C20860" w:rsidP="00C20860">
      <w:pPr>
        <w:widowControl w:val="0"/>
        <w:autoSpaceDE w:val="0"/>
        <w:autoSpaceDN w:val="0"/>
        <w:adjustRightInd w:val="0"/>
        <w:ind w:left="480" w:hanging="480"/>
        <w:rPr>
          <w:noProof/>
          <w:szCs w:val="24"/>
          <w:lang w:val="en-US"/>
        </w:rPr>
      </w:pPr>
      <w:r w:rsidRPr="00F9496B">
        <w:rPr>
          <w:noProof/>
          <w:szCs w:val="24"/>
          <w:lang w:val="en-US"/>
        </w:rPr>
        <w:lastRenderedPageBreak/>
        <w:t xml:space="preserve">Boon AK, Réale D, Boutin S (2008) Personality, habitat use, and their consequences for survival in North American red squirrels </w:t>
      </w:r>
      <w:r w:rsidRPr="00F9496B">
        <w:rPr>
          <w:i/>
          <w:noProof/>
          <w:szCs w:val="24"/>
          <w:lang w:val="en-US"/>
        </w:rPr>
        <w:t>Tamiasciurus hudsonicus</w:t>
      </w:r>
      <w:r w:rsidRPr="00F9496B">
        <w:rPr>
          <w:noProof/>
          <w:szCs w:val="24"/>
          <w:lang w:val="en-US"/>
        </w:rPr>
        <w:t xml:space="preserve">. Oikos 117:1321–1328. </w:t>
      </w:r>
    </w:p>
    <w:p w14:paraId="0AAE350B" w14:textId="1ACAAAC7" w:rsidR="00C20860" w:rsidRPr="00F9496B" w:rsidRDefault="00C20860" w:rsidP="00C20860">
      <w:pPr>
        <w:widowControl w:val="0"/>
        <w:autoSpaceDE w:val="0"/>
        <w:autoSpaceDN w:val="0"/>
        <w:adjustRightInd w:val="0"/>
        <w:ind w:left="480" w:hanging="480"/>
        <w:rPr>
          <w:noProof/>
          <w:szCs w:val="24"/>
          <w:lang w:val="en-US"/>
        </w:rPr>
      </w:pPr>
      <w:r w:rsidRPr="00F9496B">
        <w:rPr>
          <w:noProof/>
          <w:szCs w:val="24"/>
          <w:lang w:val="en-US"/>
        </w:rPr>
        <w:t xml:space="preserve">Boyer N, Réale D, Marmet J, et al (2010) Personality, space use and tick load in an introduced population of Siberian chipmunks </w:t>
      </w:r>
      <w:r w:rsidRPr="00F9496B">
        <w:rPr>
          <w:i/>
          <w:noProof/>
          <w:szCs w:val="24"/>
          <w:lang w:val="en-US"/>
        </w:rPr>
        <w:t>Tamias sibiricus</w:t>
      </w:r>
      <w:r w:rsidRPr="00F9496B">
        <w:rPr>
          <w:noProof/>
          <w:szCs w:val="24"/>
          <w:lang w:val="en-US"/>
        </w:rPr>
        <w:t xml:space="preserve">. J Anim Ecol 79:538–547. </w:t>
      </w:r>
    </w:p>
    <w:p w14:paraId="6C064ECF" w14:textId="76B3DBFD" w:rsidR="00F22320" w:rsidRPr="00F9496B" w:rsidRDefault="006159C3" w:rsidP="00C20860">
      <w:pPr>
        <w:widowControl w:val="0"/>
        <w:autoSpaceDE w:val="0"/>
        <w:autoSpaceDN w:val="0"/>
        <w:adjustRightInd w:val="0"/>
        <w:ind w:left="480" w:hanging="480"/>
        <w:rPr>
          <w:noProof/>
          <w:szCs w:val="24"/>
          <w:lang w:val="en-US"/>
        </w:rPr>
      </w:pPr>
      <w:r w:rsidRPr="00F9496B">
        <w:rPr>
          <w:noProof/>
          <w:szCs w:val="24"/>
          <w:lang w:val="en-US"/>
        </w:rPr>
        <w:t>Brommer JE, Kluen E (2012) Exploring the genetics of nestlign personality traits in a wild passerine bird: testing the phenotypic gambit. Ecol Evol 2:3032-3044.</w:t>
      </w:r>
    </w:p>
    <w:p w14:paraId="58358E1C" w14:textId="77777777" w:rsidR="00C20860" w:rsidRPr="00F9496B" w:rsidRDefault="00C20860" w:rsidP="00C20860">
      <w:pPr>
        <w:widowControl w:val="0"/>
        <w:autoSpaceDE w:val="0"/>
        <w:autoSpaceDN w:val="0"/>
        <w:adjustRightInd w:val="0"/>
        <w:ind w:left="480" w:hanging="480"/>
        <w:rPr>
          <w:noProof/>
          <w:szCs w:val="24"/>
          <w:lang w:val="en-US"/>
        </w:rPr>
      </w:pPr>
      <w:r w:rsidRPr="00F9496B">
        <w:rPr>
          <w:noProof/>
          <w:szCs w:val="24"/>
          <w:lang w:val="en-US"/>
        </w:rPr>
        <w:t xml:space="preserve">Bush AO, Lafferty KD, Lotz JM, Shostak AW (1997) Parasitology meets ecology on its own terms: Margolis et al. revisited. J Parasitol 83:575–583. </w:t>
      </w:r>
    </w:p>
    <w:p w14:paraId="19999AF8" w14:textId="77777777" w:rsidR="00C20860" w:rsidRPr="00F9496B" w:rsidRDefault="00C20860" w:rsidP="00C20860">
      <w:pPr>
        <w:widowControl w:val="0"/>
        <w:autoSpaceDE w:val="0"/>
        <w:autoSpaceDN w:val="0"/>
        <w:adjustRightInd w:val="0"/>
        <w:ind w:left="480" w:hanging="480"/>
        <w:rPr>
          <w:noProof/>
          <w:szCs w:val="24"/>
          <w:lang w:val="en-US"/>
        </w:rPr>
      </w:pPr>
      <w:r w:rsidRPr="00F9496B">
        <w:rPr>
          <w:noProof/>
          <w:szCs w:val="24"/>
          <w:lang w:val="en-US"/>
        </w:rPr>
        <w:t xml:space="preserve">Cabrera D, Andres D, McLoughlin PD, et al (2017) Island tameness and the repeatability of flight initiation distance in a large herbivore. Can J Zool 44:cjz-2016-0305. </w:t>
      </w:r>
    </w:p>
    <w:p w14:paraId="34DAEAEB" w14:textId="77777777" w:rsidR="00C20860" w:rsidRPr="00F9496B" w:rsidRDefault="00C20860" w:rsidP="00C20860">
      <w:pPr>
        <w:widowControl w:val="0"/>
        <w:autoSpaceDE w:val="0"/>
        <w:autoSpaceDN w:val="0"/>
        <w:adjustRightInd w:val="0"/>
        <w:ind w:left="480" w:hanging="480"/>
        <w:rPr>
          <w:noProof/>
          <w:szCs w:val="24"/>
          <w:lang w:val="en-US"/>
        </w:rPr>
      </w:pPr>
      <w:r w:rsidRPr="00F9496B">
        <w:rPr>
          <w:noProof/>
          <w:szCs w:val="24"/>
          <w:lang w:val="en-US"/>
        </w:rPr>
        <w:t xml:space="preserve">Careau V, Thomas D, Humphries MM, Réale D (2008) Energy metabolism and animal personality. Oikos 117:641–653. </w:t>
      </w:r>
    </w:p>
    <w:p w14:paraId="4D731682" w14:textId="77777777" w:rsidR="00C20860" w:rsidRPr="00F9496B" w:rsidRDefault="00C20860" w:rsidP="00C20860">
      <w:pPr>
        <w:widowControl w:val="0"/>
        <w:autoSpaceDE w:val="0"/>
        <w:autoSpaceDN w:val="0"/>
        <w:adjustRightInd w:val="0"/>
        <w:ind w:left="480" w:hanging="480"/>
        <w:rPr>
          <w:noProof/>
          <w:szCs w:val="24"/>
          <w:lang w:val="en-US"/>
        </w:rPr>
      </w:pPr>
      <w:r w:rsidRPr="00F9496B">
        <w:rPr>
          <w:noProof/>
          <w:szCs w:val="24"/>
          <w:lang w:val="en-US"/>
        </w:rPr>
        <w:t xml:space="preserve">Careau V, Thomas DW, Humphries MM (2010) Energetic cost of bot fly parasitism in free-ranging eastern chipmunks. Oecologia 162:303–312. </w:t>
      </w:r>
    </w:p>
    <w:p w14:paraId="330A4420" w14:textId="2EFB2CF3" w:rsidR="00537997" w:rsidRPr="00F9496B" w:rsidRDefault="00C20860" w:rsidP="00C20860">
      <w:pPr>
        <w:widowControl w:val="0"/>
        <w:autoSpaceDE w:val="0"/>
        <w:autoSpaceDN w:val="0"/>
        <w:adjustRightInd w:val="0"/>
        <w:ind w:left="480" w:hanging="480"/>
        <w:rPr>
          <w:noProof/>
          <w:szCs w:val="24"/>
          <w:lang w:val="en-US"/>
        </w:rPr>
      </w:pPr>
      <w:r w:rsidRPr="00F9496B">
        <w:rPr>
          <w:noProof/>
          <w:szCs w:val="24"/>
          <w:lang w:val="en-US"/>
        </w:rPr>
        <w:t>Carere C, van Oers K (2004) Shy and bold great tits (</w:t>
      </w:r>
      <w:r w:rsidRPr="00F9496B">
        <w:rPr>
          <w:i/>
          <w:noProof/>
          <w:szCs w:val="24"/>
          <w:lang w:val="en-US"/>
        </w:rPr>
        <w:t>Parus major</w:t>
      </w:r>
      <w:r w:rsidRPr="00F9496B">
        <w:rPr>
          <w:noProof/>
          <w:szCs w:val="24"/>
          <w:lang w:val="en-US"/>
        </w:rPr>
        <w:t xml:space="preserve">): body temperature and breath rate in response to handling stress. Physiol Behav 82:905–912. </w:t>
      </w:r>
    </w:p>
    <w:p w14:paraId="53334A99" w14:textId="32714421" w:rsidR="00C20860" w:rsidRPr="00F9496B" w:rsidRDefault="00537997" w:rsidP="00C20860">
      <w:pPr>
        <w:widowControl w:val="0"/>
        <w:autoSpaceDE w:val="0"/>
        <w:autoSpaceDN w:val="0"/>
        <w:adjustRightInd w:val="0"/>
        <w:ind w:left="480" w:hanging="480"/>
        <w:rPr>
          <w:noProof/>
          <w:szCs w:val="24"/>
          <w:lang w:val="en-US"/>
        </w:rPr>
      </w:pPr>
      <w:r w:rsidRPr="00F9496B">
        <w:rPr>
          <w:noProof/>
          <w:szCs w:val="24"/>
          <w:lang w:val="en-US"/>
        </w:rPr>
        <w:t>Carter AJ, Goldizen AW, Tromp SA (2010) Agamas exhibit behavioral syndromes: bolder males bask and feed more but may suffer higher predation. Behav Ecol 21: 655-661.</w:t>
      </w:r>
    </w:p>
    <w:p w14:paraId="71C1B375" w14:textId="0D509D65" w:rsidR="00C20860" w:rsidRPr="00F9496B" w:rsidRDefault="00C20860" w:rsidP="00C20860">
      <w:pPr>
        <w:widowControl w:val="0"/>
        <w:autoSpaceDE w:val="0"/>
        <w:autoSpaceDN w:val="0"/>
        <w:adjustRightInd w:val="0"/>
        <w:ind w:left="480" w:hanging="480"/>
        <w:rPr>
          <w:noProof/>
          <w:szCs w:val="24"/>
          <w:lang w:val="en-US"/>
        </w:rPr>
      </w:pPr>
      <w:r w:rsidRPr="00F9496B">
        <w:rPr>
          <w:noProof/>
          <w:szCs w:val="24"/>
          <w:lang w:val="en-US"/>
        </w:rPr>
        <w:t xml:space="preserve">Chapple DG, Simmonds SM, Wong BBM (2012) Can behavioral and personality traits influence the success of unintentional species introductions? Trends Ecol Evol 27:57–64. </w:t>
      </w:r>
    </w:p>
    <w:p w14:paraId="68B2F5A5" w14:textId="60CBF9E5" w:rsidR="00F22320" w:rsidRPr="00F9496B" w:rsidRDefault="00F22320" w:rsidP="00C20860">
      <w:pPr>
        <w:widowControl w:val="0"/>
        <w:autoSpaceDE w:val="0"/>
        <w:autoSpaceDN w:val="0"/>
        <w:adjustRightInd w:val="0"/>
        <w:ind w:left="480" w:hanging="480"/>
        <w:rPr>
          <w:noProof/>
          <w:szCs w:val="24"/>
          <w:lang w:val="en-US"/>
        </w:rPr>
      </w:pPr>
      <w:r w:rsidRPr="00F9496B">
        <w:rPr>
          <w:noProof/>
          <w:szCs w:val="24"/>
          <w:lang w:val="en-US"/>
        </w:rPr>
        <w:t>Class B, Brommer JE (2016) Senescence of personality in a wild bird. Behav Ecol Sociobiol 70:733-744.</w:t>
      </w:r>
    </w:p>
    <w:p w14:paraId="0C3EAAE6" w14:textId="2ECF2047" w:rsidR="00F22320" w:rsidRPr="00F9496B" w:rsidRDefault="00F22320" w:rsidP="00C20860">
      <w:pPr>
        <w:widowControl w:val="0"/>
        <w:autoSpaceDE w:val="0"/>
        <w:autoSpaceDN w:val="0"/>
        <w:adjustRightInd w:val="0"/>
        <w:ind w:left="480" w:hanging="480"/>
        <w:rPr>
          <w:noProof/>
          <w:szCs w:val="24"/>
          <w:lang w:val="en-US"/>
        </w:rPr>
      </w:pPr>
      <w:r w:rsidRPr="00F9496B">
        <w:rPr>
          <w:noProof/>
          <w:szCs w:val="24"/>
          <w:lang w:val="en-US"/>
        </w:rPr>
        <w:t>Corti M, Bazzi G, Costanzo A, Podofillini S, Saino N, Rubolini D, Romano A (2017) Behavioural stress response and lelanin-based plumage colouration in barn swallow nestlings. Behaviour 154:853-874.</w:t>
      </w:r>
    </w:p>
    <w:p w14:paraId="2F0E9494" w14:textId="74F831A7" w:rsidR="00C20860" w:rsidRPr="00F9496B" w:rsidRDefault="00C20860" w:rsidP="00C20860">
      <w:pPr>
        <w:widowControl w:val="0"/>
        <w:autoSpaceDE w:val="0"/>
        <w:autoSpaceDN w:val="0"/>
        <w:adjustRightInd w:val="0"/>
        <w:ind w:left="480" w:hanging="480"/>
        <w:rPr>
          <w:noProof/>
          <w:szCs w:val="24"/>
          <w:lang w:val="en-US"/>
        </w:rPr>
      </w:pPr>
      <w:r w:rsidRPr="00F9496B">
        <w:rPr>
          <w:noProof/>
          <w:szCs w:val="24"/>
          <w:lang w:val="en-US"/>
        </w:rPr>
        <w:lastRenderedPageBreak/>
        <w:t xml:space="preserve">Cote J, Clobert J, Brodin T, et al (2010) Personality-dependent dispersal: characterization, ontogeny and consequences for spatially structured populations. Philos Trans R Soc Lond B Biol Sci 365:4065–4076. </w:t>
      </w:r>
    </w:p>
    <w:p w14:paraId="4947E5E1" w14:textId="77777777" w:rsidR="00C20860" w:rsidRPr="00F9496B" w:rsidRDefault="00C20860" w:rsidP="00C20860">
      <w:pPr>
        <w:widowControl w:val="0"/>
        <w:autoSpaceDE w:val="0"/>
        <w:autoSpaceDN w:val="0"/>
        <w:adjustRightInd w:val="0"/>
        <w:ind w:left="480" w:hanging="480"/>
        <w:rPr>
          <w:noProof/>
          <w:szCs w:val="24"/>
          <w:lang w:val="en-US"/>
        </w:rPr>
      </w:pPr>
      <w:r w:rsidRPr="00F9496B">
        <w:rPr>
          <w:noProof/>
          <w:szCs w:val="24"/>
          <w:lang w:val="en-US"/>
        </w:rPr>
        <w:t>David M, Auclair Y, Dechaume-Moncharmont FX, Cézilly F (2012) Handling stress does not reflect personality in female zebra finches (</w:t>
      </w:r>
      <w:r w:rsidRPr="00F9496B">
        <w:rPr>
          <w:i/>
          <w:noProof/>
          <w:szCs w:val="24"/>
          <w:lang w:val="en-US"/>
        </w:rPr>
        <w:t>Taeniopygia guttata</w:t>
      </w:r>
      <w:r w:rsidRPr="00F9496B">
        <w:rPr>
          <w:noProof/>
          <w:szCs w:val="24"/>
          <w:lang w:val="en-US"/>
        </w:rPr>
        <w:t xml:space="preserve">). J Comp Psychol 126:10–14. </w:t>
      </w:r>
    </w:p>
    <w:p w14:paraId="664ACF50" w14:textId="77777777" w:rsidR="00C20860" w:rsidRPr="00F9496B" w:rsidRDefault="00C20860" w:rsidP="00C20860">
      <w:pPr>
        <w:widowControl w:val="0"/>
        <w:autoSpaceDE w:val="0"/>
        <w:autoSpaceDN w:val="0"/>
        <w:adjustRightInd w:val="0"/>
        <w:ind w:left="480" w:hanging="480"/>
        <w:rPr>
          <w:noProof/>
          <w:szCs w:val="24"/>
          <w:lang w:val="en-US"/>
        </w:rPr>
      </w:pPr>
      <w:r w:rsidRPr="00F9496B">
        <w:rPr>
          <w:noProof/>
          <w:szCs w:val="24"/>
          <w:lang w:val="en-US"/>
        </w:rPr>
        <w:t xml:space="preserve">del Arco Aguilar MJ, González-González R, Garzón-Machado V, Pizarro-Hernández B (2010) Actual and potential natural vegetation on the Canary Islands and its conservation status. Biodivers Conserv 19:3089–3140. </w:t>
      </w:r>
    </w:p>
    <w:p w14:paraId="5F002373" w14:textId="77777777" w:rsidR="00C20860" w:rsidRPr="00F9496B" w:rsidRDefault="00C20860" w:rsidP="00C20860">
      <w:pPr>
        <w:widowControl w:val="0"/>
        <w:autoSpaceDE w:val="0"/>
        <w:autoSpaceDN w:val="0"/>
        <w:adjustRightInd w:val="0"/>
        <w:ind w:left="480" w:hanging="480"/>
        <w:rPr>
          <w:noProof/>
          <w:szCs w:val="24"/>
          <w:lang w:val="en-US"/>
        </w:rPr>
      </w:pPr>
      <w:r w:rsidRPr="00F9496B">
        <w:rPr>
          <w:noProof/>
          <w:szCs w:val="24"/>
          <w:lang w:val="en-US"/>
        </w:rPr>
        <w:t xml:space="preserve">Dingemanse NJ, Both C, Drent PJ, Tinbergen JM (2004) Fitness consequences of avian personalities in a fluctuating environment. Proc R Soc B Biol Sci 271:847–52. </w:t>
      </w:r>
    </w:p>
    <w:p w14:paraId="235CE87E" w14:textId="274EC36D" w:rsidR="00C20860" w:rsidRPr="00F9496B" w:rsidRDefault="00C20860" w:rsidP="00C20860">
      <w:pPr>
        <w:widowControl w:val="0"/>
        <w:autoSpaceDE w:val="0"/>
        <w:autoSpaceDN w:val="0"/>
        <w:adjustRightInd w:val="0"/>
        <w:ind w:left="480" w:hanging="480"/>
        <w:rPr>
          <w:noProof/>
          <w:szCs w:val="24"/>
          <w:lang w:val="en-US"/>
        </w:rPr>
      </w:pPr>
      <w:r w:rsidRPr="00F9496B">
        <w:rPr>
          <w:noProof/>
          <w:szCs w:val="24"/>
          <w:lang w:val="en-US"/>
        </w:rPr>
        <w:t xml:space="preserve">Dingemanse NJ, Dochtermann NA (2013) Quantifying individual variation in behaviour: mixed-effect modelling approaches. J Anim Ecol 82:39–54. </w:t>
      </w:r>
    </w:p>
    <w:p w14:paraId="13AC01CB" w14:textId="229335DB" w:rsidR="00444E29" w:rsidRPr="00F9496B" w:rsidRDefault="00444E29" w:rsidP="00C20860">
      <w:pPr>
        <w:widowControl w:val="0"/>
        <w:autoSpaceDE w:val="0"/>
        <w:autoSpaceDN w:val="0"/>
        <w:adjustRightInd w:val="0"/>
        <w:ind w:left="480" w:hanging="480"/>
        <w:rPr>
          <w:noProof/>
          <w:szCs w:val="24"/>
          <w:lang w:val="en-US"/>
        </w:rPr>
      </w:pPr>
      <w:r w:rsidRPr="00F9496B">
        <w:rPr>
          <w:noProof/>
          <w:szCs w:val="24"/>
          <w:lang w:val="en-US"/>
        </w:rPr>
        <w:t>Dingemanse NJ, Dochterman NA, Nakagawa S (2012). Defining behavioural syndromes and the role of "syndrome deviation" in understanding their evolution. Behav Ecol Sociobiol 66:1543-1548.</w:t>
      </w:r>
    </w:p>
    <w:p w14:paraId="0485D7F2" w14:textId="64FEE925" w:rsidR="00194262" w:rsidRPr="00F9496B" w:rsidRDefault="006159C3" w:rsidP="00C20860">
      <w:pPr>
        <w:widowControl w:val="0"/>
        <w:autoSpaceDE w:val="0"/>
        <w:autoSpaceDN w:val="0"/>
        <w:adjustRightInd w:val="0"/>
        <w:ind w:left="480" w:hanging="480"/>
        <w:rPr>
          <w:noProof/>
          <w:szCs w:val="24"/>
          <w:lang w:val="en-US"/>
        </w:rPr>
      </w:pPr>
      <w:r w:rsidRPr="00F9496B">
        <w:rPr>
          <w:noProof/>
          <w:szCs w:val="24"/>
          <w:lang w:val="en-US"/>
        </w:rPr>
        <w:t>Dubuc-Messier G, Réale R, Perret P, Charmantier A (2017) Environmental heterogeneity and population differences in blue tits personality. Behav Ecol 28:448-459.</w:t>
      </w:r>
    </w:p>
    <w:p w14:paraId="6E04D6A3" w14:textId="404E584B" w:rsidR="00800036" w:rsidRPr="00F9496B" w:rsidRDefault="00800036" w:rsidP="00C20860">
      <w:pPr>
        <w:widowControl w:val="0"/>
        <w:autoSpaceDE w:val="0"/>
        <w:autoSpaceDN w:val="0"/>
        <w:adjustRightInd w:val="0"/>
        <w:ind w:left="480" w:hanging="480"/>
        <w:rPr>
          <w:noProof/>
          <w:szCs w:val="24"/>
          <w:lang w:val="en-US"/>
        </w:rPr>
      </w:pPr>
      <w:r w:rsidRPr="00F9496B">
        <w:rPr>
          <w:noProof/>
          <w:szCs w:val="24"/>
          <w:lang w:val="en-US"/>
        </w:rPr>
        <w:t>Ezenwa VO, Archie EA, Craft ME, Hawley DM,Martin LB, Moore J, White L (2016) Host behaviour-parasite feedback: an essential link between animal behaviour and disease ecology. Proc R Soc B Biol Sci 283: 20153078.</w:t>
      </w:r>
    </w:p>
    <w:p w14:paraId="1D2635B7" w14:textId="4848F354" w:rsidR="00537997" w:rsidRPr="00F9496B" w:rsidRDefault="00537997" w:rsidP="00C20860">
      <w:pPr>
        <w:widowControl w:val="0"/>
        <w:autoSpaceDE w:val="0"/>
        <w:autoSpaceDN w:val="0"/>
        <w:adjustRightInd w:val="0"/>
        <w:ind w:left="480" w:hanging="480"/>
        <w:rPr>
          <w:noProof/>
          <w:szCs w:val="24"/>
          <w:lang w:val="en-US"/>
        </w:rPr>
      </w:pPr>
      <w:r w:rsidRPr="00F9496B">
        <w:rPr>
          <w:noProof/>
          <w:szCs w:val="24"/>
          <w:lang w:val="en-US"/>
        </w:rPr>
        <w:t>Ferrari C, Pasquaretta C, Carere C, Cavallone E, von Hardenberg A, Réale D (2013) Testing for the presence of coping styles in a wild mammal. Anim Behav 85: 1385-1396.</w:t>
      </w:r>
    </w:p>
    <w:p w14:paraId="1AF5BA42" w14:textId="77777777" w:rsidR="00C20860" w:rsidRPr="00F9496B" w:rsidRDefault="00C20860" w:rsidP="00C20860">
      <w:pPr>
        <w:widowControl w:val="0"/>
        <w:autoSpaceDE w:val="0"/>
        <w:autoSpaceDN w:val="0"/>
        <w:adjustRightInd w:val="0"/>
        <w:ind w:left="480" w:hanging="480"/>
        <w:rPr>
          <w:noProof/>
          <w:szCs w:val="24"/>
          <w:lang w:val="en-US"/>
        </w:rPr>
      </w:pPr>
      <w:r w:rsidRPr="00F9496B">
        <w:rPr>
          <w:noProof/>
          <w:szCs w:val="24"/>
          <w:lang w:val="en-US"/>
        </w:rPr>
        <w:t xml:space="preserve">Gelman A, Rubin DB (1992) Inference from iterative simulation using multiple sequences. Stat Sci 7:457–511. </w:t>
      </w:r>
    </w:p>
    <w:p w14:paraId="5FF7361D" w14:textId="77777777" w:rsidR="00C20860" w:rsidRPr="00F9496B" w:rsidRDefault="00C20860" w:rsidP="00C20860">
      <w:pPr>
        <w:widowControl w:val="0"/>
        <w:autoSpaceDE w:val="0"/>
        <w:autoSpaceDN w:val="0"/>
        <w:adjustRightInd w:val="0"/>
        <w:ind w:left="480" w:hanging="480"/>
        <w:rPr>
          <w:noProof/>
          <w:szCs w:val="24"/>
          <w:lang w:val="en-US"/>
        </w:rPr>
      </w:pPr>
      <w:r w:rsidRPr="00F9496B">
        <w:rPr>
          <w:noProof/>
          <w:szCs w:val="24"/>
          <w:lang w:val="en-US"/>
        </w:rPr>
        <w:t xml:space="preserve">Hadfield JD (2010) MCMC methods for multi-response generalized linear mixed models: the MCMCglmm R package. J Stat Softw 33:1–22. </w:t>
      </w:r>
    </w:p>
    <w:p w14:paraId="29E3E2F5" w14:textId="77777777" w:rsidR="00C20860" w:rsidRPr="00F9496B" w:rsidRDefault="00C20860" w:rsidP="00C20860">
      <w:pPr>
        <w:widowControl w:val="0"/>
        <w:autoSpaceDE w:val="0"/>
        <w:autoSpaceDN w:val="0"/>
        <w:adjustRightInd w:val="0"/>
        <w:ind w:left="480" w:hanging="480"/>
        <w:rPr>
          <w:noProof/>
          <w:szCs w:val="24"/>
          <w:lang w:val="en-US"/>
        </w:rPr>
      </w:pPr>
      <w:r w:rsidRPr="00F9496B">
        <w:rPr>
          <w:noProof/>
          <w:szCs w:val="24"/>
          <w:lang w:val="en-US"/>
        </w:rPr>
        <w:t xml:space="preserve">Hall ML, van Asten T, Katsis AC, et al (2015) Animal personality and pace-of-life </w:t>
      </w:r>
      <w:r w:rsidRPr="00F9496B">
        <w:rPr>
          <w:noProof/>
          <w:szCs w:val="24"/>
          <w:lang w:val="en-US"/>
        </w:rPr>
        <w:lastRenderedPageBreak/>
        <w:t xml:space="preserve">syndromes: do fast-exploring fairy-wrens die young ? Front Ecol Evol 3:1–14. </w:t>
      </w:r>
    </w:p>
    <w:p w14:paraId="4473B19B" w14:textId="2BCCE68B" w:rsidR="008331B6" w:rsidRPr="00F9496B" w:rsidRDefault="008331B6" w:rsidP="00C20860">
      <w:pPr>
        <w:widowControl w:val="0"/>
        <w:autoSpaceDE w:val="0"/>
        <w:autoSpaceDN w:val="0"/>
        <w:adjustRightInd w:val="0"/>
        <w:ind w:left="480" w:hanging="480"/>
        <w:rPr>
          <w:noProof/>
          <w:szCs w:val="24"/>
          <w:lang w:val="en-US"/>
        </w:rPr>
      </w:pPr>
      <w:r w:rsidRPr="00F9496B">
        <w:rPr>
          <w:noProof/>
          <w:szCs w:val="24"/>
          <w:lang w:val="en-US"/>
        </w:rPr>
        <w:t>Haigh A, Butler F, O’Riordan R, Palme R (2017a) Managed parks as a refuge for the threatened red squirrel (</w:t>
      </w:r>
      <w:r w:rsidRPr="00F9496B">
        <w:rPr>
          <w:i/>
          <w:noProof/>
          <w:szCs w:val="24"/>
          <w:lang w:val="en-US"/>
        </w:rPr>
        <w:t>Sciurus vulgaris</w:t>
      </w:r>
      <w:r w:rsidRPr="00F9496B">
        <w:rPr>
          <w:noProof/>
          <w:szCs w:val="24"/>
          <w:lang w:val="en-US"/>
        </w:rPr>
        <w:t>) in light of human disturbance. Biol Conserv 211: 29-36.</w:t>
      </w:r>
    </w:p>
    <w:p w14:paraId="503177E0" w14:textId="1BF944B3" w:rsidR="002C566E" w:rsidRPr="00F9496B" w:rsidRDefault="002C566E" w:rsidP="00C20860">
      <w:pPr>
        <w:widowControl w:val="0"/>
        <w:autoSpaceDE w:val="0"/>
        <w:autoSpaceDN w:val="0"/>
        <w:adjustRightInd w:val="0"/>
        <w:ind w:left="480" w:hanging="480"/>
        <w:rPr>
          <w:noProof/>
          <w:szCs w:val="24"/>
          <w:lang w:val="en-US"/>
        </w:rPr>
      </w:pPr>
      <w:r w:rsidRPr="00F9496B">
        <w:rPr>
          <w:noProof/>
          <w:szCs w:val="24"/>
          <w:lang w:val="en-US"/>
        </w:rPr>
        <w:t>Haigh A, O’Riordan R, Butler F (2017</w:t>
      </w:r>
      <w:r w:rsidR="008331B6" w:rsidRPr="00F9496B">
        <w:rPr>
          <w:noProof/>
          <w:szCs w:val="24"/>
          <w:lang w:val="en-US"/>
        </w:rPr>
        <w:t>b</w:t>
      </w:r>
      <w:r w:rsidRPr="00F9496B">
        <w:rPr>
          <w:noProof/>
          <w:szCs w:val="24"/>
          <w:lang w:val="en-US"/>
        </w:rPr>
        <w:t>) Variations in aggression and activity levels amongst squirrels inhabiting low and high density areas. Ecol Res 32: 931-941.</w:t>
      </w:r>
    </w:p>
    <w:p w14:paraId="16609D23" w14:textId="77777777" w:rsidR="00C20860" w:rsidRPr="00F9496B" w:rsidRDefault="00C20860" w:rsidP="00C20860">
      <w:pPr>
        <w:widowControl w:val="0"/>
        <w:autoSpaceDE w:val="0"/>
        <w:autoSpaceDN w:val="0"/>
        <w:adjustRightInd w:val="0"/>
        <w:ind w:left="480" w:hanging="480"/>
        <w:rPr>
          <w:noProof/>
          <w:szCs w:val="24"/>
          <w:lang w:val="en-US"/>
        </w:rPr>
      </w:pPr>
      <w:r w:rsidRPr="00F9496B">
        <w:rPr>
          <w:noProof/>
          <w:szCs w:val="24"/>
          <w:lang w:val="en-US"/>
        </w:rPr>
        <w:t xml:space="preserve">Hillegass MA, Waterman JM, Roth JD (2008) The influence of sex and sociality on parasite loads in an African ground squirrel. Behav Ecol 19:1006–1011. </w:t>
      </w:r>
    </w:p>
    <w:p w14:paraId="1378FFC4" w14:textId="77777777" w:rsidR="00C20860" w:rsidRPr="00F9496B" w:rsidRDefault="00C20860" w:rsidP="00C20860">
      <w:pPr>
        <w:widowControl w:val="0"/>
        <w:autoSpaceDE w:val="0"/>
        <w:autoSpaceDN w:val="0"/>
        <w:adjustRightInd w:val="0"/>
        <w:ind w:left="480" w:hanging="480"/>
        <w:rPr>
          <w:noProof/>
          <w:szCs w:val="24"/>
          <w:lang w:val="en-US"/>
        </w:rPr>
      </w:pPr>
      <w:r w:rsidRPr="00F9496B">
        <w:rPr>
          <w:noProof/>
          <w:szCs w:val="24"/>
          <w:lang w:val="en-US"/>
        </w:rPr>
        <w:t xml:space="preserve">Hillegass MA, Waterman JM, Roth JD (2010) Parasite removal increases reproductive success in a social African ground squirrel. Behav Ecol 21:696–700. </w:t>
      </w:r>
    </w:p>
    <w:p w14:paraId="23F8B096" w14:textId="77777777" w:rsidR="00C20860" w:rsidRPr="00F9496B" w:rsidRDefault="00C20860" w:rsidP="00C20860">
      <w:pPr>
        <w:widowControl w:val="0"/>
        <w:autoSpaceDE w:val="0"/>
        <w:autoSpaceDN w:val="0"/>
        <w:adjustRightInd w:val="0"/>
        <w:ind w:left="480" w:hanging="480"/>
        <w:rPr>
          <w:noProof/>
          <w:szCs w:val="24"/>
          <w:lang w:val="en-US"/>
        </w:rPr>
      </w:pPr>
      <w:r w:rsidRPr="00F9496B">
        <w:rPr>
          <w:noProof/>
          <w:szCs w:val="24"/>
          <w:lang w:val="en-US"/>
        </w:rPr>
        <w:t xml:space="preserve">Houston AI, McNamara JM, Hutchinson JMC (1993) General results concerning the trade-off between gaining energy and avoiding predation. Philos Trans R Soc B Biol Sci 341:375–397. </w:t>
      </w:r>
    </w:p>
    <w:p w14:paraId="169B2EAE" w14:textId="77777777" w:rsidR="00C20860" w:rsidRPr="00F9496B" w:rsidRDefault="00C20860" w:rsidP="00C20860">
      <w:pPr>
        <w:widowControl w:val="0"/>
        <w:autoSpaceDE w:val="0"/>
        <w:autoSpaceDN w:val="0"/>
        <w:adjustRightInd w:val="0"/>
        <w:ind w:left="480" w:hanging="480"/>
        <w:rPr>
          <w:noProof/>
          <w:szCs w:val="24"/>
          <w:lang w:val="en-US"/>
        </w:rPr>
      </w:pPr>
      <w:r w:rsidRPr="00F9496B">
        <w:rPr>
          <w:noProof/>
          <w:szCs w:val="24"/>
          <w:lang w:val="en-US"/>
        </w:rPr>
        <w:t xml:space="preserve">Husak JF (2006a) Does survival depend on how fast you can run or how fast you do run? Funct Ecol 20:1080–1086. </w:t>
      </w:r>
    </w:p>
    <w:p w14:paraId="5A5A87ED" w14:textId="77777777" w:rsidR="00C20860" w:rsidRPr="00F9496B" w:rsidRDefault="00C20860" w:rsidP="00C20860">
      <w:pPr>
        <w:widowControl w:val="0"/>
        <w:autoSpaceDE w:val="0"/>
        <w:autoSpaceDN w:val="0"/>
        <w:adjustRightInd w:val="0"/>
        <w:ind w:left="480" w:hanging="480"/>
        <w:rPr>
          <w:noProof/>
          <w:szCs w:val="24"/>
          <w:lang w:val="en-US"/>
        </w:rPr>
      </w:pPr>
      <w:r w:rsidRPr="00F9496B">
        <w:rPr>
          <w:noProof/>
          <w:szCs w:val="24"/>
          <w:lang w:val="en-US"/>
        </w:rPr>
        <w:t xml:space="preserve">Husak JF (2006b) Does speed help you survive? A test with Collared Lizards of different ages. Funct Ecol 20:174–179. </w:t>
      </w:r>
    </w:p>
    <w:p w14:paraId="5E1D6A35" w14:textId="77777777" w:rsidR="00C20860" w:rsidRPr="00F9496B" w:rsidRDefault="00C20860" w:rsidP="00C20860">
      <w:pPr>
        <w:widowControl w:val="0"/>
        <w:autoSpaceDE w:val="0"/>
        <w:autoSpaceDN w:val="0"/>
        <w:adjustRightInd w:val="0"/>
        <w:ind w:left="480" w:hanging="480"/>
        <w:rPr>
          <w:noProof/>
          <w:szCs w:val="24"/>
          <w:lang w:val="en-US"/>
        </w:rPr>
      </w:pPr>
      <w:r w:rsidRPr="00F9496B">
        <w:rPr>
          <w:noProof/>
          <w:szCs w:val="24"/>
          <w:lang w:val="en-US"/>
        </w:rPr>
        <w:t xml:space="preserve">Jones KA, Godin JGJ (2010) Are fast explorers slow reactors ? Linking personality type and anti-predator behaviour. Proc R Soc B Biol Sci 277:625–632. </w:t>
      </w:r>
    </w:p>
    <w:p w14:paraId="29806EAA" w14:textId="77777777" w:rsidR="00C20860" w:rsidRPr="00F9496B" w:rsidRDefault="00C20860" w:rsidP="00C20860">
      <w:pPr>
        <w:widowControl w:val="0"/>
        <w:autoSpaceDE w:val="0"/>
        <w:autoSpaceDN w:val="0"/>
        <w:adjustRightInd w:val="0"/>
        <w:ind w:left="480" w:hanging="480"/>
        <w:rPr>
          <w:noProof/>
          <w:szCs w:val="24"/>
          <w:lang w:val="en-US"/>
        </w:rPr>
      </w:pPr>
      <w:r w:rsidRPr="00F9496B">
        <w:rPr>
          <w:noProof/>
          <w:szCs w:val="24"/>
          <w:lang w:val="en-US"/>
        </w:rPr>
        <w:t xml:space="preserve">Khokhlova IS, Krasnov BR, Kam M, et al (2002) Energy cost of ectoparasitism: the flea Xenopsylla ramesis on the desert gerbil </w:t>
      </w:r>
      <w:r w:rsidRPr="00F9496B">
        <w:rPr>
          <w:i/>
          <w:noProof/>
          <w:szCs w:val="24"/>
          <w:lang w:val="en-US"/>
        </w:rPr>
        <w:t>Gerbillus dasyurus</w:t>
      </w:r>
      <w:r w:rsidRPr="00F9496B">
        <w:rPr>
          <w:noProof/>
          <w:szCs w:val="24"/>
          <w:lang w:val="en-US"/>
        </w:rPr>
        <w:t xml:space="preserve">. J Zool 258:349–354. </w:t>
      </w:r>
    </w:p>
    <w:p w14:paraId="3F222974" w14:textId="77777777" w:rsidR="00C20860" w:rsidRPr="00F9496B" w:rsidRDefault="00C20860" w:rsidP="00C20860">
      <w:pPr>
        <w:widowControl w:val="0"/>
        <w:autoSpaceDE w:val="0"/>
        <w:autoSpaceDN w:val="0"/>
        <w:adjustRightInd w:val="0"/>
        <w:ind w:left="480" w:hanging="480"/>
        <w:rPr>
          <w:noProof/>
          <w:szCs w:val="24"/>
          <w:lang w:val="en-US"/>
        </w:rPr>
      </w:pPr>
      <w:r w:rsidRPr="00F9496B">
        <w:rPr>
          <w:noProof/>
          <w:szCs w:val="24"/>
          <w:lang w:val="en-US"/>
        </w:rPr>
        <w:t xml:space="preserve">Kiffner C, Stanko M, Morand S, et al (2013) Sex-biased parasitism is not universal: Evidence from rodent-flea associations from three biomes. Oecologia 173:1009–1022. </w:t>
      </w:r>
    </w:p>
    <w:p w14:paraId="1C9D1BBD" w14:textId="7B90FD9D" w:rsidR="00C20860" w:rsidRPr="00F9496B" w:rsidRDefault="00C20860" w:rsidP="00C20860">
      <w:pPr>
        <w:widowControl w:val="0"/>
        <w:autoSpaceDE w:val="0"/>
        <w:autoSpaceDN w:val="0"/>
        <w:adjustRightInd w:val="0"/>
        <w:ind w:left="480" w:hanging="480"/>
        <w:rPr>
          <w:noProof/>
          <w:szCs w:val="24"/>
          <w:lang w:val="en-US"/>
        </w:rPr>
      </w:pPr>
      <w:r w:rsidRPr="00F9496B">
        <w:rPr>
          <w:noProof/>
          <w:szCs w:val="24"/>
          <w:lang w:val="en-US"/>
        </w:rPr>
        <w:t xml:space="preserve">Kight CR, David M, Dall SRX (2013) The Evolution of animal personality variation. </w:t>
      </w:r>
      <w:r w:rsidRPr="00F9496B">
        <w:rPr>
          <w:color w:val="000000"/>
          <w:szCs w:val="24"/>
          <w:lang w:val="en-US"/>
        </w:rPr>
        <w:t xml:space="preserve">In: </w:t>
      </w:r>
      <w:proofErr w:type="spellStart"/>
      <w:r w:rsidRPr="00F9496B">
        <w:rPr>
          <w:color w:val="000000"/>
          <w:szCs w:val="24"/>
          <w:lang w:val="en-US"/>
        </w:rPr>
        <w:t>eLS</w:t>
      </w:r>
      <w:proofErr w:type="spellEnd"/>
      <w:r w:rsidRPr="00F9496B">
        <w:rPr>
          <w:color w:val="000000"/>
          <w:szCs w:val="24"/>
          <w:lang w:val="en-US"/>
        </w:rPr>
        <w:t xml:space="preserve">. </w:t>
      </w:r>
      <w:proofErr w:type="spellStart"/>
      <w:r w:rsidRPr="00F9496B">
        <w:rPr>
          <w:color w:val="000000"/>
          <w:szCs w:val="24"/>
          <w:lang w:val="en-US"/>
        </w:rPr>
        <w:t>Chichester</w:t>
      </w:r>
      <w:proofErr w:type="spellEnd"/>
      <w:r w:rsidRPr="00F9496B">
        <w:rPr>
          <w:color w:val="000000"/>
          <w:szCs w:val="24"/>
          <w:lang w:val="en-US"/>
        </w:rPr>
        <w:t>: John Wiley &amp; Sons Ltd. http://www.els.net.</w:t>
      </w:r>
      <w:r w:rsidRPr="00F9496B">
        <w:rPr>
          <w:noProof/>
          <w:szCs w:val="24"/>
          <w:lang w:val="en-US"/>
        </w:rPr>
        <w:t xml:space="preserve"> </w:t>
      </w:r>
    </w:p>
    <w:p w14:paraId="523DD7E8" w14:textId="6D509F05" w:rsidR="00C20860" w:rsidRPr="00F9496B" w:rsidRDefault="003662B3" w:rsidP="00C20860">
      <w:pPr>
        <w:widowControl w:val="0"/>
        <w:autoSpaceDE w:val="0"/>
        <w:autoSpaceDN w:val="0"/>
        <w:adjustRightInd w:val="0"/>
        <w:ind w:left="480" w:hanging="480"/>
        <w:rPr>
          <w:noProof/>
          <w:szCs w:val="24"/>
          <w:lang w:val="en-US"/>
        </w:rPr>
      </w:pPr>
      <w:r w:rsidRPr="00F9496B">
        <w:rPr>
          <w:noProof/>
          <w:szCs w:val="24"/>
          <w:lang w:val="en-US"/>
        </w:rPr>
        <w:t>Kluen E, Siitari H, Brommer JE (2014) Testing for between individual correlations of personality and physiological traits in a wild bird. Behav Ecol Sociobiol 68:205-213.</w:t>
      </w:r>
      <w:r w:rsidR="00C20860" w:rsidRPr="00F9496B">
        <w:rPr>
          <w:noProof/>
          <w:szCs w:val="24"/>
          <w:lang w:val="en-US"/>
        </w:rPr>
        <w:t>Koprowski JL (2002) Handling tree squirrels with a safe and efficient restraint. Wildl Soc Bull 30:101–103.</w:t>
      </w:r>
    </w:p>
    <w:p w14:paraId="2990CC9A" w14:textId="7FCA4AA7" w:rsidR="00C20860" w:rsidRPr="00F9496B" w:rsidRDefault="00C20860" w:rsidP="00C20860">
      <w:pPr>
        <w:widowControl w:val="0"/>
        <w:autoSpaceDE w:val="0"/>
        <w:autoSpaceDN w:val="0"/>
        <w:adjustRightInd w:val="0"/>
        <w:ind w:left="480" w:hanging="480"/>
        <w:rPr>
          <w:noProof/>
          <w:szCs w:val="24"/>
          <w:lang w:val="en-US"/>
        </w:rPr>
      </w:pPr>
      <w:r w:rsidRPr="00F9496B">
        <w:rPr>
          <w:noProof/>
          <w:szCs w:val="24"/>
          <w:lang w:val="en-US"/>
        </w:rPr>
        <w:lastRenderedPageBreak/>
        <w:t xml:space="preserve">Kortet R, Hedrick AV, Vainikka A (2010) Parasitism, predation and the evolution of animal personalities. Ecol Lett 13:1449–1458. </w:t>
      </w:r>
    </w:p>
    <w:p w14:paraId="0E9EF6CF" w14:textId="76C78E12" w:rsidR="000353A2" w:rsidRPr="00F9496B" w:rsidRDefault="000353A2" w:rsidP="00C20860">
      <w:pPr>
        <w:widowControl w:val="0"/>
        <w:autoSpaceDE w:val="0"/>
        <w:autoSpaceDN w:val="0"/>
        <w:adjustRightInd w:val="0"/>
        <w:ind w:left="480" w:hanging="480"/>
        <w:rPr>
          <w:noProof/>
          <w:szCs w:val="24"/>
          <w:lang w:val="en-US"/>
        </w:rPr>
      </w:pPr>
      <w:r w:rsidRPr="00F9496B">
        <w:rPr>
          <w:noProof/>
          <w:szCs w:val="24"/>
          <w:lang w:val="en-US"/>
        </w:rPr>
        <w:t xml:space="preserve">Krams IA, Vrublevska J, Sepp J, Abolins-Abols M, Rantala MJ, Mierauskas P, Krama T (2014) Sex-specific associations between nest defence, exploration and breathing rate in breeding pied flycatchers. Ethology </w:t>
      </w:r>
      <w:r w:rsidR="007B2438" w:rsidRPr="00F9496B">
        <w:rPr>
          <w:noProof/>
          <w:szCs w:val="24"/>
          <w:lang w:val="en-US"/>
        </w:rPr>
        <w:t>120:</w:t>
      </w:r>
      <w:r w:rsidRPr="00F9496B">
        <w:rPr>
          <w:noProof/>
          <w:szCs w:val="24"/>
          <w:lang w:val="en-US"/>
        </w:rPr>
        <w:t>492-501.</w:t>
      </w:r>
    </w:p>
    <w:p w14:paraId="33060A4F" w14:textId="6843B4E8" w:rsidR="00C20860" w:rsidRPr="00F9496B" w:rsidRDefault="00C20860" w:rsidP="00C20860">
      <w:pPr>
        <w:widowControl w:val="0"/>
        <w:autoSpaceDE w:val="0"/>
        <w:autoSpaceDN w:val="0"/>
        <w:adjustRightInd w:val="0"/>
        <w:ind w:left="480" w:hanging="480"/>
        <w:rPr>
          <w:noProof/>
          <w:szCs w:val="24"/>
          <w:lang w:val="en-US"/>
        </w:rPr>
      </w:pPr>
      <w:r w:rsidRPr="00F9496B">
        <w:rPr>
          <w:noProof/>
          <w:szCs w:val="24"/>
          <w:lang w:val="en-US"/>
        </w:rPr>
        <w:t xml:space="preserve">Krasnov BR, Morand S, Hawlena H, et al (2005) Sex-biased parasitism, seasonality and sexual size dimorphism in desert rodents. Oecologia 146:209–217. </w:t>
      </w:r>
    </w:p>
    <w:p w14:paraId="08800DD0" w14:textId="5919F3BB" w:rsidR="003662B3" w:rsidRPr="00F9496B" w:rsidRDefault="003662B3" w:rsidP="00C20860">
      <w:pPr>
        <w:widowControl w:val="0"/>
        <w:autoSpaceDE w:val="0"/>
        <w:autoSpaceDN w:val="0"/>
        <w:adjustRightInd w:val="0"/>
        <w:ind w:left="480" w:hanging="480"/>
        <w:rPr>
          <w:noProof/>
          <w:szCs w:val="24"/>
          <w:lang w:val="en-US"/>
        </w:rPr>
      </w:pPr>
      <w:r w:rsidRPr="00F9496B">
        <w:rPr>
          <w:noProof/>
          <w:szCs w:val="24"/>
          <w:lang w:val="en-US"/>
        </w:rPr>
        <w:t>Lande R, Arnold SJ (1983) The measurement of selection on correlated characters. Evolution 37:1210-1226.</w:t>
      </w:r>
    </w:p>
    <w:p w14:paraId="09C654CA" w14:textId="77777777" w:rsidR="00C20860" w:rsidRPr="00F9496B" w:rsidRDefault="00C20860" w:rsidP="00C20860">
      <w:pPr>
        <w:widowControl w:val="0"/>
        <w:autoSpaceDE w:val="0"/>
        <w:autoSpaceDN w:val="0"/>
        <w:adjustRightInd w:val="0"/>
        <w:ind w:left="480" w:hanging="480"/>
        <w:rPr>
          <w:noProof/>
          <w:szCs w:val="24"/>
          <w:lang w:val="en-US"/>
        </w:rPr>
      </w:pPr>
      <w:r w:rsidRPr="00F9496B">
        <w:rPr>
          <w:noProof/>
          <w:szCs w:val="24"/>
          <w:lang w:val="en-US"/>
        </w:rPr>
        <w:t xml:space="preserve">Le Coeur C, Thibault M, Pisanu B, et al (2015) Temporally fluctuating selection on a personality trait in a wild rodent population. Behav Ecol 26:1285–1291. </w:t>
      </w:r>
    </w:p>
    <w:p w14:paraId="18AF85ED" w14:textId="77777777" w:rsidR="00C20860" w:rsidRPr="00F9496B" w:rsidRDefault="00C20860" w:rsidP="00C20860">
      <w:pPr>
        <w:widowControl w:val="0"/>
        <w:autoSpaceDE w:val="0"/>
        <w:autoSpaceDN w:val="0"/>
        <w:adjustRightInd w:val="0"/>
        <w:ind w:left="480" w:hanging="480"/>
        <w:rPr>
          <w:noProof/>
          <w:szCs w:val="24"/>
          <w:lang w:val="en-US"/>
        </w:rPr>
      </w:pPr>
      <w:r w:rsidRPr="00F9496B">
        <w:rPr>
          <w:noProof/>
          <w:szCs w:val="24"/>
          <w:lang w:val="en-US"/>
        </w:rPr>
        <w:t xml:space="preserve">Le Galliard JF, Paquet M, Mugabo M (2015) An experimental test of density-dependent selection on temperament traits of activity, boldness and sociability. J Evol Biol 28:1144–1155. </w:t>
      </w:r>
    </w:p>
    <w:p w14:paraId="20B1A5F3" w14:textId="77777777" w:rsidR="00C20860" w:rsidRPr="00F9496B" w:rsidRDefault="00C20860" w:rsidP="00C20860">
      <w:pPr>
        <w:widowControl w:val="0"/>
        <w:autoSpaceDE w:val="0"/>
        <w:autoSpaceDN w:val="0"/>
        <w:adjustRightInd w:val="0"/>
        <w:ind w:left="480" w:hanging="480"/>
        <w:rPr>
          <w:noProof/>
          <w:szCs w:val="24"/>
        </w:rPr>
      </w:pPr>
      <w:r w:rsidRPr="00F9496B">
        <w:rPr>
          <w:noProof/>
          <w:szCs w:val="24"/>
          <w:lang w:val="en-US"/>
        </w:rPr>
        <w:t xml:space="preserve">Lemaître J, Fortin D, Montiglio PO, Darveau M (2009) Bot fly parasitism of the red-backed vole: host survival, infection risk, and population growth. </w:t>
      </w:r>
      <w:r w:rsidRPr="00F9496B">
        <w:rPr>
          <w:noProof/>
          <w:szCs w:val="24"/>
        </w:rPr>
        <w:t xml:space="preserve">Oecologia 159:283–294. </w:t>
      </w:r>
    </w:p>
    <w:p w14:paraId="5A380E61" w14:textId="77777777" w:rsidR="00C20860" w:rsidRPr="00F9496B" w:rsidRDefault="00C20860" w:rsidP="00C20860">
      <w:pPr>
        <w:widowControl w:val="0"/>
        <w:autoSpaceDE w:val="0"/>
        <w:autoSpaceDN w:val="0"/>
        <w:adjustRightInd w:val="0"/>
        <w:ind w:left="480" w:hanging="480"/>
        <w:rPr>
          <w:noProof/>
          <w:szCs w:val="24"/>
        </w:rPr>
      </w:pPr>
      <w:r w:rsidRPr="00F9496B">
        <w:rPr>
          <w:noProof/>
          <w:szCs w:val="24"/>
        </w:rPr>
        <w:t>López-Darias M (2007) Ecología de una invasión: el caso de la ardilla moruna (Atlantoxerus getulus) en la isla de Fuerteventura (Islas Canarias). San Cristóbal de La Laguna, Spain: University of La Laguna.</w:t>
      </w:r>
    </w:p>
    <w:p w14:paraId="338C746F" w14:textId="77777777" w:rsidR="00C20860" w:rsidRPr="00F9496B" w:rsidRDefault="00C20860" w:rsidP="00C20860">
      <w:pPr>
        <w:widowControl w:val="0"/>
        <w:autoSpaceDE w:val="0"/>
        <w:autoSpaceDN w:val="0"/>
        <w:adjustRightInd w:val="0"/>
        <w:ind w:left="480" w:hanging="480"/>
        <w:rPr>
          <w:noProof/>
          <w:szCs w:val="24"/>
          <w:lang w:val="en-US"/>
        </w:rPr>
      </w:pPr>
      <w:r w:rsidRPr="00F9496B">
        <w:rPr>
          <w:noProof/>
          <w:szCs w:val="24"/>
          <w:lang w:val="en-US"/>
        </w:rPr>
        <w:t>López-Darias M, Lobo JM (2008) Factors affecting invasive species abundance: the Barbary ground squirrel on Fuerteventura island, Spain. Zool Stud 47:268–281.</w:t>
      </w:r>
    </w:p>
    <w:p w14:paraId="0961BC5C" w14:textId="77777777" w:rsidR="00C20860" w:rsidRPr="00F9496B" w:rsidRDefault="00C20860" w:rsidP="00C20860">
      <w:pPr>
        <w:widowControl w:val="0"/>
        <w:autoSpaceDE w:val="0"/>
        <w:autoSpaceDN w:val="0"/>
        <w:adjustRightInd w:val="0"/>
        <w:ind w:left="480" w:hanging="480"/>
        <w:rPr>
          <w:noProof/>
          <w:szCs w:val="24"/>
          <w:lang w:val="en-US"/>
        </w:rPr>
      </w:pPr>
      <w:r w:rsidRPr="00F9496B">
        <w:rPr>
          <w:noProof/>
          <w:szCs w:val="24"/>
          <w:lang w:val="en-US"/>
        </w:rPr>
        <w:t>López-Darias M, Nogales M (2008) Effects of the invasive Barbary ground squirrel (</w:t>
      </w:r>
      <w:r w:rsidRPr="00F9496B">
        <w:rPr>
          <w:i/>
          <w:noProof/>
          <w:szCs w:val="24"/>
          <w:lang w:val="en-US"/>
        </w:rPr>
        <w:t>Atlantoxerus getulus</w:t>
      </w:r>
      <w:r w:rsidRPr="00F9496B">
        <w:rPr>
          <w:noProof/>
          <w:szCs w:val="24"/>
          <w:lang w:val="en-US"/>
        </w:rPr>
        <w:t xml:space="preserve">) on seed dispersal systems of insular xeric environments. J Arid Environ 72:926–939. </w:t>
      </w:r>
    </w:p>
    <w:p w14:paraId="0583CC6C" w14:textId="7FDA7C1B" w:rsidR="00C20860" w:rsidRPr="00F9496B" w:rsidRDefault="00C20860" w:rsidP="00C20860">
      <w:pPr>
        <w:widowControl w:val="0"/>
        <w:autoSpaceDE w:val="0"/>
        <w:autoSpaceDN w:val="0"/>
        <w:adjustRightInd w:val="0"/>
        <w:ind w:left="480" w:hanging="480"/>
        <w:rPr>
          <w:noProof/>
          <w:szCs w:val="24"/>
          <w:lang w:val="en-US"/>
        </w:rPr>
      </w:pPr>
      <w:r w:rsidRPr="00F9496B">
        <w:rPr>
          <w:noProof/>
          <w:szCs w:val="24"/>
          <w:lang w:val="en-US"/>
        </w:rPr>
        <w:t xml:space="preserve">López-Darias M, Ribas A, Feliú C (2008) Helminth parasites in native and invasive mammal populations: comparative study on the Barbary ground squirrel </w:t>
      </w:r>
      <w:r w:rsidRPr="00F9496B">
        <w:rPr>
          <w:i/>
          <w:noProof/>
          <w:szCs w:val="24"/>
          <w:lang w:val="en-US"/>
        </w:rPr>
        <w:t>Atlantoxerus getulus</w:t>
      </w:r>
      <w:r w:rsidRPr="00F9496B">
        <w:rPr>
          <w:noProof/>
          <w:szCs w:val="24"/>
          <w:lang w:val="en-US"/>
        </w:rPr>
        <w:t xml:space="preserve"> L. (Rodentia, Sciuridae) in Morocco and the Canary Islands. Acta Parasitol 53:296–301. </w:t>
      </w:r>
    </w:p>
    <w:p w14:paraId="2C460B26" w14:textId="77777777" w:rsidR="00C20860" w:rsidRPr="00F9496B" w:rsidRDefault="00C20860" w:rsidP="00C20860">
      <w:pPr>
        <w:widowControl w:val="0"/>
        <w:autoSpaceDE w:val="0"/>
        <w:autoSpaceDN w:val="0"/>
        <w:adjustRightInd w:val="0"/>
        <w:ind w:left="480" w:hanging="480"/>
        <w:rPr>
          <w:noProof/>
          <w:szCs w:val="24"/>
        </w:rPr>
      </w:pPr>
      <w:r w:rsidRPr="00F9496B">
        <w:rPr>
          <w:noProof/>
          <w:szCs w:val="24"/>
          <w:lang w:val="en-US"/>
        </w:rPr>
        <w:t>Machado A (1979) The introduction of the Getulian squirrel (</w:t>
      </w:r>
      <w:r w:rsidRPr="00F9496B">
        <w:rPr>
          <w:i/>
          <w:noProof/>
          <w:szCs w:val="24"/>
          <w:lang w:val="en-US"/>
        </w:rPr>
        <w:t>Atlantoxerus getulus</w:t>
      </w:r>
      <w:r w:rsidRPr="00F9496B">
        <w:rPr>
          <w:noProof/>
          <w:szCs w:val="24"/>
          <w:lang w:val="en-US"/>
        </w:rPr>
        <w:t xml:space="preserve"> L. </w:t>
      </w:r>
      <w:r w:rsidRPr="00F9496B">
        <w:rPr>
          <w:noProof/>
          <w:szCs w:val="24"/>
          <w:lang w:val="en-US"/>
        </w:rPr>
        <w:lastRenderedPageBreak/>
        <w:t xml:space="preserve">1758) in Fuerteventura, Canary Islands. </w:t>
      </w:r>
      <w:r w:rsidRPr="00F9496B">
        <w:rPr>
          <w:noProof/>
          <w:szCs w:val="24"/>
        </w:rPr>
        <w:t>Egypt J Wildl Nat Res 2:182–203.</w:t>
      </w:r>
    </w:p>
    <w:p w14:paraId="16268853" w14:textId="77777777" w:rsidR="00C20860" w:rsidRPr="00F9496B" w:rsidRDefault="00C20860" w:rsidP="00C20860">
      <w:pPr>
        <w:widowControl w:val="0"/>
        <w:autoSpaceDE w:val="0"/>
        <w:autoSpaceDN w:val="0"/>
        <w:adjustRightInd w:val="0"/>
        <w:ind w:left="480" w:hanging="480"/>
        <w:rPr>
          <w:noProof/>
          <w:szCs w:val="24"/>
        </w:rPr>
      </w:pPr>
      <w:r w:rsidRPr="00F9496B">
        <w:rPr>
          <w:noProof/>
          <w:szCs w:val="24"/>
        </w:rPr>
        <w:t>Machado A, Domínguez F (1982) Estudio sobre la presencia de Ardilla Moruna (</w:t>
      </w:r>
      <w:r w:rsidRPr="00F9496B">
        <w:rPr>
          <w:i/>
          <w:noProof/>
          <w:szCs w:val="24"/>
        </w:rPr>
        <w:t>Atlantoxerus getulus</w:t>
      </w:r>
      <w:r w:rsidRPr="00F9496B">
        <w:rPr>
          <w:noProof/>
          <w:szCs w:val="24"/>
        </w:rPr>
        <w:t xml:space="preserve"> L.) en la isla de Fuerteventura; su introducción, su biología y su impacto en el medio. Ministerio de Agricultura, Pesca y Alimentación, Instituto Nacional para la Conservación de la Naturaleza.</w:t>
      </w:r>
    </w:p>
    <w:p w14:paraId="5F48919F" w14:textId="77777777" w:rsidR="00C20860" w:rsidRPr="00F9496B" w:rsidRDefault="00C20860" w:rsidP="00C20860">
      <w:pPr>
        <w:widowControl w:val="0"/>
        <w:autoSpaceDE w:val="0"/>
        <w:autoSpaceDN w:val="0"/>
        <w:adjustRightInd w:val="0"/>
        <w:ind w:left="480" w:hanging="480"/>
        <w:rPr>
          <w:noProof/>
          <w:szCs w:val="24"/>
          <w:lang w:val="en-US"/>
        </w:rPr>
      </w:pPr>
      <w:r w:rsidRPr="00F9496B">
        <w:rPr>
          <w:noProof/>
          <w:szCs w:val="24"/>
          <w:lang w:val="en-US"/>
        </w:rPr>
        <w:t>Macleod R, Barnett P, Clark JA, Cresswell W (2005) Body mass change strategies in blackbirds Turdus merula: the starvation-predation risk trade-off. J Anim Ecol 74:292–302.</w:t>
      </w:r>
    </w:p>
    <w:p w14:paraId="7E0766D0" w14:textId="77777777" w:rsidR="00C20860" w:rsidRPr="00F9496B" w:rsidRDefault="00C20860" w:rsidP="00C20860">
      <w:pPr>
        <w:widowControl w:val="0"/>
        <w:autoSpaceDE w:val="0"/>
        <w:autoSpaceDN w:val="0"/>
        <w:adjustRightInd w:val="0"/>
        <w:ind w:left="480" w:hanging="480"/>
        <w:rPr>
          <w:noProof/>
          <w:szCs w:val="24"/>
          <w:lang w:val="en-US"/>
        </w:rPr>
      </w:pPr>
      <w:r w:rsidRPr="00F9496B">
        <w:rPr>
          <w:noProof/>
          <w:szCs w:val="24"/>
          <w:lang w:val="en-US"/>
        </w:rPr>
        <w:t xml:space="preserve">Malange J, Izar P, Japyassú H (2016) Personality and behavioural syndrome in </w:t>
      </w:r>
      <w:r w:rsidRPr="00F9496B">
        <w:rPr>
          <w:i/>
          <w:noProof/>
          <w:szCs w:val="24"/>
          <w:lang w:val="en-US"/>
        </w:rPr>
        <w:t>Necromys lasiurus</w:t>
      </w:r>
      <w:r w:rsidRPr="00F9496B">
        <w:rPr>
          <w:noProof/>
          <w:szCs w:val="24"/>
          <w:lang w:val="en-US"/>
        </w:rPr>
        <w:t xml:space="preserve"> (Rodentia: Cricetidae): notes on dispersal and invasion processes. Acta Ethol 1–7. </w:t>
      </w:r>
    </w:p>
    <w:p w14:paraId="7D002289" w14:textId="77777777" w:rsidR="00C20860" w:rsidRPr="00F9496B" w:rsidRDefault="00C20860" w:rsidP="00C20860">
      <w:pPr>
        <w:widowControl w:val="0"/>
        <w:autoSpaceDE w:val="0"/>
        <w:autoSpaceDN w:val="0"/>
        <w:adjustRightInd w:val="0"/>
        <w:ind w:left="480" w:hanging="480"/>
        <w:rPr>
          <w:noProof/>
          <w:szCs w:val="24"/>
        </w:rPr>
      </w:pPr>
      <w:r w:rsidRPr="00F9496B">
        <w:rPr>
          <w:noProof/>
          <w:szCs w:val="24"/>
          <w:lang w:val="en-US"/>
        </w:rPr>
        <w:t xml:space="preserve">Marras S, Killen SS, Claireaux G, et al (2011) Behavioural and kinematic components of the fast-start escape response in fish: individual variation and temporal repeatability. </w:t>
      </w:r>
      <w:r w:rsidRPr="00F9496B">
        <w:rPr>
          <w:noProof/>
          <w:szCs w:val="24"/>
        </w:rPr>
        <w:t xml:space="preserve">J Exp Biol 214:3102–3110. </w:t>
      </w:r>
    </w:p>
    <w:p w14:paraId="0939CE0B" w14:textId="77777777" w:rsidR="00C20860" w:rsidRPr="00F9496B" w:rsidRDefault="00C20860" w:rsidP="00C20860">
      <w:pPr>
        <w:widowControl w:val="0"/>
        <w:autoSpaceDE w:val="0"/>
        <w:autoSpaceDN w:val="0"/>
        <w:adjustRightInd w:val="0"/>
        <w:ind w:left="480" w:hanging="480"/>
        <w:rPr>
          <w:noProof/>
          <w:szCs w:val="24"/>
        </w:rPr>
      </w:pPr>
      <w:r w:rsidRPr="00F9496B">
        <w:rPr>
          <w:noProof/>
          <w:szCs w:val="24"/>
        </w:rPr>
        <w:t>Marzol-Jaén MV (1988) La Lluvia: un recurso natural para Canarias. Santa Cruz de Tenerife: Servicio de Publicaciones de la Caja General de Ahorro de Canarias.</w:t>
      </w:r>
    </w:p>
    <w:p w14:paraId="6D34D8A1" w14:textId="4C167FD1" w:rsidR="00D343E2" w:rsidRPr="00F9496B" w:rsidRDefault="00D343E2" w:rsidP="00C20860">
      <w:pPr>
        <w:widowControl w:val="0"/>
        <w:autoSpaceDE w:val="0"/>
        <w:autoSpaceDN w:val="0"/>
        <w:adjustRightInd w:val="0"/>
        <w:ind w:left="480" w:hanging="480"/>
        <w:rPr>
          <w:noProof/>
          <w:szCs w:val="24"/>
          <w:lang w:val="en-US"/>
        </w:rPr>
      </w:pPr>
      <w:r w:rsidRPr="00F9496B">
        <w:rPr>
          <w:noProof/>
          <w:szCs w:val="24"/>
          <w:lang w:val="en-US"/>
        </w:rPr>
        <w:t xml:space="preserve">Monceau K, </w:t>
      </w:r>
      <w:r w:rsidR="00800036" w:rsidRPr="00F9496B">
        <w:rPr>
          <w:noProof/>
          <w:szCs w:val="24"/>
          <w:lang w:val="en-US"/>
        </w:rPr>
        <w:t>Dechaume-Montcharmont FX, Moreau J, Lucas C, Capoduro R, Motreuil S, Moret Y (2017) Personality, immune response and reproductive success: an appraisal of the pace-of-life syndrome hypothesis. J Animal Ecol 86: 932-942.</w:t>
      </w:r>
    </w:p>
    <w:p w14:paraId="09A2419C" w14:textId="28B66BEF" w:rsidR="00C20860" w:rsidRPr="00F9496B" w:rsidRDefault="00C20860" w:rsidP="00C20860">
      <w:pPr>
        <w:widowControl w:val="0"/>
        <w:autoSpaceDE w:val="0"/>
        <w:autoSpaceDN w:val="0"/>
        <w:adjustRightInd w:val="0"/>
        <w:ind w:left="480" w:hanging="480"/>
        <w:rPr>
          <w:noProof/>
          <w:szCs w:val="24"/>
          <w:lang w:val="en-US"/>
        </w:rPr>
      </w:pPr>
      <w:r w:rsidRPr="00F9496B">
        <w:rPr>
          <w:noProof/>
          <w:szCs w:val="24"/>
          <w:lang w:val="en-US"/>
        </w:rPr>
        <w:t xml:space="preserve">Mortola JP, Lanthier C (2005) Breathing frequency in ruminants: a comparative analysis with non-ruminant mammals. Respir Physiol Neurobiol 145:265–277. </w:t>
      </w:r>
    </w:p>
    <w:p w14:paraId="7957835E" w14:textId="62FDBCC9" w:rsidR="003662B3" w:rsidRPr="00F9496B" w:rsidRDefault="003662B3" w:rsidP="00C20860">
      <w:pPr>
        <w:widowControl w:val="0"/>
        <w:autoSpaceDE w:val="0"/>
        <w:autoSpaceDN w:val="0"/>
        <w:adjustRightInd w:val="0"/>
        <w:ind w:left="480" w:hanging="480"/>
        <w:rPr>
          <w:noProof/>
          <w:szCs w:val="24"/>
          <w:lang w:val="en-US"/>
        </w:rPr>
      </w:pPr>
      <w:r w:rsidRPr="00F9496B">
        <w:rPr>
          <w:noProof/>
          <w:szCs w:val="24"/>
          <w:lang w:val="en-US"/>
        </w:rPr>
        <w:t xml:space="preserve">Montiglio PO, Garant D, Pelletier F, Réale D (2012) Personality differences are related to long-term stress reactivity in a population of wild eastern chipmunks, </w:t>
      </w:r>
      <w:r w:rsidRPr="00F9496B">
        <w:rPr>
          <w:i/>
          <w:noProof/>
          <w:szCs w:val="24"/>
          <w:lang w:val="en-US"/>
        </w:rPr>
        <w:t>Tamias striatus</w:t>
      </w:r>
      <w:r w:rsidRPr="00F9496B">
        <w:rPr>
          <w:noProof/>
          <w:szCs w:val="24"/>
          <w:lang w:val="en-US"/>
        </w:rPr>
        <w:t>. Anim Behav 84:1071-1079.</w:t>
      </w:r>
    </w:p>
    <w:p w14:paraId="30BBA755" w14:textId="77777777" w:rsidR="00C20860" w:rsidRPr="00F9496B" w:rsidRDefault="00C20860" w:rsidP="00C20860">
      <w:pPr>
        <w:widowControl w:val="0"/>
        <w:autoSpaceDE w:val="0"/>
        <w:autoSpaceDN w:val="0"/>
        <w:adjustRightInd w:val="0"/>
        <w:ind w:left="480" w:hanging="480"/>
        <w:rPr>
          <w:noProof/>
          <w:szCs w:val="24"/>
          <w:lang w:val="en-US"/>
        </w:rPr>
      </w:pPr>
      <w:r w:rsidRPr="00F9496B">
        <w:rPr>
          <w:noProof/>
          <w:szCs w:val="24"/>
          <w:lang w:val="en-US"/>
        </w:rPr>
        <w:t xml:space="preserve">Mutascio HE, Pittman SE, Zollner PA (2017) Investigating movement behavior of invasive Burmese pythons on a shy–bold continuum using individual-based modeling. Perspect Ecol Conserv 15:25–31. </w:t>
      </w:r>
    </w:p>
    <w:p w14:paraId="2A0F416B" w14:textId="77777777" w:rsidR="00C20860" w:rsidRPr="00F9496B" w:rsidRDefault="00C20860" w:rsidP="00C20860">
      <w:pPr>
        <w:widowControl w:val="0"/>
        <w:autoSpaceDE w:val="0"/>
        <w:autoSpaceDN w:val="0"/>
        <w:adjustRightInd w:val="0"/>
        <w:ind w:left="480" w:hanging="480"/>
        <w:rPr>
          <w:noProof/>
          <w:szCs w:val="24"/>
          <w:lang w:val="en-US"/>
        </w:rPr>
      </w:pPr>
      <w:r w:rsidRPr="00F9496B">
        <w:rPr>
          <w:noProof/>
          <w:szCs w:val="24"/>
          <w:lang w:val="en-US"/>
        </w:rPr>
        <w:t xml:space="preserve">Nakagawa S, Schielzeth H (2010) Repeatability for Gaussian and non-Gaussian data: A practical guide for biologists. Biol Rev 85:935–956. </w:t>
      </w:r>
    </w:p>
    <w:p w14:paraId="264D8209" w14:textId="77777777" w:rsidR="00C20860" w:rsidRPr="00F9496B" w:rsidRDefault="00C20860" w:rsidP="00C20860">
      <w:pPr>
        <w:widowControl w:val="0"/>
        <w:autoSpaceDE w:val="0"/>
        <w:autoSpaceDN w:val="0"/>
        <w:adjustRightInd w:val="0"/>
        <w:ind w:left="480" w:hanging="480"/>
        <w:rPr>
          <w:noProof/>
          <w:szCs w:val="24"/>
          <w:lang w:val="en-US"/>
        </w:rPr>
      </w:pPr>
      <w:r w:rsidRPr="00F9496B">
        <w:rPr>
          <w:noProof/>
          <w:szCs w:val="24"/>
          <w:lang w:val="en-US"/>
        </w:rPr>
        <w:t xml:space="preserve">Oufiero CE, Garland T (2009) Repeatability and correlation of swimming performances </w:t>
      </w:r>
      <w:r w:rsidRPr="00F9496B">
        <w:rPr>
          <w:noProof/>
          <w:szCs w:val="24"/>
          <w:lang w:val="en-US"/>
        </w:rPr>
        <w:lastRenderedPageBreak/>
        <w:t>and size over varying time-scales in the guppy (</w:t>
      </w:r>
      <w:r w:rsidRPr="00F9496B">
        <w:rPr>
          <w:i/>
          <w:noProof/>
          <w:szCs w:val="24"/>
          <w:lang w:val="en-US"/>
        </w:rPr>
        <w:t>Poecilia reticulata</w:t>
      </w:r>
      <w:r w:rsidRPr="00F9496B">
        <w:rPr>
          <w:noProof/>
          <w:szCs w:val="24"/>
          <w:lang w:val="en-US"/>
        </w:rPr>
        <w:t xml:space="preserve">). Funct Ecol 23:969–978. </w:t>
      </w:r>
    </w:p>
    <w:p w14:paraId="068256C9" w14:textId="77777777" w:rsidR="00C20860" w:rsidRPr="00F9496B" w:rsidRDefault="00C20860" w:rsidP="00C20860">
      <w:pPr>
        <w:widowControl w:val="0"/>
        <w:autoSpaceDE w:val="0"/>
        <w:autoSpaceDN w:val="0"/>
        <w:adjustRightInd w:val="0"/>
        <w:ind w:left="480" w:hanging="480"/>
        <w:rPr>
          <w:noProof/>
          <w:szCs w:val="24"/>
          <w:lang w:val="en-US"/>
        </w:rPr>
      </w:pPr>
      <w:r w:rsidRPr="00F9496B">
        <w:rPr>
          <w:noProof/>
          <w:szCs w:val="24"/>
          <w:lang w:val="en-US"/>
        </w:rPr>
        <w:t>Patterson JEH, Neuhaus P, Kutz SJ, Ruckstuhl KE (2013) Parasite removal improves reproductive success of female North American red squirrels (</w:t>
      </w:r>
      <w:r w:rsidRPr="00F9496B">
        <w:rPr>
          <w:i/>
          <w:noProof/>
          <w:szCs w:val="24"/>
          <w:lang w:val="en-US"/>
        </w:rPr>
        <w:t>Tamiasciurus hudsonicus</w:t>
      </w:r>
      <w:r w:rsidRPr="00F9496B">
        <w:rPr>
          <w:noProof/>
          <w:szCs w:val="24"/>
          <w:lang w:val="en-US"/>
        </w:rPr>
        <w:t xml:space="preserve">). PLoS One 8:e55779. </w:t>
      </w:r>
    </w:p>
    <w:p w14:paraId="51480362" w14:textId="77777777" w:rsidR="00C20860" w:rsidRPr="00F9496B" w:rsidRDefault="00C20860" w:rsidP="00C20860">
      <w:pPr>
        <w:widowControl w:val="0"/>
        <w:autoSpaceDE w:val="0"/>
        <w:autoSpaceDN w:val="0"/>
        <w:adjustRightInd w:val="0"/>
        <w:ind w:left="480" w:hanging="480"/>
        <w:rPr>
          <w:noProof/>
          <w:szCs w:val="24"/>
          <w:lang w:val="en-US"/>
        </w:rPr>
      </w:pPr>
      <w:r w:rsidRPr="00F9496B">
        <w:rPr>
          <w:noProof/>
          <w:szCs w:val="24"/>
          <w:lang w:val="en-US"/>
        </w:rPr>
        <w:t>Peig J, Green AJ (2009) New perspectives for estimating body condition from mass/length data: the scaled mass index as an alternative method. Oikos 118:1883–1891.</w:t>
      </w:r>
    </w:p>
    <w:p w14:paraId="52B6A071" w14:textId="77777777" w:rsidR="00C20860" w:rsidRPr="00F9496B" w:rsidRDefault="00C20860" w:rsidP="00C20860">
      <w:pPr>
        <w:widowControl w:val="0"/>
        <w:autoSpaceDE w:val="0"/>
        <w:autoSpaceDN w:val="0"/>
        <w:adjustRightInd w:val="0"/>
        <w:ind w:left="480" w:hanging="480"/>
        <w:rPr>
          <w:noProof/>
          <w:szCs w:val="24"/>
          <w:lang w:val="en-US"/>
        </w:rPr>
      </w:pPr>
      <w:r w:rsidRPr="00F9496B">
        <w:rPr>
          <w:noProof/>
          <w:szCs w:val="24"/>
          <w:lang w:val="en-US"/>
        </w:rPr>
        <w:t xml:space="preserve">Perals D, Grif .S., Bartomeus I, Sol D (2017) Revisiting the open- field test: what does it really tell us about animal personality ? Anim Behav 123:69–79. </w:t>
      </w:r>
    </w:p>
    <w:p w14:paraId="4335E0B9" w14:textId="77777777" w:rsidR="00C20860" w:rsidRPr="00F9496B" w:rsidRDefault="00C20860" w:rsidP="00C20860">
      <w:pPr>
        <w:widowControl w:val="0"/>
        <w:autoSpaceDE w:val="0"/>
        <w:autoSpaceDN w:val="0"/>
        <w:adjustRightInd w:val="0"/>
        <w:ind w:left="480" w:hanging="480"/>
        <w:rPr>
          <w:noProof/>
          <w:szCs w:val="24"/>
          <w:lang w:val="en-US"/>
        </w:rPr>
      </w:pPr>
      <w:r w:rsidRPr="00F9496B">
        <w:rPr>
          <w:noProof/>
          <w:szCs w:val="24"/>
          <w:lang w:val="en-US"/>
        </w:rPr>
        <w:t xml:space="preserve">Perez VJ, Eatwell JC, Samorajski T (1980) A metabolism chamber for measuring oxygen consumption in the laboratory rat and mouse. Physiol Behav 24:1185–1189. </w:t>
      </w:r>
    </w:p>
    <w:p w14:paraId="04FAF29A" w14:textId="77777777" w:rsidR="00C20860" w:rsidRPr="00F9496B" w:rsidRDefault="00C20860" w:rsidP="00C20860">
      <w:pPr>
        <w:widowControl w:val="0"/>
        <w:autoSpaceDE w:val="0"/>
        <w:autoSpaceDN w:val="0"/>
        <w:adjustRightInd w:val="0"/>
        <w:ind w:left="480" w:hanging="480"/>
        <w:rPr>
          <w:noProof/>
          <w:szCs w:val="24"/>
          <w:lang w:val="en-US"/>
        </w:rPr>
      </w:pPr>
      <w:r w:rsidRPr="00F9496B">
        <w:rPr>
          <w:noProof/>
          <w:szCs w:val="24"/>
          <w:lang w:val="en-US"/>
        </w:rPr>
        <w:t>Phillips BL, Suarez A V. (2012) The role of behavioural variation in the invasion of new areas. In: Candolin U, Wong BBM. Behavioural Responses to a Changing World. Oxford: Oxford University Press.</w:t>
      </w:r>
    </w:p>
    <w:p w14:paraId="2A39A5CF" w14:textId="77777777" w:rsidR="00C20860" w:rsidRPr="00F9496B" w:rsidRDefault="00C20860" w:rsidP="00C20860">
      <w:pPr>
        <w:widowControl w:val="0"/>
        <w:autoSpaceDE w:val="0"/>
        <w:autoSpaceDN w:val="0"/>
        <w:adjustRightInd w:val="0"/>
        <w:ind w:left="480" w:hanging="480"/>
        <w:rPr>
          <w:noProof/>
          <w:szCs w:val="24"/>
          <w:lang w:val="en-US"/>
        </w:rPr>
      </w:pPr>
      <w:r w:rsidRPr="00F9496B">
        <w:rPr>
          <w:noProof/>
          <w:szCs w:val="24"/>
          <w:lang w:val="en-US"/>
        </w:rPr>
        <w:t xml:space="preserve">Phillips MA, Waterman JM (2014) Anti-snake behaviour in a facultative cooperative breeder, the Cape ground squirrel. Behaviour 151:1735–1758. </w:t>
      </w:r>
    </w:p>
    <w:p w14:paraId="009AC1F5" w14:textId="77777777" w:rsidR="00C20860" w:rsidRPr="00F9496B" w:rsidRDefault="00C20860" w:rsidP="00C20860">
      <w:pPr>
        <w:widowControl w:val="0"/>
        <w:autoSpaceDE w:val="0"/>
        <w:autoSpaceDN w:val="0"/>
        <w:adjustRightInd w:val="0"/>
        <w:ind w:left="480" w:hanging="480"/>
        <w:rPr>
          <w:noProof/>
          <w:szCs w:val="24"/>
          <w:lang w:val="en-US"/>
        </w:rPr>
      </w:pPr>
      <w:r w:rsidRPr="00F9496B">
        <w:rPr>
          <w:noProof/>
          <w:szCs w:val="24"/>
          <w:lang w:val="en-US"/>
        </w:rPr>
        <w:t>Quinn JL, Cresswell W (2005) Personality , anti-predation behaviour and behavioural plasticity in the chaffinch Fringilla coelebs. Behaviour 142:1377–1402.</w:t>
      </w:r>
    </w:p>
    <w:p w14:paraId="4C0F799E" w14:textId="77777777" w:rsidR="00C20860" w:rsidRPr="00F9496B" w:rsidRDefault="00C20860" w:rsidP="00C20860">
      <w:pPr>
        <w:widowControl w:val="0"/>
        <w:autoSpaceDE w:val="0"/>
        <w:autoSpaceDN w:val="0"/>
        <w:adjustRightInd w:val="0"/>
        <w:ind w:left="480" w:hanging="480"/>
        <w:rPr>
          <w:noProof/>
          <w:szCs w:val="24"/>
          <w:lang w:val="en-US"/>
        </w:rPr>
      </w:pPr>
      <w:r w:rsidRPr="00F9496B">
        <w:rPr>
          <w:noProof/>
          <w:szCs w:val="24"/>
          <w:lang w:val="en-US"/>
        </w:rPr>
        <w:t xml:space="preserve">Réale D, Reader SM, Sol D, et al (2007) Integrating animal temperament within ecology and evolution. Biol Rev Camb Philos Soc 82:291–318. </w:t>
      </w:r>
    </w:p>
    <w:p w14:paraId="08B98349" w14:textId="77777777" w:rsidR="00C20860" w:rsidRPr="00F9496B" w:rsidRDefault="00C20860" w:rsidP="00C20860">
      <w:pPr>
        <w:widowControl w:val="0"/>
        <w:autoSpaceDE w:val="0"/>
        <w:autoSpaceDN w:val="0"/>
        <w:adjustRightInd w:val="0"/>
        <w:ind w:left="480" w:hanging="480"/>
        <w:rPr>
          <w:noProof/>
          <w:szCs w:val="24"/>
          <w:lang w:val="en-US"/>
        </w:rPr>
      </w:pPr>
      <w:r w:rsidRPr="00F9496B">
        <w:rPr>
          <w:noProof/>
          <w:szCs w:val="24"/>
          <w:lang w:val="en-US"/>
        </w:rPr>
        <w:t xml:space="preserve">Réale D, Garant D, Humphries MM, et al (2010) Personality and the emergence of the pace-of-life syndrome concept at the population level. Philos Trans R Soc Lond B Biol Sci 365:4051–4063. </w:t>
      </w:r>
    </w:p>
    <w:p w14:paraId="4FEE4124" w14:textId="77777777" w:rsidR="00C20860" w:rsidRPr="00F9496B" w:rsidRDefault="00C20860" w:rsidP="00C20860">
      <w:pPr>
        <w:widowControl w:val="0"/>
        <w:autoSpaceDE w:val="0"/>
        <w:autoSpaceDN w:val="0"/>
        <w:adjustRightInd w:val="0"/>
        <w:ind w:left="480" w:hanging="480"/>
        <w:rPr>
          <w:noProof/>
          <w:szCs w:val="24"/>
          <w:lang w:val="en-US"/>
        </w:rPr>
      </w:pPr>
      <w:r w:rsidRPr="00F9496B">
        <w:rPr>
          <w:noProof/>
          <w:szCs w:val="24"/>
          <w:lang w:val="en-US"/>
        </w:rPr>
        <w:t xml:space="preserve">Rödel HG, Zapka M, Talke S, et al (2014) Survival costs of fast exploration during juvenile life in a small mammal. Behav Ecol Sociobiol 69:205–217. </w:t>
      </w:r>
    </w:p>
    <w:p w14:paraId="0245CFB5" w14:textId="77777777" w:rsidR="00C20860" w:rsidRPr="00F9496B" w:rsidRDefault="00C20860" w:rsidP="00C20860">
      <w:pPr>
        <w:widowControl w:val="0"/>
        <w:autoSpaceDE w:val="0"/>
        <w:autoSpaceDN w:val="0"/>
        <w:adjustRightInd w:val="0"/>
        <w:ind w:left="480" w:hanging="480"/>
        <w:rPr>
          <w:noProof/>
          <w:szCs w:val="24"/>
          <w:lang w:val="en-US"/>
        </w:rPr>
      </w:pPr>
      <w:r w:rsidRPr="00F9496B">
        <w:rPr>
          <w:noProof/>
          <w:szCs w:val="24"/>
          <w:lang w:val="en-US"/>
        </w:rPr>
        <w:t xml:space="preserve">Rodríguez-Prieto I, Martín J, Fernández-Juricic E (2011) Individual variation in behavioural plasticity: direct and indirect effects of boldness, exploration and sociability on habituation to predators in lizards. Proceeding R Soc B Biol Sci </w:t>
      </w:r>
      <w:r w:rsidRPr="00F9496B">
        <w:rPr>
          <w:noProof/>
          <w:szCs w:val="24"/>
          <w:lang w:val="en-US"/>
        </w:rPr>
        <w:lastRenderedPageBreak/>
        <w:t xml:space="preserve">278:266–273. </w:t>
      </w:r>
    </w:p>
    <w:p w14:paraId="4B3E0D1F" w14:textId="77777777" w:rsidR="00C20860" w:rsidRPr="00F9496B" w:rsidRDefault="00C20860" w:rsidP="00C20860">
      <w:pPr>
        <w:widowControl w:val="0"/>
        <w:autoSpaceDE w:val="0"/>
        <w:autoSpaceDN w:val="0"/>
        <w:adjustRightInd w:val="0"/>
        <w:ind w:left="480" w:hanging="480"/>
        <w:rPr>
          <w:noProof/>
          <w:szCs w:val="24"/>
          <w:lang w:val="en-US"/>
        </w:rPr>
      </w:pPr>
      <w:r w:rsidRPr="00F9496B">
        <w:rPr>
          <w:noProof/>
          <w:szCs w:val="24"/>
          <w:lang w:val="en-US"/>
        </w:rPr>
        <w:t xml:space="preserve">Rózsa L, Reiczigel J, Majoros G (2000) Quantifying parasites in samples of hosts. J Parasitol 86:228–232. </w:t>
      </w:r>
    </w:p>
    <w:p w14:paraId="22742525" w14:textId="77777777" w:rsidR="00C20860" w:rsidRPr="00F9496B" w:rsidRDefault="00C20860" w:rsidP="00C20860">
      <w:pPr>
        <w:widowControl w:val="0"/>
        <w:autoSpaceDE w:val="0"/>
        <w:autoSpaceDN w:val="0"/>
        <w:adjustRightInd w:val="0"/>
        <w:ind w:left="480" w:hanging="480"/>
        <w:rPr>
          <w:noProof/>
          <w:szCs w:val="24"/>
          <w:lang w:val="en-US"/>
        </w:rPr>
      </w:pPr>
      <w:r w:rsidRPr="00F9496B">
        <w:rPr>
          <w:noProof/>
          <w:szCs w:val="24"/>
          <w:lang w:val="en-US"/>
        </w:rPr>
        <w:t>Schulte-Hostedde AI, Millar JS (2002) Effects of body size and mass on running speed of male yellow-pine chipmunks (</w:t>
      </w:r>
      <w:r w:rsidRPr="00F9496B">
        <w:rPr>
          <w:i/>
          <w:noProof/>
          <w:szCs w:val="24"/>
          <w:lang w:val="en-US"/>
        </w:rPr>
        <w:t>Tamias amoenus</w:t>
      </w:r>
      <w:r w:rsidRPr="00F9496B">
        <w:rPr>
          <w:noProof/>
          <w:szCs w:val="24"/>
          <w:lang w:val="en-US"/>
        </w:rPr>
        <w:t xml:space="preserve">). Can J Zool 80:1584–1587. </w:t>
      </w:r>
    </w:p>
    <w:p w14:paraId="5CC1BDB4" w14:textId="77777777" w:rsidR="00C20860" w:rsidRPr="00F9496B" w:rsidRDefault="00C20860" w:rsidP="00C20860">
      <w:pPr>
        <w:widowControl w:val="0"/>
        <w:autoSpaceDE w:val="0"/>
        <w:autoSpaceDN w:val="0"/>
        <w:adjustRightInd w:val="0"/>
        <w:ind w:left="480" w:hanging="480"/>
        <w:rPr>
          <w:noProof/>
          <w:szCs w:val="24"/>
          <w:lang w:val="en-US"/>
        </w:rPr>
      </w:pPr>
      <w:r w:rsidRPr="00F9496B">
        <w:rPr>
          <w:noProof/>
          <w:szCs w:val="24"/>
          <w:lang w:val="en-US"/>
        </w:rPr>
        <w:t xml:space="preserve">Sih A, Bell A, Johnson JC (2004a) Behavioral syndromes : an ecological and evolutionary overview. Trends Ecol Evol 19:372–378. </w:t>
      </w:r>
    </w:p>
    <w:p w14:paraId="0F978440" w14:textId="77777777" w:rsidR="00C20860" w:rsidRPr="00F9496B" w:rsidRDefault="00C20860" w:rsidP="00C20860">
      <w:pPr>
        <w:widowControl w:val="0"/>
        <w:autoSpaceDE w:val="0"/>
        <w:autoSpaceDN w:val="0"/>
        <w:adjustRightInd w:val="0"/>
        <w:ind w:left="480" w:hanging="480"/>
        <w:rPr>
          <w:noProof/>
          <w:szCs w:val="24"/>
          <w:lang w:val="en-US"/>
        </w:rPr>
      </w:pPr>
      <w:r w:rsidRPr="00F9496B">
        <w:rPr>
          <w:noProof/>
          <w:szCs w:val="24"/>
          <w:lang w:val="en-US"/>
        </w:rPr>
        <w:t>Sih A, Bell AM, Ziemba RE (2004b) Behavioral syndromes: an integrative overview. Q Rev Biol 79:241–277.</w:t>
      </w:r>
    </w:p>
    <w:p w14:paraId="42B94745" w14:textId="77777777" w:rsidR="00C20860" w:rsidRPr="00F9496B" w:rsidRDefault="00C20860" w:rsidP="00C20860">
      <w:pPr>
        <w:widowControl w:val="0"/>
        <w:autoSpaceDE w:val="0"/>
        <w:autoSpaceDN w:val="0"/>
        <w:adjustRightInd w:val="0"/>
        <w:ind w:left="480" w:hanging="480"/>
        <w:rPr>
          <w:noProof/>
          <w:szCs w:val="24"/>
          <w:lang w:val="en-US"/>
        </w:rPr>
      </w:pPr>
      <w:r w:rsidRPr="00F9496B">
        <w:rPr>
          <w:noProof/>
          <w:szCs w:val="24"/>
          <w:lang w:val="en-US"/>
        </w:rPr>
        <w:t xml:space="preserve">Sih A, Bell AM (2008) Insights for behavioral ecology from behavioral syndromes. Adv Study Behav 38:227–281. </w:t>
      </w:r>
    </w:p>
    <w:p w14:paraId="58EFE87F" w14:textId="77777777" w:rsidR="00C20860" w:rsidRPr="00F9496B" w:rsidRDefault="00C20860" w:rsidP="00C20860">
      <w:pPr>
        <w:widowControl w:val="0"/>
        <w:autoSpaceDE w:val="0"/>
        <w:autoSpaceDN w:val="0"/>
        <w:adjustRightInd w:val="0"/>
        <w:ind w:left="480" w:hanging="480"/>
        <w:rPr>
          <w:noProof/>
          <w:szCs w:val="24"/>
          <w:lang w:val="en-US"/>
        </w:rPr>
      </w:pPr>
      <w:r w:rsidRPr="00F9496B">
        <w:rPr>
          <w:noProof/>
          <w:szCs w:val="24"/>
          <w:lang w:val="en-US"/>
        </w:rPr>
        <w:t>Sih A, Cote J, Evans M, et al (2012) Ecological implications of behavioural syndromes. Ecol Lett 15:278–289.</w:t>
      </w:r>
    </w:p>
    <w:p w14:paraId="3779E1A8" w14:textId="68F44DDC" w:rsidR="003662B3" w:rsidRPr="00F9496B" w:rsidRDefault="00C20860" w:rsidP="003662B3">
      <w:pPr>
        <w:widowControl w:val="0"/>
        <w:autoSpaceDE w:val="0"/>
        <w:autoSpaceDN w:val="0"/>
        <w:adjustRightInd w:val="0"/>
        <w:ind w:left="480" w:hanging="480"/>
        <w:rPr>
          <w:lang w:val="en-US"/>
        </w:rPr>
      </w:pPr>
      <w:r w:rsidRPr="00F9496B">
        <w:rPr>
          <w:lang w:val="en-US"/>
        </w:rPr>
        <w:t xml:space="preserve">Sikes, RS, Gannon, WL (2011). Guidelines of the American Society of </w:t>
      </w:r>
      <w:proofErr w:type="spellStart"/>
      <w:r w:rsidRPr="00F9496B">
        <w:rPr>
          <w:lang w:val="en-US"/>
        </w:rPr>
        <w:t>Mammalogists</w:t>
      </w:r>
      <w:proofErr w:type="spellEnd"/>
      <w:r w:rsidRPr="00F9496B">
        <w:rPr>
          <w:lang w:val="en-US"/>
        </w:rPr>
        <w:t xml:space="preserve"> for the use of wild mammals in research. </w:t>
      </w:r>
      <w:r w:rsidRPr="00F9496B">
        <w:rPr>
          <w:iCs/>
          <w:lang w:val="en-US"/>
        </w:rPr>
        <w:t>J Mammal</w:t>
      </w:r>
      <w:r w:rsidRPr="00F9496B">
        <w:rPr>
          <w:lang w:val="en-US"/>
        </w:rPr>
        <w:t xml:space="preserve"> </w:t>
      </w:r>
      <w:r w:rsidRPr="00F9496B">
        <w:rPr>
          <w:iCs/>
          <w:lang w:val="en-US"/>
        </w:rPr>
        <w:t>92:</w:t>
      </w:r>
      <w:r w:rsidRPr="00F9496B">
        <w:rPr>
          <w:lang w:val="en-US"/>
        </w:rPr>
        <w:t xml:space="preserve"> 235–253.</w:t>
      </w:r>
    </w:p>
    <w:p w14:paraId="40167C59" w14:textId="77777777" w:rsidR="00C20860" w:rsidRPr="00F9496B" w:rsidRDefault="00C20860" w:rsidP="00C20860">
      <w:pPr>
        <w:widowControl w:val="0"/>
        <w:autoSpaceDE w:val="0"/>
        <w:autoSpaceDN w:val="0"/>
        <w:adjustRightInd w:val="0"/>
        <w:ind w:left="480" w:hanging="480"/>
        <w:rPr>
          <w:noProof/>
          <w:szCs w:val="24"/>
          <w:lang w:val="en-US"/>
        </w:rPr>
      </w:pPr>
      <w:r w:rsidRPr="00F9496B">
        <w:rPr>
          <w:noProof/>
          <w:szCs w:val="24"/>
          <w:lang w:val="en-US"/>
        </w:rPr>
        <w:t xml:space="preserve">Smith BR, Blumstein DT (2007) Fitness consequences of personality: a meta-analysis. Behav Ecol 19:448–455. </w:t>
      </w:r>
    </w:p>
    <w:p w14:paraId="39AD429E" w14:textId="77777777" w:rsidR="00C20860" w:rsidRPr="00F9496B" w:rsidRDefault="00C20860" w:rsidP="00C20860">
      <w:pPr>
        <w:widowControl w:val="0"/>
        <w:autoSpaceDE w:val="0"/>
        <w:autoSpaceDN w:val="0"/>
        <w:adjustRightInd w:val="0"/>
        <w:ind w:left="480" w:hanging="480"/>
        <w:rPr>
          <w:noProof/>
          <w:szCs w:val="24"/>
          <w:lang w:val="en-US"/>
        </w:rPr>
      </w:pPr>
      <w:r w:rsidRPr="00F9496B">
        <w:rPr>
          <w:noProof/>
          <w:szCs w:val="24"/>
          <w:lang w:val="en-US"/>
        </w:rPr>
        <w:t xml:space="preserve">Stamps JA (2007) Growth-mortality tradeoffs and “personality traits” in animals. Ecol Lett 10:355–363. </w:t>
      </w:r>
    </w:p>
    <w:p w14:paraId="46E16A89" w14:textId="77777777" w:rsidR="00C20860" w:rsidRPr="00F9496B" w:rsidRDefault="00C20860" w:rsidP="00C20860">
      <w:pPr>
        <w:widowControl w:val="0"/>
        <w:autoSpaceDE w:val="0"/>
        <w:autoSpaceDN w:val="0"/>
        <w:adjustRightInd w:val="0"/>
        <w:ind w:left="480" w:hanging="480"/>
        <w:rPr>
          <w:noProof/>
          <w:szCs w:val="24"/>
          <w:lang w:val="en-US"/>
        </w:rPr>
      </w:pPr>
      <w:r w:rsidRPr="00F9496B">
        <w:rPr>
          <w:noProof/>
          <w:szCs w:val="24"/>
          <w:lang w:val="en-US"/>
        </w:rPr>
        <w:t xml:space="preserve">Stamps J, Groothuis TGG (2010) The development of animal personality: relevance, concepts and perspectives. Biol Rev Camb Philos Soc 85:301–25. </w:t>
      </w:r>
    </w:p>
    <w:p w14:paraId="50C0DA04" w14:textId="0E8B98E2" w:rsidR="00C20860" w:rsidRPr="00F9496B" w:rsidRDefault="00C20860" w:rsidP="00C20860">
      <w:pPr>
        <w:widowControl w:val="0"/>
        <w:autoSpaceDE w:val="0"/>
        <w:autoSpaceDN w:val="0"/>
        <w:adjustRightInd w:val="0"/>
        <w:ind w:left="480" w:hanging="480"/>
        <w:rPr>
          <w:noProof/>
          <w:szCs w:val="24"/>
          <w:lang w:val="en-US"/>
        </w:rPr>
      </w:pPr>
      <w:r w:rsidRPr="00F9496B">
        <w:rPr>
          <w:noProof/>
          <w:szCs w:val="24"/>
          <w:lang w:val="en-US"/>
        </w:rPr>
        <w:t>Stoffel MA, Nakagawa S, Schielzeth H (2017) rptR: repeatability estimation and variance decomposition by generalized linear mixed-effect models. Met Ecol Evol</w:t>
      </w:r>
      <w:r w:rsidR="003662B3" w:rsidRPr="00F9496B">
        <w:rPr>
          <w:noProof/>
          <w:szCs w:val="24"/>
          <w:lang w:val="en-US"/>
        </w:rPr>
        <w:t>.</w:t>
      </w:r>
    </w:p>
    <w:p w14:paraId="1C74C323" w14:textId="4D1C1730" w:rsidR="003662B3" w:rsidRPr="00F9496B" w:rsidRDefault="003662B3" w:rsidP="00A20A20">
      <w:pPr>
        <w:widowControl w:val="0"/>
        <w:autoSpaceDE w:val="0"/>
        <w:autoSpaceDN w:val="0"/>
        <w:adjustRightInd w:val="0"/>
        <w:ind w:left="480" w:hanging="480"/>
        <w:rPr>
          <w:noProof/>
          <w:szCs w:val="24"/>
          <w:lang w:val="en-US"/>
        </w:rPr>
      </w:pPr>
      <w:r w:rsidRPr="00F9496B">
        <w:rPr>
          <w:noProof/>
          <w:szCs w:val="24"/>
          <w:lang w:val="en-US"/>
        </w:rPr>
        <w:t>Šimkov</w:t>
      </w:r>
      <w:r w:rsidR="00A20A20" w:rsidRPr="00F9496B">
        <w:rPr>
          <w:noProof/>
          <w:szCs w:val="24"/>
          <w:lang w:val="en-US"/>
        </w:rPr>
        <w:t>á</w:t>
      </w:r>
      <w:r w:rsidRPr="00F9496B">
        <w:rPr>
          <w:noProof/>
          <w:szCs w:val="24"/>
          <w:lang w:val="en-US"/>
        </w:rPr>
        <w:t xml:space="preserve"> O, Frýdlová P, Žampachová B, Frynta D, Landová E (2017) Development of behavioural common boa (</w:t>
      </w:r>
      <w:r w:rsidRPr="00F9496B">
        <w:rPr>
          <w:i/>
          <w:noProof/>
          <w:szCs w:val="24"/>
          <w:lang w:val="en-US"/>
        </w:rPr>
        <w:t>Boa imperator</w:t>
      </w:r>
      <w:r w:rsidRPr="00F9496B">
        <w:rPr>
          <w:noProof/>
          <w:szCs w:val="24"/>
          <w:lang w:val="en-US"/>
        </w:rPr>
        <w:t xml:space="preserve">): repeatabe independent traits of personality? </w:t>
      </w:r>
      <w:r w:rsidR="00A20A20" w:rsidRPr="00F9496B">
        <w:rPr>
          <w:noProof/>
          <w:szCs w:val="24"/>
          <w:lang w:val="en-US"/>
        </w:rPr>
        <w:t xml:space="preserve">PLoS One </w:t>
      </w:r>
      <w:r w:rsidR="00640C8C" w:rsidRPr="00F9496B">
        <w:rPr>
          <w:noProof/>
          <w:szCs w:val="24"/>
          <w:lang w:val="en-US"/>
        </w:rPr>
        <w:t>12:</w:t>
      </w:r>
      <w:r w:rsidR="00640C8C" w:rsidRPr="00F9496B">
        <w:rPr>
          <w:lang w:val="en-US"/>
        </w:rPr>
        <w:t xml:space="preserve"> e</w:t>
      </w:r>
      <w:r w:rsidR="00A20A20" w:rsidRPr="00F9496B">
        <w:rPr>
          <w:lang w:val="en-US"/>
        </w:rPr>
        <w:t>0177911</w:t>
      </w:r>
      <w:r w:rsidR="00A20A20" w:rsidRPr="00F9496B">
        <w:rPr>
          <w:noProof/>
          <w:szCs w:val="24"/>
          <w:lang w:val="en-US"/>
        </w:rPr>
        <w:t>.</w:t>
      </w:r>
    </w:p>
    <w:p w14:paraId="1178B9E7" w14:textId="77777777" w:rsidR="00C20860" w:rsidRPr="00F9496B" w:rsidRDefault="00C20860" w:rsidP="00C20860">
      <w:pPr>
        <w:widowControl w:val="0"/>
        <w:autoSpaceDE w:val="0"/>
        <w:autoSpaceDN w:val="0"/>
        <w:adjustRightInd w:val="0"/>
        <w:spacing w:line="480" w:lineRule="auto"/>
        <w:ind w:left="480" w:hanging="480"/>
        <w:rPr>
          <w:noProof/>
          <w:szCs w:val="24"/>
          <w:lang w:val="en-US"/>
        </w:rPr>
      </w:pPr>
      <w:r w:rsidRPr="00F9496B">
        <w:rPr>
          <w:noProof/>
          <w:szCs w:val="24"/>
          <w:lang w:val="en-US"/>
        </w:rPr>
        <w:t>R Development Core Team (2017). R: a language and environment for statistical computing. Vienna, Austria.</w:t>
      </w:r>
    </w:p>
    <w:p w14:paraId="5F807C5A" w14:textId="77777777" w:rsidR="00C20860" w:rsidRPr="00F9496B" w:rsidRDefault="00C20860" w:rsidP="00C20860">
      <w:pPr>
        <w:widowControl w:val="0"/>
        <w:autoSpaceDE w:val="0"/>
        <w:autoSpaceDN w:val="0"/>
        <w:adjustRightInd w:val="0"/>
        <w:ind w:left="480" w:hanging="480"/>
        <w:rPr>
          <w:noProof/>
          <w:szCs w:val="24"/>
          <w:lang w:val="en-US"/>
        </w:rPr>
      </w:pPr>
      <w:r w:rsidRPr="00F9496B">
        <w:rPr>
          <w:noProof/>
          <w:szCs w:val="24"/>
          <w:lang w:val="en-US"/>
        </w:rPr>
        <w:t xml:space="preserve">Thorlacius M, Hellström G, Brodin T (2015) Behavioral dependent dispersal in the </w:t>
      </w:r>
      <w:r w:rsidRPr="00F9496B">
        <w:rPr>
          <w:noProof/>
          <w:szCs w:val="24"/>
          <w:lang w:val="en-US"/>
        </w:rPr>
        <w:lastRenderedPageBreak/>
        <w:t xml:space="preserve">invasive round goby Neogobius melanostomus depends on population age. Curr Zool 61:529–542. </w:t>
      </w:r>
    </w:p>
    <w:p w14:paraId="5F2F73B1" w14:textId="77777777" w:rsidR="00C20860" w:rsidRPr="00F9496B" w:rsidRDefault="00C20860" w:rsidP="00C20860">
      <w:pPr>
        <w:widowControl w:val="0"/>
        <w:autoSpaceDE w:val="0"/>
        <w:autoSpaceDN w:val="0"/>
        <w:adjustRightInd w:val="0"/>
        <w:ind w:left="480" w:hanging="480"/>
        <w:rPr>
          <w:noProof/>
          <w:szCs w:val="24"/>
          <w:lang w:val="en-US"/>
        </w:rPr>
      </w:pPr>
      <w:r w:rsidRPr="00F9496B">
        <w:rPr>
          <w:noProof/>
          <w:szCs w:val="24"/>
          <w:lang w:val="en-US"/>
        </w:rPr>
        <w:t xml:space="preserve">Torchin ME, Lafferty KD, Dobson AP, et al (2003) Introduced species and their missing parasites. Nature 421:628–630. </w:t>
      </w:r>
    </w:p>
    <w:p w14:paraId="3A7635D4" w14:textId="77777777" w:rsidR="00C20860" w:rsidRPr="00F9496B" w:rsidRDefault="00C20860" w:rsidP="00C20860">
      <w:pPr>
        <w:widowControl w:val="0"/>
        <w:autoSpaceDE w:val="0"/>
        <w:autoSpaceDN w:val="0"/>
        <w:adjustRightInd w:val="0"/>
        <w:ind w:left="480" w:hanging="480"/>
        <w:rPr>
          <w:noProof/>
          <w:szCs w:val="24"/>
          <w:lang w:val="en-US"/>
        </w:rPr>
      </w:pPr>
      <w:r w:rsidRPr="00F9496B">
        <w:rPr>
          <w:noProof/>
          <w:szCs w:val="24"/>
          <w:lang w:val="en-US"/>
        </w:rPr>
        <w:t xml:space="preserve">van Oers K, Drent PJ, de Goede P, van Noordwijk AJ (2004) Realized heritability and repeatability of risk-taking behaviour in relation to avian personalities. Proc Biol Sci 271:65–73. </w:t>
      </w:r>
    </w:p>
    <w:p w14:paraId="63FBC866" w14:textId="77777777" w:rsidR="00C20860" w:rsidRPr="00F9496B" w:rsidRDefault="00C20860" w:rsidP="00C20860">
      <w:pPr>
        <w:widowControl w:val="0"/>
        <w:autoSpaceDE w:val="0"/>
        <w:autoSpaceDN w:val="0"/>
        <w:adjustRightInd w:val="0"/>
        <w:ind w:left="480" w:hanging="480"/>
        <w:rPr>
          <w:noProof/>
          <w:szCs w:val="24"/>
          <w:lang w:val="en-US"/>
        </w:rPr>
      </w:pPr>
      <w:r w:rsidRPr="00F9496B">
        <w:rPr>
          <w:noProof/>
          <w:szCs w:val="24"/>
          <w:lang w:val="en-US"/>
        </w:rPr>
        <w:t xml:space="preserve">Wolf M, van Doorn GS, Leimar O, Weissing FJ (2007) Life-history trade-offs favour the evolution of animal personalities. Nature 447:581–4. </w:t>
      </w:r>
    </w:p>
    <w:p w14:paraId="4D43EEB5" w14:textId="77777777" w:rsidR="00C20860" w:rsidRPr="00F9496B" w:rsidRDefault="00C20860" w:rsidP="00C20860">
      <w:pPr>
        <w:widowControl w:val="0"/>
        <w:autoSpaceDE w:val="0"/>
        <w:autoSpaceDN w:val="0"/>
        <w:adjustRightInd w:val="0"/>
        <w:ind w:left="480" w:hanging="480"/>
        <w:rPr>
          <w:noProof/>
          <w:szCs w:val="24"/>
          <w:lang w:val="en-US"/>
        </w:rPr>
      </w:pPr>
      <w:r w:rsidRPr="00F9496B">
        <w:rPr>
          <w:noProof/>
          <w:szCs w:val="24"/>
          <w:lang w:val="en-US"/>
        </w:rPr>
        <w:t xml:space="preserve">Závorka L, Aldvén D, Näslund J, et al (2015) Linking lab activity with growth and movement in the wild: explaining pace-of-life in a trout stream. Behav Ecol 26:877–884. </w:t>
      </w:r>
    </w:p>
    <w:p w14:paraId="4D111EFD" w14:textId="3784ECE8" w:rsidR="00D343E2" w:rsidRPr="00F9496B" w:rsidRDefault="00D343E2" w:rsidP="00C20860">
      <w:pPr>
        <w:widowControl w:val="0"/>
        <w:autoSpaceDE w:val="0"/>
        <w:autoSpaceDN w:val="0"/>
        <w:adjustRightInd w:val="0"/>
        <w:ind w:left="480" w:hanging="480"/>
        <w:rPr>
          <w:noProof/>
          <w:lang w:val="en-US"/>
        </w:rPr>
      </w:pPr>
      <w:r w:rsidRPr="00F9496B">
        <w:rPr>
          <w:noProof/>
          <w:szCs w:val="24"/>
          <w:lang w:val="en-US"/>
        </w:rPr>
        <w:t xml:space="preserve">Zohdy S, Bisanzio D, Stacey T, Wright PC, JErnvall </w:t>
      </w:r>
      <w:r w:rsidR="00800036" w:rsidRPr="00F9496B">
        <w:rPr>
          <w:noProof/>
          <w:szCs w:val="24"/>
          <w:lang w:val="en-US"/>
        </w:rPr>
        <w:t>J (</w:t>
      </w:r>
      <w:r w:rsidRPr="00F9496B">
        <w:rPr>
          <w:noProof/>
          <w:szCs w:val="24"/>
          <w:lang w:val="en-US"/>
        </w:rPr>
        <w:t>2</w:t>
      </w:r>
      <w:r w:rsidR="00800036" w:rsidRPr="00F9496B">
        <w:rPr>
          <w:noProof/>
          <w:szCs w:val="24"/>
          <w:lang w:val="en-US"/>
        </w:rPr>
        <w:t>017)</w:t>
      </w:r>
      <w:r w:rsidRPr="00F9496B">
        <w:rPr>
          <w:noProof/>
          <w:szCs w:val="24"/>
          <w:lang w:val="en-US"/>
        </w:rPr>
        <w:t xml:space="preserve"> Aggression and hormones are associated with heterogeneity in parasitism and parasite dynamocs in the brown mouse lemur. Animal Behav. 132: 109-119. </w:t>
      </w:r>
    </w:p>
    <w:p w14:paraId="4229870C" w14:textId="77777777" w:rsidR="00C20860" w:rsidRPr="00F9496B" w:rsidRDefault="00C20860" w:rsidP="00C20860">
      <w:pPr>
        <w:rPr>
          <w:lang w:val="en-US"/>
        </w:rPr>
      </w:pPr>
    </w:p>
    <w:p w14:paraId="4E2EA369" w14:textId="0A0AB8CB" w:rsidR="008F420F" w:rsidRPr="00F9496B" w:rsidRDefault="008F420F" w:rsidP="00406777">
      <w:pPr>
        <w:widowControl w:val="0"/>
        <w:autoSpaceDE w:val="0"/>
        <w:autoSpaceDN w:val="0"/>
        <w:adjustRightInd w:val="0"/>
        <w:ind w:left="480" w:hanging="480"/>
        <w:rPr>
          <w:lang w:val="en-US"/>
        </w:rPr>
      </w:pPr>
    </w:p>
    <w:p w14:paraId="585FFE57" w14:textId="77777777" w:rsidR="008F420F" w:rsidRPr="00F9496B" w:rsidRDefault="008F420F">
      <w:pPr>
        <w:spacing w:before="0" w:after="0" w:line="240" w:lineRule="auto"/>
        <w:ind w:firstLine="0"/>
        <w:rPr>
          <w:lang w:val="en-US"/>
        </w:rPr>
      </w:pPr>
      <w:r w:rsidRPr="00F9496B">
        <w:rPr>
          <w:lang w:val="en-US"/>
        </w:rPr>
        <w:br w:type="page"/>
      </w:r>
    </w:p>
    <w:p w14:paraId="13FEAE11" w14:textId="5FD76303" w:rsidR="008F420F" w:rsidRPr="00F9496B" w:rsidRDefault="008F420F" w:rsidP="008F420F">
      <w:pPr>
        <w:pStyle w:val="Caption"/>
        <w:spacing w:line="480" w:lineRule="auto"/>
        <w:ind w:firstLine="0"/>
        <w:rPr>
          <w:b w:val="0"/>
          <w:color w:val="000000"/>
          <w:sz w:val="24"/>
          <w:szCs w:val="24"/>
          <w:lang w:val="en-US"/>
        </w:rPr>
      </w:pPr>
      <w:bookmarkStart w:id="3" w:name="_Ref493621560"/>
      <w:r w:rsidRPr="00F9496B">
        <w:rPr>
          <w:color w:val="000000"/>
          <w:sz w:val="24"/>
          <w:lang w:val="en-US"/>
        </w:rPr>
        <w:lastRenderedPageBreak/>
        <w:t xml:space="preserve">Table </w:t>
      </w:r>
      <w:bookmarkEnd w:id="3"/>
      <w:r w:rsidRPr="00F9496B">
        <w:rPr>
          <w:color w:val="000000"/>
          <w:sz w:val="24"/>
          <w:lang w:val="en-US"/>
        </w:rPr>
        <w:t xml:space="preserve">1 </w:t>
      </w:r>
      <w:r w:rsidRPr="00F9496B">
        <w:rPr>
          <w:b w:val="0"/>
          <w:color w:val="000000"/>
          <w:sz w:val="24"/>
          <w:szCs w:val="24"/>
          <w:lang w:val="en-US"/>
        </w:rPr>
        <w:t xml:space="preserve">Number of individuals of each sex </w:t>
      </w:r>
      <w:r w:rsidR="009D0B3C" w:rsidRPr="00F9496B">
        <w:rPr>
          <w:b w:val="0"/>
          <w:color w:val="000000"/>
          <w:sz w:val="24"/>
          <w:szCs w:val="24"/>
          <w:lang w:val="en-US"/>
        </w:rPr>
        <w:t xml:space="preserve">of </w:t>
      </w:r>
      <w:r w:rsidR="009D0B3C" w:rsidRPr="00F9496B">
        <w:rPr>
          <w:b w:val="0"/>
          <w:i/>
          <w:color w:val="000000"/>
          <w:sz w:val="24"/>
          <w:szCs w:val="24"/>
          <w:lang w:val="en-US"/>
        </w:rPr>
        <w:t xml:space="preserve">A. </w:t>
      </w:r>
      <w:proofErr w:type="spellStart"/>
      <w:r w:rsidR="009D0B3C" w:rsidRPr="00F9496B">
        <w:rPr>
          <w:b w:val="0"/>
          <w:i/>
          <w:color w:val="000000"/>
          <w:sz w:val="24"/>
          <w:szCs w:val="24"/>
          <w:lang w:val="en-US"/>
        </w:rPr>
        <w:t>getulus</w:t>
      </w:r>
      <w:proofErr w:type="spellEnd"/>
      <w:r w:rsidR="009D0B3C" w:rsidRPr="00F9496B">
        <w:rPr>
          <w:b w:val="0"/>
          <w:color w:val="000000"/>
          <w:sz w:val="24"/>
          <w:szCs w:val="24"/>
          <w:lang w:val="en-US"/>
        </w:rPr>
        <w:t xml:space="preserve"> used </w:t>
      </w:r>
      <w:r w:rsidRPr="00F9496B">
        <w:rPr>
          <w:b w:val="0"/>
          <w:color w:val="000000"/>
          <w:sz w:val="24"/>
          <w:szCs w:val="24"/>
          <w:lang w:val="en-US"/>
        </w:rPr>
        <w:t>in each behavioral test (</w:t>
      </w:r>
      <w:r w:rsidRPr="00F9496B">
        <w:rPr>
          <w:b w:val="0"/>
          <w:i/>
          <w:color w:val="000000"/>
          <w:sz w:val="24"/>
          <w:szCs w:val="24"/>
          <w:lang w:val="en-US"/>
        </w:rPr>
        <w:t>N</w:t>
      </w:r>
      <w:r w:rsidRPr="00F9496B">
        <w:rPr>
          <w:b w:val="0"/>
          <w:color w:val="000000"/>
          <w:sz w:val="24"/>
          <w:szCs w:val="24"/>
          <w:vertAlign w:val="subscript"/>
          <w:lang w:val="en-US"/>
        </w:rPr>
        <w:t>1</w:t>
      </w:r>
      <w:r w:rsidRPr="00F9496B">
        <w:rPr>
          <w:b w:val="0"/>
          <w:color w:val="000000"/>
          <w:sz w:val="24"/>
          <w:szCs w:val="24"/>
          <w:lang w:val="en-US"/>
        </w:rPr>
        <w:t>), and by trial repetition (</w:t>
      </w:r>
      <w:r w:rsidRPr="00F9496B">
        <w:rPr>
          <w:b w:val="0"/>
          <w:i/>
          <w:color w:val="000000"/>
          <w:sz w:val="24"/>
          <w:szCs w:val="24"/>
          <w:lang w:val="en-US"/>
        </w:rPr>
        <w:t>N</w:t>
      </w:r>
      <w:r w:rsidRPr="00F9496B">
        <w:rPr>
          <w:b w:val="0"/>
          <w:color w:val="000000"/>
          <w:sz w:val="24"/>
          <w:szCs w:val="24"/>
          <w:vertAlign w:val="subscript"/>
          <w:lang w:val="en-US"/>
        </w:rPr>
        <w:t>2</w:t>
      </w:r>
      <w:r w:rsidRPr="00F9496B">
        <w:rPr>
          <w:b w:val="0"/>
          <w:color w:val="000000"/>
          <w:sz w:val="24"/>
          <w:szCs w:val="24"/>
          <w:lang w:val="en-US"/>
        </w:rPr>
        <w:t xml:space="preserve">, </w:t>
      </w:r>
      <w:r w:rsidRPr="00F9496B">
        <w:rPr>
          <w:b w:val="0"/>
          <w:i/>
          <w:color w:val="000000"/>
          <w:sz w:val="24"/>
          <w:szCs w:val="24"/>
          <w:lang w:val="en-US"/>
        </w:rPr>
        <w:t>N</w:t>
      </w:r>
      <w:r w:rsidRPr="00F9496B">
        <w:rPr>
          <w:b w:val="0"/>
          <w:color w:val="000000"/>
          <w:sz w:val="24"/>
          <w:szCs w:val="24"/>
          <w:vertAlign w:val="subscript"/>
          <w:lang w:val="en-US"/>
        </w:rPr>
        <w:t>3</w:t>
      </w:r>
      <w:r w:rsidRPr="00F9496B">
        <w:rPr>
          <w:b w:val="0"/>
          <w:color w:val="000000"/>
          <w:sz w:val="24"/>
          <w:szCs w:val="24"/>
          <w:lang w:val="en-US"/>
        </w:rPr>
        <w:t xml:space="preserve">, </w:t>
      </w:r>
      <w:r w:rsidRPr="00F9496B">
        <w:rPr>
          <w:b w:val="0"/>
          <w:i/>
          <w:color w:val="000000"/>
          <w:sz w:val="24"/>
          <w:szCs w:val="24"/>
          <w:lang w:val="en-US"/>
        </w:rPr>
        <w:t>N</w:t>
      </w:r>
      <w:r w:rsidRPr="00F9496B">
        <w:rPr>
          <w:b w:val="0"/>
          <w:color w:val="000000"/>
          <w:sz w:val="24"/>
          <w:szCs w:val="24"/>
          <w:vertAlign w:val="subscript"/>
          <w:lang w:val="en-US"/>
        </w:rPr>
        <w:t>4</w:t>
      </w:r>
      <w:r w:rsidRPr="00F9496B">
        <w:rPr>
          <w:b w:val="0"/>
          <w:color w:val="000000"/>
          <w:sz w:val="24"/>
          <w:szCs w:val="24"/>
          <w:lang w:val="en-US"/>
        </w:rPr>
        <w:t xml:space="preserve">, </w:t>
      </w:r>
      <w:r w:rsidRPr="00F9496B">
        <w:rPr>
          <w:b w:val="0"/>
          <w:i/>
          <w:color w:val="000000"/>
          <w:sz w:val="24"/>
          <w:szCs w:val="24"/>
          <w:lang w:val="en-US"/>
        </w:rPr>
        <w:t>N</w:t>
      </w:r>
      <w:r w:rsidRPr="00F9496B">
        <w:rPr>
          <w:b w:val="0"/>
          <w:color w:val="000000"/>
          <w:sz w:val="24"/>
          <w:szCs w:val="24"/>
          <w:vertAlign w:val="subscript"/>
          <w:lang w:val="en-US"/>
        </w:rPr>
        <w:t>5</w:t>
      </w:r>
      <w:r w:rsidRPr="00F9496B">
        <w:rPr>
          <w:b w:val="0"/>
          <w:color w:val="000000"/>
          <w:sz w:val="24"/>
          <w:szCs w:val="24"/>
          <w:lang w:val="en-US"/>
        </w:rPr>
        <w:t>)</w:t>
      </w:r>
    </w:p>
    <w:p w14:paraId="2C687C3F" w14:textId="77777777" w:rsidR="008F420F" w:rsidRPr="00F9496B" w:rsidRDefault="008F420F" w:rsidP="008F420F">
      <w:pPr>
        <w:rPr>
          <w:lang w:val="en-US"/>
        </w:rPr>
      </w:pPr>
    </w:p>
    <w:tbl>
      <w:tblPr>
        <w:tblW w:w="0" w:type="auto"/>
        <w:tblLook w:val="04A0" w:firstRow="1" w:lastRow="0" w:firstColumn="1" w:lastColumn="0" w:noHBand="0" w:noVBand="1"/>
      </w:tblPr>
      <w:tblGrid>
        <w:gridCol w:w="1577"/>
        <w:gridCol w:w="883"/>
        <w:gridCol w:w="426"/>
        <w:gridCol w:w="426"/>
        <w:gridCol w:w="426"/>
        <w:gridCol w:w="426"/>
        <w:gridCol w:w="426"/>
      </w:tblGrid>
      <w:tr w:rsidR="008F420F" w:rsidRPr="00F9496B" w14:paraId="7F028887" w14:textId="77777777" w:rsidTr="00781EB7">
        <w:tc>
          <w:tcPr>
            <w:tcW w:w="0" w:type="auto"/>
            <w:tcBorders>
              <w:top w:val="single" w:sz="12" w:space="0" w:color="auto"/>
              <w:bottom w:val="single" w:sz="12" w:space="0" w:color="auto"/>
            </w:tcBorders>
            <w:shd w:val="clear" w:color="auto" w:fill="auto"/>
          </w:tcPr>
          <w:p w14:paraId="3F734DF6" w14:textId="77777777" w:rsidR="008F420F" w:rsidRPr="00F9496B" w:rsidRDefault="008F420F" w:rsidP="00781EB7">
            <w:pPr>
              <w:spacing w:line="276" w:lineRule="auto"/>
              <w:ind w:firstLine="0"/>
              <w:rPr>
                <w:b/>
                <w:sz w:val="20"/>
                <w:szCs w:val="20"/>
                <w:lang w:val="en-US"/>
              </w:rPr>
            </w:pPr>
            <w:r w:rsidRPr="00F9496B">
              <w:rPr>
                <w:b/>
                <w:sz w:val="20"/>
                <w:szCs w:val="20"/>
                <w:lang w:val="en-US"/>
              </w:rPr>
              <w:t>Behavioral tests</w:t>
            </w:r>
          </w:p>
        </w:tc>
        <w:tc>
          <w:tcPr>
            <w:tcW w:w="0" w:type="auto"/>
            <w:tcBorders>
              <w:top w:val="single" w:sz="12" w:space="0" w:color="auto"/>
              <w:bottom w:val="single" w:sz="12" w:space="0" w:color="auto"/>
            </w:tcBorders>
            <w:shd w:val="clear" w:color="auto" w:fill="auto"/>
          </w:tcPr>
          <w:p w14:paraId="45829E60" w14:textId="77777777" w:rsidR="008F420F" w:rsidRPr="00F9496B" w:rsidRDefault="008F420F" w:rsidP="00781EB7">
            <w:pPr>
              <w:spacing w:line="276" w:lineRule="auto"/>
              <w:ind w:firstLine="0"/>
              <w:rPr>
                <w:b/>
                <w:sz w:val="20"/>
                <w:szCs w:val="20"/>
                <w:lang w:val="en-US"/>
              </w:rPr>
            </w:pPr>
            <w:r w:rsidRPr="00F9496B">
              <w:rPr>
                <w:b/>
                <w:sz w:val="20"/>
                <w:szCs w:val="20"/>
                <w:lang w:val="en-US"/>
              </w:rPr>
              <w:t>Sex</w:t>
            </w:r>
          </w:p>
        </w:tc>
        <w:tc>
          <w:tcPr>
            <w:tcW w:w="0" w:type="auto"/>
            <w:tcBorders>
              <w:top w:val="single" w:sz="12" w:space="0" w:color="auto"/>
              <w:bottom w:val="single" w:sz="12" w:space="0" w:color="auto"/>
            </w:tcBorders>
            <w:shd w:val="clear" w:color="auto" w:fill="auto"/>
          </w:tcPr>
          <w:p w14:paraId="3F0291B5" w14:textId="77777777" w:rsidR="008F420F" w:rsidRPr="00F9496B" w:rsidRDefault="008F420F" w:rsidP="00781EB7">
            <w:pPr>
              <w:spacing w:line="276" w:lineRule="auto"/>
              <w:ind w:firstLine="0"/>
              <w:rPr>
                <w:b/>
                <w:sz w:val="20"/>
                <w:szCs w:val="20"/>
                <w:lang w:val="en-US"/>
              </w:rPr>
            </w:pPr>
            <w:r w:rsidRPr="00F9496B">
              <w:rPr>
                <w:b/>
                <w:i/>
                <w:sz w:val="20"/>
                <w:szCs w:val="20"/>
                <w:lang w:val="en-US"/>
              </w:rPr>
              <w:t>N</w:t>
            </w:r>
            <w:r w:rsidRPr="00F9496B">
              <w:rPr>
                <w:b/>
                <w:sz w:val="20"/>
                <w:szCs w:val="20"/>
                <w:vertAlign w:val="subscript"/>
                <w:lang w:val="en-US"/>
              </w:rPr>
              <w:t>1</w:t>
            </w:r>
          </w:p>
        </w:tc>
        <w:tc>
          <w:tcPr>
            <w:tcW w:w="0" w:type="auto"/>
            <w:tcBorders>
              <w:top w:val="single" w:sz="12" w:space="0" w:color="auto"/>
              <w:bottom w:val="single" w:sz="12" w:space="0" w:color="auto"/>
            </w:tcBorders>
            <w:shd w:val="clear" w:color="auto" w:fill="auto"/>
          </w:tcPr>
          <w:p w14:paraId="609C9582" w14:textId="77777777" w:rsidR="008F420F" w:rsidRPr="00F9496B" w:rsidRDefault="008F420F" w:rsidP="00781EB7">
            <w:pPr>
              <w:spacing w:line="276" w:lineRule="auto"/>
              <w:ind w:firstLine="0"/>
              <w:rPr>
                <w:b/>
                <w:sz w:val="20"/>
                <w:szCs w:val="20"/>
                <w:lang w:val="en-US"/>
              </w:rPr>
            </w:pPr>
            <w:r w:rsidRPr="00F9496B">
              <w:rPr>
                <w:b/>
                <w:i/>
                <w:sz w:val="20"/>
                <w:szCs w:val="20"/>
                <w:lang w:val="en-US"/>
              </w:rPr>
              <w:t>N</w:t>
            </w:r>
            <w:r w:rsidRPr="00F9496B">
              <w:rPr>
                <w:b/>
                <w:sz w:val="20"/>
                <w:szCs w:val="20"/>
                <w:vertAlign w:val="subscript"/>
                <w:lang w:val="en-US"/>
              </w:rPr>
              <w:t>2</w:t>
            </w:r>
          </w:p>
        </w:tc>
        <w:tc>
          <w:tcPr>
            <w:tcW w:w="0" w:type="auto"/>
            <w:tcBorders>
              <w:top w:val="single" w:sz="12" w:space="0" w:color="auto"/>
              <w:bottom w:val="single" w:sz="12" w:space="0" w:color="auto"/>
            </w:tcBorders>
            <w:shd w:val="clear" w:color="auto" w:fill="auto"/>
          </w:tcPr>
          <w:p w14:paraId="72208460" w14:textId="77777777" w:rsidR="008F420F" w:rsidRPr="00F9496B" w:rsidRDefault="008F420F" w:rsidP="00781EB7">
            <w:pPr>
              <w:spacing w:line="276" w:lineRule="auto"/>
              <w:ind w:firstLine="0"/>
              <w:rPr>
                <w:b/>
                <w:sz w:val="20"/>
                <w:lang w:val="en-US"/>
              </w:rPr>
            </w:pPr>
            <w:r w:rsidRPr="00F9496B">
              <w:rPr>
                <w:b/>
                <w:i/>
                <w:sz w:val="20"/>
                <w:lang w:val="en-US"/>
              </w:rPr>
              <w:t>N</w:t>
            </w:r>
            <w:r w:rsidRPr="00F9496B">
              <w:rPr>
                <w:b/>
                <w:sz w:val="20"/>
                <w:vertAlign w:val="subscript"/>
                <w:lang w:val="en-US"/>
              </w:rPr>
              <w:t>3</w:t>
            </w:r>
          </w:p>
        </w:tc>
        <w:tc>
          <w:tcPr>
            <w:tcW w:w="0" w:type="auto"/>
            <w:tcBorders>
              <w:top w:val="single" w:sz="12" w:space="0" w:color="auto"/>
              <w:bottom w:val="single" w:sz="12" w:space="0" w:color="auto"/>
            </w:tcBorders>
            <w:shd w:val="clear" w:color="auto" w:fill="auto"/>
          </w:tcPr>
          <w:p w14:paraId="64834325" w14:textId="77777777" w:rsidR="008F420F" w:rsidRPr="00F9496B" w:rsidRDefault="008F420F" w:rsidP="00781EB7">
            <w:pPr>
              <w:spacing w:line="276" w:lineRule="auto"/>
              <w:ind w:firstLine="0"/>
              <w:rPr>
                <w:b/>
                <w:sz w:val="20"/>
                <w:lang w:val="en-US"/>
              </w:rPr>
            </w:pPr>
            <w:r w:rsidRPr="00F9496B">
              <w:rPr>
                <w:b/>
                <w:i/>
                <w:sz w:val="20"/>
                <w:lang w:val="en-US"/>
              </w:rPr>
              <w:t>N</w:t>
            </w:r>
            <w:r w:rsidRPr="00F9496B">
              <w:rPr>
                <w:b/>
                <w:sz w:val="20"/>
                <w:vertAlign w:val="subscript"/>
                <w:lang w:val="en-US"/>
              </w:rPr>
              <w:t>4</w:t>
            </w:r>
          </w:p>
        </w:tc>
        <w:tc>
          <w:tcPr>
            <w:tcW w:w="0" w:type="auto"/>
            <w:tcBorders>
              <w:top w:val="single" w:sz="12" w:space="0" w:color="auto"/>
              <w:bottom w:val="single" w:sz="12" w:space="0" w:color="auto"/>
            </w:tcBorders>
            <w:shd w:val="clear" w:color="auto" w:fill="auto"/>
          </w:tcPr>
          <w:p w14:paraId="1AB3CE6A" w14:textId="77777777" w:rsidR="008F420F" w:rsidRPr="00F9496B" w:rsidRDefault="008F420F" w:rsidP="00781EB7">
            <w:pPr>
              <w:spacing w:line="276" w:lineRule="auto"/>
              <w:ind w:firstLine="0"/>
              <w:rPr>
                <w:b/>
                <w:sz w:val="20"/>
                <w:lang w:val="en-US"/>
              </w:rPr>
            </w:pPr>
            <w:r w:rsidRPr="00F9496B">
              <w:rPr>
                <w:b/>
                <w:i/>
                <w:sz w:val="20"/>
                <w:lang w:val="en-US"/>
              </w:rPr>
              <w:t>N</w:t>
            </w:r>
            <w:r w:rsidRPr="00F9496B">
              <w:rPr>
                <w:b/>
                <w:sz w:val="20"/>
                <w:vertAlign w:val="subscript"/>
                <w:lang w:val="en-US"/>
              </w:rPr>
              <w:t>5</w:t>
            </w:r>
          </w:p>
        </w:tc>
      </w:tr>
      <w:tr w:rsidR="008F420F" w:rsidRPr="00F9496B" w14:paraId="28EC5F3E" w14:textId="77777777" w:rsidTr="00781EB7">
        <w:tc>
          <w:tcPr>
            <w:tcW w:w="0" w:type="auto"/>
            <w:vMerge w:val="restart"/>
            <w:tcBorders>
              <w:top w:val="single" w:sz="12" w:space="0" w:color="auto"/>
            </w:tcBorders>
            <w:shd w:val="clear" w:color="auto" w:fill="auto"/>
            <w:vAlign w:val="center"/>
          </w:tcPr>
          <w:p w14:paraId="1F3CA2F3" w14:textId="77777777" w:rsidR="008F420F" w:rsidRPr="00F9496B" w:rsidRDefault="008F420F" w:rsidP="00781EB7">
            <w:pPr>
              <w:spacing w:after="0"/>
              <w:ind w:firstLine="0"/>
              <w:jc w:val="center"/>
              <w:rPr>
                <w:sz w:val="20"/>
                <w:szCs w:val="20"/>
                <w:lang w:val="en-US"/>
              </w:rPr>
            </w:pPr>
            <w:r w:rsidRPr="00F9496B">
              <w:rPr>
                <w:sz w:val="20"/>
                <w:szCs w:val="20"/>
                <w:lang w:val="en-US"/>
              </w:rPr>
              <w:t>Breath rate</w:t>
            </w:r>
          </w:p>
        </w:tc>
        <w:tc>
          <w:tcPr>
            <w:tcW w:w="0" w:type="auto"/>
            <w:tcBorders>
              <w:top w:val="single" w:sz="12" w:space="0" w:color="auto"/>
            </w:tcBorders>
            <w:shd w:val="clear" w:color="auto" w:fill="auto"/>
          </w:tcPr>
          <w:p w14:paraId="7443FA26" w14:textId="77777777" w:rsidR="008F420F" w:rsidRPr="00F9496B" w:rsidRDefault="008F420F" w:rsidP="00781EB7">
            <w:pPr>
              <w:spacing w:after="0"/>
              <w:ind w:firstLine="0"/>
              <w:rPr>
                <w:sz w:val="20"/>
                <w:szCs w:val="20"/>
                <w:lang w:val="en-US"/>
              </w:rPr>
            </w:pPr>
            <w:r w:rsidRPr="00F9496B">
              <w:rPr>
                <w:sz w:val="20"/>
                <w:szCs w:val="20"/>
                <w:lang w:val="en-US"/>
              </w:rPr>
              <w:t>Males</w:t>
            </w:r>
          </w:p>
        </w:tc>
        <w:tc>
          <w:tcPr>
            <w:tcW w:w="0" w:type="auto"/>
            <w:tcBorders>
              <w:top w:val="single" w:sz="12" w:space="0" w:color="auto"/>
            </w:tcBorders>
            <w:shd w:val="clear" w:color="auto" w:fill="auto"/>
            <w:vAlign w:val="center"/>
          </w:tcPr>
          <w:p w14:paraId="6EE074A5" w14:textId="77777777" w:rsidR="008F420F" w:rsidRPr="00F9496B" w:rsidRDefault="008F420F" w:rsidP="00781EB7">
            <w:pPr>
              <w:spacing w:after="0"/>
              <w:ind w:firstLine="0"/>
              <w:jc w:val="center"/>
              <w:rPr>
                <w:sz w:val="20"/>
                <w:szCs w:val="20"/>
                <w:lang w:val="en-US"/>
              </w:rPr>
            </w:pPr>
            <w:r w:rsidRPr="00F9496B">
              <w:rPr>
                <w:sz w:val="20"/>
                <w:szCs w:val="20"/>
                <w:lang w:val="en-US"/>
              </w:rPr>
              <w:t>24</w:t>
            </w:r>
          </w:p>
        </w:tc>
        <w:tc>
          <w:tcPr>
            <w:tcW w:w="0" w:type="auto"/>
            <w:tcBorders>
              <w:top w:val="single" w:sz="12" w:space="0" w:color="auto"/>
            </w:tcBorders>
            <w:shd w:val="clear" w:color="auto" w:fill="auto"/>
            <w:vAlign w:val="center"/>
          </w:tcPr>
          <w:p w14:paraId="33E7CCE9" w14:textId="77777777" w:rsidR="008F420F" w:rsidRPr="00F9496B" w:rsidRDefault="008F420F" w:rsidP="00781EB7">
            <w:pPr>
              <w:spacing w:after="0"/>
              <w:ind w:firstLine="0"/>
              <w:jc w:val="center"/>
              <w:rPr>
                <w:sz w:val="20"/>
                <w:szCs w:val="20"/>
                <w:lang w:val="en-US"/>
              </w:rPr>
            </w:pPr>
            <w:r w:rsidRPr="00F9496B">
              <w:rPr>
                <w:sz w:val="20"/>
                <w:szCs w:val="20"/>
                <w:lang w:val="en-US"/>
              </w:rPr>
              <w:t>15</w:t>
            </w:r>
          </w:p>
        </w:tc>
        <w:tc>
          <w:tcPr>
            <w:tcW w:w="0" w:type="auto"/>
            <w:tcBorders>
              <w:top w:val="single" w:sz="12" w:space="0" w:color="auto"/>
            </w:tcBorders>
            <w:shd w:val="clear" w:color="auto" w:fill="auto"/>
            <w:vAlign w:val="center"/>
          </w:tcPr>
          <w:p w14:paraId="5EACE0EE" w14:textId="77777777" w:rsidR="008F420F" w:rsidRPr="00F9496B" w:rsidRDefault="008F420F" w:rsidP="00781EB7">
            <w:pPr>
              <w:spacing w:after="0"/>
              <w:ind w:firstLine="0"/>
              <w:jc w:val="center"/>
              <w:rPr>
                <w:sz w:val="20"/>
                <w:lang w:val="en-US"/>
              </w:rPr>
            </w:pPr>
            <w:r w:rsidRPr="00F9496B">
              <w:rPr>
                <w:sz w:val="20"/>
                <w:lang w:val="en-US"/>
              </w:rPr>
              <w:t>11</w:t>
            </w:r>
          </w:p>
        </w:tc>
        <w:tc>
          <w:tcPr>
            <w:tcW w:w="0" w:type="auto"/>
            <w:tcBorders>
              <w:top w:val="single" w:sz="12" w:space="0" w:color="auto"/>
            </w:tcBorders>
            <w:shd w:val="clear" w:color="auto" w:fill="auto"/>
            <w:vAlign w:val="center"/>
          </w:tcPr>
          <w:p w14:paraId="293E05F2" w14:textId="77777777" w:rsidR="008F420F" w:rsidRPr="00F9496B" w:rsidRDefault="008F420F" w:rsidP="00781EB7">
            <w:pPr>
              <w:spacing w:after="0"/>
              <w:ind w:firstLine="0"/>
              <w:jc w:val="center"/>
              <w:rPr>
                <w:sz w:val="20"/>
                <w:lang w:val="en-US"/>
              </w:rPr>
            </w:pPr>
            <w:r w:rsidRPr="00F9496B">
              <w:rPr>
                <w:sz w:val="20"/>
                <w:lang w:val="en-US"/>
              </w:rPr>
              <w:t>5</w:t>
            </w:r>
          </w:p>
        </w:tc>
        <w:tc>
          <w:tcPr>
            <w:tcW w:w="0" w:type="auto"/>
            <w:tcBorders>
              <w:top w:val="single" w:sz="12" w:space="0" w:color="auto"/>
            </w:tcBorders>
            <w:shd w:val="clear" w:color="auto" w:fill="auto"/>
            <w:vAlign w:val="center"/>
          </w:tcPr>
          <w:p w14:paraId="4B76D594" w14:textId="77777777" w:rsidR="008F420F" w:rsidRPr="00F9496B" w:rsidRDefault="008F420F" w:rsidP="00781EB7">
            <w:pPr>
              <w:spacing w:after="0"/>
              <w:ind w:firstLine="0"/>
              <w:jc w:val="center"/>
              <w:rPr>
                <w:sz w:val="20"/>
                <w:lang w:val="en-US"/>
              </w:rPr>
            </w:pPr>
            <w:r w:rsidRPr="00F9496B">
              <w:rPr>
                <w:sz w:val="20"/>
                <w:lang w:val="en-US"/>
              </w:rPr>
              <w:t>1</w:t>
            </w:r>
          </w:p>
        </w:tc>
      </w:tr>
      <w:tr w:rsidR="008F420F" w:rsidRPr="00F9496B" w14:paraId="6082212D" w14:textId="77777777" w:rsidTr="00781EB7">
        <w:tc>
          <w:tcPr>
            <w:tcW w:w="0" w:type="auto"/>
            <w:vMerge/>
            <w:shd w:val="clear" w:color="auto" w:fill="auto"/>
            <w:vAlign w:val="center"/>
          </w:tcPr>
          <w:p w14:paraId="0F0E8426" w14:textId="77777777" w:rsidR="008F420F" w:rsidRPr="00F9496B" w:rsidRDefault="008F420F" w:rsidP="00781EB7">
            <w:pPr>
              <w:spacing w:before="0" w:after="0"/>
              <w:ind w:firstLine="0"/>
              <w:jc w:val="center"/>
              <w:rPr>
                <w:sz w:val="20"/>
                <w:szCs w:val="20"/>
                <w:lang w:val="en-US"/>
              </w:rPr>
            </w:pPr>
          </w:p>
        </w:tc>
        <w:tc>
          <w:tcPr>
            <w:tcW w:w="0" w:type="auto"/>
            <w:shd w:val="clear" w:color="auto" w:fill="auto"/>
          </w:tcPr>
          <w:p w14:paraId="3AF0693E" w14:textId="77777777" w:rsidR="008F420F" w:rsidRPr="00F9496B" w:rsidRDefault="008F420F" w:rsidP="00781EB7">
            <w:pPr>
              <w:spacing w:before="0" w:after="0"/>
              <w:ind w:firstLine="0"/>
              <w:rPr>
                <w:sz w:val="20"/>
                <w:szCs w:val="20"/>
                <w:lang w:val="en-US"/>
              </w:rPr>
            </w:pPr>
            <w:r w:rsidRPr="00F9496B">
              <w:rPr>
                <w:sz w:val="20"/>
                <w:szCs w:val="20"/>
                <w:lang w:val="en-US"/>
              </w:rPr>
              <w:t>Females</w:t>
            </w:r>
          </w:p>
        </w:tc>
        <w:tc>
          <w:tcPr>
            <w:tcW w:w="0" w:type="auto"/>
            <w:shd w:val="clear" w:color="auto" w:fill="auto"/>
            <w:vAlign w:val="center"/>
          </w:tcPr>
          <w:p w14:paraId="34023548" w14:textId="77777777" w:rsidR="008F420F" w:rsidRPr="00F9496B" w:rsidRDefault="008F420F" w:rsidP="00781EB7">
            <w:pPr>
              <w:spacing w:before="0" w:after="0"/>
              <w:ind w:firstLine="0"/>
              <w:jc w:val="center"/>
              <w:rPr>
                <w:sz w:val="20"/>
                <w:szCs w:val="20"/>
                <w:lang w:val="en-US"/>
              </w:rPr>
            </w:pPr>
            <w:r w:rsidRPr="00F9496B">
              <w:rPr>
                <w:sz w:val="20"/>
                <w:szCs w:val="20"/>
                <w:lang w:val="en-US"/>
              </w:rPr>
              <w:t>25</w:t>
            </w:r>
          </w:p>
        </w:tc>
        <w:tc>
          <w:tcPr>
            <w:tcW w:w="0" w:type="auto"/>
            <w:shd w:val="clear" w:color="auto" w:fill="auto"/>
            <w:vAlign w:val="center"/>
          </w:tcPr>
          <w:p w14:paraId="53C2E91E" w14:textId="77777777" w:rsidR="008F420F" w:rsidRPr="00F9496B" w:rsidRDefault="008F420F" w:rsidP="00781EB7">
            <w:pPr>
              <w:spacing w:before="0" w:after="0"/>
              <w:ind w:firstLine="0"/>
              <w:jc w:val="center"/>
              <w:rPr>
                <w:sz w:val="20"/>
                <w:szCs w:val="20"/>
                <w:lang w:val="en-US"/>
              </w:rPr>
            </w:pPr>
            <w:r w:rsidRPr="00F9496B">
              <w:rPr>
                <w:sz w:val="20"/>
                <w:szCs w:val="20"/>
                <w:lang w:val="en-US"/>
              </w:rPr>
              <w:t>21</w:t>
            </w:r>
          </w:p>
        </w:tc>
        <w:tc>
          <w:tcPr>
            <w:tcW w:w="0" w:type="auto"/>
            <w:shd w:val="clear" w:color="auto" w:fill="auto"/>
            <w:vAlign w:val="center"/>
          </w:tcPr>
          <w:p w14:paraId="7775F531" w14:textId="77777777" w:rsidR="008F420F" w:rsidRPr="00F9496B" w:rsidRDefault="008F420F" w:rsidP="00781EB7">
            <w:pPr>
              <w:spacing w:before="0" w:after="0"/>
              <w:ind w:firstLine="0"/>
              <w:jc w:val="center"/>
              <w:rPr>
                <w:sz w:val="20"/>
                <w:lang w:val="en-US"/>
              </w:rPr>
            </w:pPr>
            <w:r w:rsidRPr="00F9496B">
              <w:rPr>
                <w:sz w:val="20"/>
                <w:lang w:val="en-US"/>
              </w:rPr>
              <w:t>18</w:t>
            </w:r>
          </w:p>
        </w:tc>
        <w:tc>
          <w:tcPr>
            <w:tcW w:w="0" w:type="auto"/>
            <w:shd w:val="clear" w:color="auto" w:fill="auto"/>
            <w:vAlign w:val="center"/>
          </w:tcPr>
          <w:p w14:paraId="034C5C14" w14:textId="77777777" w:rsidR="008F420F" w:rsidRPr="00F9496B" w:rsidRDefault="008F420F" w:rsidP="00781EB7">
            <w:pPr>
              <w:spacing w:before="0" w:after="0"/>
              <w:ind w:firstLine="0"/>
              <w:jc w:val="center"/>
              <w:rPr>
                <w:sz w:val="20"/>
                <w:lang w:val="en-US"/>
              </w:rPr>
            </w:pPr>
            <w:r w:rsidRPr="00F9496B">
              <w:rPr>
                <w:sz w:val="20"/>
                <w:lang w:val="en-US"/>
              </w:rPr>
              <w:t>9</w:t>
            </w:r>
          </w:p>
        </w:tc>
        <w:tc>
          <w:tcPr>
            <w:tcW w:w="0" w:type="auto"/>
            <w:shd w:val="clear" w:color="auto" w:fill="auto"/>
            <w:vAlign w:val="center"/>
          </w:tcPr>
          <w:p w14:paraId="237527BC" w14:textId="77777777" w:rsidR="008F420F" w:rsidRPr="00F9496B" w:rsidRDefault="008F420F" w:rsidP="00781EB7">
            <w:pPr>
              <w:spacing w:before="0" w:after="0"/>
              <w:ind w:firstLine="0"/>
              <w:jc w:val="center"/>
              <w:rPr>
                <w:sz w:val="20"/>
                <w:lang w:val="en-US"/>
              </w:rPr>
            </w:pPr>
            <w:r w:rsidRPr="00F9496B">
              <w:rPr>
                <w:sz w:val="20"/>
                <w:lang w:val="en-US"/>
              </w:rPr>
              <w:t>2</w:t>
            </w:r>
          </w:p>
        </w:tc>
      </w:tr>
      <w:tr w:rsidR="008F420F" w:rsidRPr="00F9496B" w14:paraId="5273A2CC" w14:textId="77777777" w:rsidTr="00781EB7">
        <w:tc>
          <w:tcPr>
            <w:tcW w:w="0" w:type="auto"/>
            <w:vMerge w:val="restart"/>
            <w:shd w:val="clear" w:color="auto" w:fill="auto"/>
            <w:vAlign w:val="center"/>
          </w:tcPr>
          <w:p w14:paraId="7B3FAFEF" w14:textId="056A45C1" w:rsidR="008F420F" w:rsidRPr="00F9496B" w:rsidRDefault="00184F17" w:rsidP="00781EB7">
            <w:pPr>
              <w:spacing w:after="0"/>
              <w:ind w:firstLine="0"/>
              <w:jc w:val="center"/>
              <w:rPr>
                <w:sz w:val="20"/>
                <w:szCs w:val="20"/>
                <w:lang w:val="en-US"/>
              </w:rPr>
            </w:pPr>
            <w:r w:rsidRPr="00F9496B">
              <w:rPr>
                <w:sz w:val="20"/>
                <w:szCs w:val="20"/>
                <w:lang w:val="en-US"/>
              </w:rPr>
              <w:t>Open field tests</w:t>
            </w:r>
          </w:p>
        </w:tc>
        <w:tc>
          <w:tcPr>
            <w:tcW w:w="0" w:type="auto"/>
            <w:shd w:val="clear" w:color="auto" w:fill="auto"/>
          </w:tcPr>
          <w:p w14:paraId="554D55F0" w14:textId="77777777" w:rsidR="008F420F" w:rsidRPr="00F9496B" w:rsidRDefault="008F420F" w:rsidP="00781EB7">
            <w:pPr>
              <w:spacing w:after="0"/>
              <w:ind w:firstLine="0"/>
              <w:rPr>
                <w:sz w:val="20"/>
                <w:szCs w:val="20"/>
                <w:lang w:val="en-US"/>
              </w:rPr>
            </w:pPr>
            <w:r w:rsidRPr="00F9496B">
              <w:rPr>
                <w:sz w:val="20"/>
                <w:szCs w:val="20"/>
                <w:lang w:val="en-US"/>
              </w:rPr>
              <w:t>Males</w:t>
            </w:r>
          </w:p>
        </w:tc>
        <w:tc>
          <w:tcPr>
            <w:tcW w:w="0" w:type="auto"/>
            <w:shd w:val="clear" w:color="auto" w:fill="auto"/>
            <w:vAlign w:val="center"/>
          </w:tcPr>
          <w:p w14:paraId="12E6CA9B" w14:textId="77777777" w:rsidR="008F420F" w:rsidRPr="00F9496B" w:rsidRDefault="008F420F" w:rsidP="00781EB7">
            <w:pPr>
              <w:spacing w:after="0"/>
              <w:ind w:firstLine="0"/>
              <w:jc w:val="center"/>
              <w:rPr>
                <w:sz w:val="20"/>
                <w:szCs w:val="20"/>
                <w:lang w:val="en-US"/>
              </w:rPr>
            </w:pPr>
            <w:r w:rsidRPr="00F9496B">
              <w:rPr>
                <w:sz w:val="20"/>
                <w:szCs w:val="20"/>
                <w:lang w:val="en-US"/>
              </w:rPr>
              <w:t>24</w:t>
            </w:r>
          </w:p>
        </w:tc>
        <w:tc>
          <w:tcPr>
            <w:tcW w:w="0" w:type="auto"/>
            <w:shd w:val="clear" w:color="auto" w:fill="auto"/>
            <w:vAlign w:val="center"/>
          </w:tcPr>
          <w:p w14:paraId="3AF75DCC" w14:textId="77777777" w:rsidR="008F420F" w:rsidRPr="00F9496B" w:rsidRDefault="008F420F" w:rsidP="00781EB7">
            <w:pPr>
              <w:spacing w:after="0"/>
              <w:ind w:firstLine="0"/>
              <w:jc w:val="center"/>
              <w:rPr>
                <w:sz w:val="20"/>
                <w:szCs w:val="20"/>
                <w:lang w:val="en-US"/>
              </w:rPr>
            </w:pPr>
            <w:r w:rsidRPr="00F9496B">
              <w:rPr>
                <w:sz w:val="20"/>
                <w:szCs w:val="20"/>
                <w:lang w:val="en-US"/>
              </w:rPr>
              <w:t>16</w:t>
            </w:r>
          </w:p>
        </w:tc>
        <w:tc>
          <w:tcPr>
            <w:tcW w:w="0" w:type="auto"/>
            <w:shd w:val="clear" w:color="auto" w:fill="auto"/>
            <w:vAlign w:val="center"/>
          </w:tcPr>
          <w:p w14:paraId="3ED62B82" w14:textId="77777777" w:rsidR="008F420F" w:rsidRPr="00F9496B" w:rsidRDefault="008F420F" w:rsidP="00781EB7">
            <w:pPr>
              <w:spacing w:after="0"/>
              <w:ind w:firstLine="0"/>
              <w:jc w:val="center"/>
              <w:rPr>
                <w:sz w:val="20"/>
                <w:lang w:val="en-US"/>
              </w:rPr>
            </w:pPr>
            <w:r w:rsidRPr="00F9496B">
              <w:rPr>
                <w:sz w:val="20"/>
                <w:lang w:val="en-US"/>
              </w:rPr>
              <w:t>11</w:t>
            </w:r>
          </w:p>
        </w:tc>
        <w:tc>
          <w:tcPr>
            <w:tcW w:w="0" w:type="auto"/>
            <w:shd w:val="clear" w:color="auto" w:fill="auto"/>
            <w:vAlign w:val="center"/>
          </w:tcPr>
          <w:p w14:paraId="394FF03F" w14:textId="77777777" w:rsidR="008F420F" w:rsidRPr="00F9496B" w:rsidRDefault="008F420F" w:rsidP="00781EB7">
            <w:pPr>
              <w:spacing w:after="0"/>
              <w:ind w:firstLine="0"/>
              <w:jc w:val="center"/>
              <w:rPr>
                <w:sz w:val="20"/>
                <w:lang w:val="en-US"/>
              </w:rPr>
            </w:pPr>
            <w:r w:rsidRPr="00F9496B">
              <w:rPr>
                <w:sz w:val="20"/>
                <w:lang w:val="en-US"/>
              </w:rPr>
              <w:t>-</w:t>
            </w:r>
          </w:p>
        </w:tc>
        <w:tc>
          <w:tcPr>
            <w:tcW w:w="0" w:type="auto"/>
            <w:shd w:val="clear" w:color="auto" w:fill="auto"/>
            <w:vAlign w:val="center"/>
          </w:tcPr>
          <w:p w14:paraId="4AC06871" w14:textId="77777777" w:rsidR="008F420F" w:rsidRPr="00F9496B" w:rsidRDefault="008F420F" w:rsidP="00781EB7">
            <w:pPr>
              <w:spacing w:after="0"/>
              <w:ind w:firstLine="0"/>
              <w:jc w:val="center"/>
              <w:rPr>
                <w:sz w:val="20"/>
                <w:lang w:val="en-US"/>
              </w:rPr>
            </w:pPr>
            <w:r w:rsidRPr="00F9496B">
              <w:rPr>
                <w:sz w:val="20"/>
                <w:lang w:val="en-US"/>
              </w:rPr>
              <w:t>-</w:t>
            </w:r>
          </w:p>
        </w:tc>
      </w:tr>
      <w:tr w:rsidR="008F420F" w:rsidRPr="00F9496B" w14:paraId="04F7CD93" w14:textId="77777777" w:rsidTr="00781EB7">
        <w:tc>
          <w:tcPr>
            <w:tcW w:w="0" w:type="auto"/>
            <w:vMerge/>
            <w:shd w:val="clear" w:color="auto" w:fill="auto"/>
            <w:vAlign w:val="center"/>
          </w:tcPr>
          <w:p w14:paraId="39394D98" w14:textId="77777777" w:rsidR="008F420F" w:rsidRPr="00F9496B" w:rsidRDefault="008F420F" w:rsidP="00781EB7">
            <w:pPr>
              <w:spacing w:before="0" w:after="0"/>
              <w:ind w:firstLine="0"/>
              <w:jc w:val="center"/>
              <w:rPr>
                <w:sz w:val="20"/>
                <w:szCs w:val="20"/>
                <w:lang w:val="en-US"/>
              </w:rPr>
            </w:pPr>
          </w:p>
        </w:tc>
        <w:tc>
          <w:tcPr>
            <w:tcW w:w="0" w:type="auto"/>
            <w:shd w:val="clear" w:color="auto" w:fill="auto"/>
          </w:tcPr>
          <w:p w14:paraId="66627FC2" w14:textId="77777777" w:rsidR="008F420F" w:rsidRPr="00F9496B" w:rsidRDefault="008F420F" w:rsidP="00781EB7">
            <w:pPr>
              <w:spacing w:before="0" w:after="0"/>
              <w:ind w:firstLine="0"/>
              <w:rPr>
                <w:sz w:val="20"/>
                <w:szCs w:val="20"/>
                <w:lang w:val="en-US"/>
              </w:rPr>
            </w:pPr>
            <w:r w:rsidRPr="00F9496B">
              <w:rPr>
                <w:sz w:val="20"/>
                <w:szCs w:val="20"/>
                <w:lang w:val="en-US"/>
              </w:rPr>
              <w:t>Females</w:t>
            </w:r>
          </w:p>
        </w:tc>
        <w:tc>
          <w:tcPr>
            <w:tcW w:w="0" w:type="auto"/>
            <w:shd w:val="clear" w:color="auto" w:fill="auto"/>
            <w:vAlign w:val="center"/>
          </w:tcPr>
          <w:p w14:paraId="6BCC1083" w14:textId="77777777" w:rsidR="008F420F" w:rsidRPr="00F9496B" w:rsidRDefault="008F420F" w:rsidP="00781EB7">
            <w:pPr>
              <w:spacing w:before="0" w:after="0"/>
              <w:ind w:firstLine="0"/>
              <w:jc w:val="center"/>
              <w:rPr>
                <w:sz w:val="20"/>
                <w:szCs w:val="20"/>
                <w:lang w:val="en-US"/>
              </w:rPr>
            </w:pPr>
            <w:r w:rsidRPr="00F9496B">
              <w:rPr>
                <w:sz w:val="20"/>
                <w:szCs w:val="20"/>
                <w:lang w:val="en-US"/>
              </w:rPr>
              <w:t>25</w:t>
            </w:r>
          </w:p>
        </w:tc>
        <w:tc>
          <w:tcPr>
            <w:tcW w:w="0" w:type="auto"/>
            <w:shd w:val="clear" w:color="auto" w:fill="auto"/>
            <w:vAlign w:val="center"/>
          </w:tcPr>
          <w:p w14:paraId="0EA26608" w14:textId="77777777" w:rsidR="008F420F" w:rsidRPr="00F9496B" w:rsidRDefault="008F420F" w:rsidP="00781EB7">
            <w:pPr>
              <w:spacing w:before="0" w:after="0"/>
              <w:ind w:firstLine="0"/>
              <w:jc w:val="center"/>
              <w:rPr>
                <w:sz w:val="20"/>
                <w:szCs w:val="20"/>
                <w:lang w:val="en-US"/>
              </w:rPr>
            </w:pPr>
            <w:r w:rsidRPr="00F9496B">
              <w:rPr>
                <w:sz w:val="20"/>
                <w:szCs w:val="20"/>
                <w:lang w:val="en-US"/>
              </w:rPr>
              <w:t>22</w:t>
            </w:r>
          </w:p>
        </w:tc>
        <w:tc>
          <w:tcPr>
            <w:tcW w:w="0" w:type="auto"/>
            <w:shd w:val="clear" w:color="auto" w:fill="auto"/>
            <w:vAlign w:val="center"/>
          </w:tcPr>
          <w:p w14:paraId="0730FEBA" w14:textId="77777777" w:rsidR="008F420F" w:rsidRPr="00F9496B" w:rsidRDefault="008F420F" w:rsidP="00781EB7">
            <w:pPr>
              <w:spacing w:before="0" w:after="0"/>
              <w:ind w:firstLine="0"/>
              <w:jc w:val="center"/>
              <w:rPr>
                <w:sz w:val="20"/>
                <w:lang w:val="en-US"/>
              </w:rPr>
            </w:pPr>
            <w:r w:rsidRPr="00F9496B">
              <w:rPr>
                <w:sz w:val="20"/>
                <w:lang w:val="en-US"/>
              </w:rPr>
              <w:t>18</w:t>
            </w:r>
          </w:p>
        </w:tc>
        <w:tc>
          <w:tcPr>
            <w:tcW w:w="0" w:type="auto"/>
            <w:shd w:val="clear" w:color="auto" w:fill="auto"/>
            <w:vAlign w:val="center"/>
          </w:tcPr>
          <w:p w14:paraId="7DA8D36C" w14:textId="77777777" w:rsidR="008F420F" w:rsidRPr="00F9496B" w:rsidRDefault="008F420F" w:rsidP="00781EB7">
            <w:pPr>
              <w:spacing w:before="0" w:after="0"/>
              <w:ind w:firstLine="0"/>
              <w:jc w:val="center"/>
              <w:rPr>
                <w:sz w:val="20"/>
                <w:lang w:val="en-US"/>
              </w:rPr>
            </w:pPr>
            <w:r w:rsidRPr="00F9496B">
              <w:rPr>
                <w:sz w:val="20"/>
                <w:lang w:val="en-US"/>
              </w:rPr>
              <w:t>-</w:t>
            </w:r>
          </w:p>
        </w:tc>
        <w:tc>
          <w:tcPr>
            <w:tcW w:w="0" w:type="auto"/>
            <w:shd w:val="clear" w:color="auto" w:fill="auto"/>
            <w:vAlign w:val="center"/>
          </w:tcPr>
          <w:p w14:paraId="50C3DCBB" w14:textId="77777777" w:rsidR="008F420F" w:rsidRPr="00F9496B" w:rsidRDefault="008F420F" w:rsidP="00781EB7">
            <w:pPr>
              <w:spacing w:before="0" w:after="0"/>
              <w:ind w:firstLine="0"/>
              <w:jc w:val="center"/>
              <w:rPr>
                <w:sz w:val="20"/>
                <w:lang w:val="en-US"/>
              </w:rPr>
            </w:pPr>
            <w:r w:rsidRPr="00F9496B">
              <w:rPr>
                <w:sz w:val="20"/>
                <w:lang w:val="en-US"/>
              </w:rPr>
              <w:t>-</w:t>
            </w:r>
          </w:p>
        </w:tc>
      </w:tr>
      <w:tr w:rsidR="008F420F" w:rsidRPr="00F9496B" w14:paraId="3C5C9299" w14:textId="77777777" w:rsidTr="00781EB7">
        <w:tc>
          <w:tcPr>
            <w:tcW w:w="0" w:type="auto"/>
            <w:vMerge w:val="restart"/>
            <w:tcBorders>
              <w:bottom w:val="single" w:sz="12" w:space="0" w:color="auto"/>
            </w:tcBorders>
            <w:shd w:val="clear" w:color="auto" w:fill="auto"/>
            <w:vAlign w:val="center"/>
          </w:tcPr>
          <w:p w14:paraId="31963980" w14:textId="559B14C7" w:rsidR="008F420F" w:rsidRPr="00F9496B" w:rsidRDefault="008F420F" w:rsidP="00781EB7">
            <w:pPr>
              <w:ind w:firstLine="0"/>
              <w:jc w:val="center"/>
              <w:rPr>
                <w:sz w:val="20"/>
                <w:szCs w:val="20"/>
                <w:lang w:val="en-US"/>
              </w:rPr>
            </w:pPr>
            <w:r w:rsidRPr="00F9496B">
              <w:rPr>
                <w:sz w:val="20"/>
                <w:szCs w:val="20"/>
                <w:lang w:val="en-US"/>
              </w:rPr>
              <w:t>Escape trials</w:t>
            </w:r>
          </w:p>
        </w:tc>
        <w:tc>
          <w:tcPr>
            <w:tcW w:w="0" w:type="auto"/>
            <w:shd w:val="clear" w:color="auto" w:fill="auto"/>
          </w:tcPr>
          <w:p w14:paraId="6B28A6B5" w14:textId="77777777" w:rsidR="008F420F" w:rsidRPr="00F9496B" w:rsidRDefault="008F420F" w:rsidP="00781EB7">
            <w:pPr>
              <w:spacing w:after="0"/>
              <w:ind w:firstLine="0"/>
              <w:rPr>
                <w:sz w:val="20"/>
                <w:szCs w:val="20"/>
                <w:lang w:val="en-US"/>
              </w:rPr>
            </w:pPr>
            <w:r w:rsidRPr="00F9496B">
              <w:rPr>
                <w:sz w:val="20"/>
                <w:szCs w:val="20"/>
                <w:lang w:val="en-US"/>
              </w:rPr>
              <w:t>Males</w:t>
            </w:r>
          </w:p>
        </w:tc>
        <w:tc>
          <w:tcPr>
            <w:tcW w:w="0" w:type="auto"/>
            <w:shd w:val="clear" w:color="auto" w:fill="auto"/>
            <w:vAlign w:val="center"/>
          </w:tcPr>
          <w:p w14:paraId="11906B56" w14:textId="77777777" w:rsidR="008F420F" w:rsidRPr="00F9496B" w:rsidRDefault="008F420F" w:rsidP="00781EB7">
            <w:pPr>
              <w:spacing w:after="0"/>
              <w:ind w:firstLine="0"/>
              <w:jc w:val="center"/>
              <w:rPr>
                <w:sz w:val="20"/>
                <w:szCs w:val="20"/>
                <w:lang w:val="en-US"/>
              </w:rPr>
            </w:pPr>
            <w:r w:rsidRPr="00F9496B">
              <w:rPr>
                <w:sz w:val="20"/>
                <w:szCs w:val="20"/>
                <w:lang w:val="en-US"/>
              </w:rPr>
              <w:t>23</w:t>
            </w:r>
          </w:p>
        </w:tc>
        <w:tc>
          <w:tcPr>
            <w:tcW w:w="0" w:type="auto"/>
            <w:shd w:val="clear" w:color="auto" w:fill="auto"/>
            <w:vAlign w:val="center"/>
          </w:tcPr>
          <w:p w14:paraId="6C728633" w14:textId="77777777" w:rsidR="008F420F" w:rsidRPr="00F9496B" w:rsidRDefault="008F420F" w:rsidP="00781EB7">
            <w:pPr>
              <w:spacing w:after="0"/>
              <w:ind w:firstLine="0"/>
              <w:jc w:val="center"/>
              <w:rPr>
                <w:sz w:val="20"/>
                <w:szCs w:val="20"/>
                <w:lang w:val="en-US"/>
              </w:rPr>
            </w:pPr>
            <w:r w:rsidRPr="00F9496B">
              <w:rPr>
                <w:sz w:val="20"/>
                <w:szCs w:val="20"/>
                <w:lang w:val="en-US"/>
              </w:rPr>
              <w:t>12</w:t>
            </w:r>
          </w:p>
        </w:tc>
        <w:tc>
          <w:tcPr>
            <w:tcW w:w="0" w:type="auto"/>
            <w:shd w:val="clear" w:color="auto" w:fill="auto"/>
            <w:vAlign w:val="center"/>
          </w:tcPr>
          <w:p w14:paraId="00934911" w14:textId="77777777" w:rsidR="008F420F" w:rsidRPr="00F9496B" w:rsidRDefault="008F420F" w:rsidP="00781EB7">
            <w:pPr>
              <w:spacing w:after="0"/>
              <w:ind w:firstLine="0"/>
              <w:jc w:val="center"/>
              <w:rPr>
                <w:sz w:val="20"/>
                <w:lang w:val="en-US"/>
              </w:rPr>
            </w:pPr>
            <w:r w:rsidRPr="00F9496B">
              <w:rPr>
                <w:sz w:val="20"/>
                <w:lang w:val="en-US"/>
              </w:rPr>
              <w:t>9</w:t>
            </w:r>
          </w:p>
        </w:tc>
        <w:tc>
          <w:tcPr>
            <w:tcW w:w="0" w:type="auto"/>
            <w:shd w:val="clear" w:color="auto" w:fill="auto"/>
            <w:vAlign w:val="center"/>
          </w:tcPr>
          <w:p w14:paraId="2D66D24A" w14:textId="77777777" w:rsidR="008F420F" w:rsidRPr="00F9496B" w:rsidRDefault="008F420F" w:rsidP="00781EB7">
            <w:pPr>
              <w:spacing w:after="0"/>
              <w:ind w:firstLine="0"/>
              <w:jc w:val="center"/>
              <w:rPr>
                <w:sz w:val="20"/>
                <w:lang w:val="en-US"/>
              </w:rPr>
            </w:pPr>
            <w:r w:rsidRPr="00F9496B">
              <w:rPr>
                <w:sz w:val="20"/>
                <w:lang w:val="en-US"/>
              </w:rPr>
              <w:t>5</w:t>
            </w:r>
          </w:p>
        </w:tc>
        <w:tc>
          <w:tcPr>
            <w:tcW w:w="0" w:type="auto"/>
            <w:shd w:val="clear" w:color="auto" w:fill="auto"/>
            <w:vAlign w:val="center"/>
          </w:tcPr>
          <w:p w14:paraId="5C9E34CD" w14:textId="77777777" w:rsidR="008F420F" w:rsidRPr="00F9496B" w:rsidRDefault="008F420F" w:rsidP="00781EB7">
            <w:pPr>
              <w:spacing w:after="0"/>
              <w:ind w:firstLine="0"/>
              <w:jc w:val="center"/>
              <w:rPr>
                <w:sz w:val="20"/>
                <w:lang w:val="en-US"/>
              </w:rPr>
            </w:pPr>
            <w:r w:rsidRPr="00F9496B">
              <w:rPr>
                <w:sz w:val="20"/>
                <w:lang w:val="en-US"/>
              </w:rPr>
              <w:t>-</w:t>
            </w:r>
          </w:p>
        </w:tc>
      </w:tr>
      <w:tr w:rsidR="008F420F" w:rsidRPr="00F9496B" w14:paraId="0C595FE2" w14:textId="77777777" w:rsidTr="00781EB7">
        <w:tc>
          <w:tcPr>
            <w:tcW w:w="0" w:type="auto"/>
            <w:vMerge/>
            <w:tcBorders>
              <w:bottom w:val="single" w:sz="12" w:space="0" w:color="auto"/>
            </w:tcBorders>
            <w:shd w:val="clear" w:color="auto" w:fill="auto"/>
          </w:tcPr>
          <w:p w14:paraId="4670CBF4" w14:textId="77777777" w:rsidR="008F420F" w:rsidRPr="00F9496B" w:rsidRDefault="008F420F" w:rsidP="00781EB7">
            <w:pPr>
              <w:spacing w:before="0"/>
              <w:ind w:firstLine="0"/>
              <w:rPr>
                <w:color w:val="000000"/>
                <w:sz w:val="20"/>
                <w:szCs w:val="20"/>
                <w:lang w:val="en-US"/>
              </w:rPr>
            </w:pPr>
          </w:p>
        </w:tc>
        <w:tc>
          <w:tcPr>
            <w:tcW w:w="0" w:type="auto"/>
            <w:tcBorders>
              <w:bottom w:val="single" w:sz="12" w:space="0" w:color="auto"/>
            </w:tcBorders>
            <w:shd w:val="clear" w:color="auto" w:fill="auto"/>
          </w:tcPr>
          <w:p w14:paraId="704D1758" w14:textId="77777777" w:rsidR="008F420F" w:rsidRPr="00F9496B" w:rsidRDefault="008F420F" w:rsidP="00781EB7">
            <w:pPr>
              <w:spacing w:before="0"/>
              <w:ind w:firstLine="0"/>
              <w:rPr>
                <w:color w:val="000000"/>
                <w:sz w:val="20"/>
                <w:szCs w:val="20"/>
                <w:lang w:val="en-US"/>
              </w:rPr>
            </w:pPr>
            <w:r w:rsidRPr="00F9496B">
              <w:rPr>
                <w:color w:val="000000"/>
                <w:sz w:val="20"/>
                <w:szCs w:val="20"/>
                <w:lang w:val="en-US"/>
              </w:rPr>
              <w:t>Females</w:t>
            </w:r>
          </w:p>
        </w:tc>
        <w:tc>
          <w:tcPr>
            <w:tcW w:w="0" w:type="auto"/>
            <w:tcBorders>
              <w:bottom w:val="single" w:sz="12" w:space="0" w:color="auto"/>
            </w:tcBorders>
            <w:shd w:val="clear" w:color="auto" w:fill="auto"/>
            <w:vAlign w:val="center"/>
          </w:tcPr>
          <w:p w14:paraId="588584A7" w14:textId="77777777" w:rsidR="008F420F" w:rsidRPr="00F9496B" w:rsidRDefault="008F420F" w:rsidP="00781EB7">
            <w:pPr>
              <w:spacing w:before="0"/>
              <w:ind w:firstLine="0"/>
              <w:jc w:val="center"/>
              <w:rPr>
                <w:color w:val="000000"/>
                <w:sz w:val="20"/>
                <w:szCs w:val="20"/>
                <w:lang w:val="en-US"/>
              </w:rPr>
            </w:pPr>
            <w:r w:rsidRPr="00F9496B">
              <w:rPr>
                <w:color w:val="000000"/>
                <w:sz w:val="20"/>
                <w:szCs w:val="20"/>
                <w:lang w:val="en-US"/>
              </w:rPr>
              <w:t>25</w:t>
            </w:r>
          </w:p>
        </w:tc>
        <w:tc>
          <w:tcPr>
            <w:tcW w:w="0" w:type="auto"/>
            <w:tcBorders>
              <w:bottom w:val="single" w:sz="12" w:space="0" w:color="auto"/>
            </w:tcBorders>
            <w:shd w:val="clear" w:color="auto" w:fill="auto"/>
            <w:vAlign w:val="center"/>
          </w:tcPr>
          <w:p w14:paraId="153ED3E9" w14:textId="77777777" w:rsidR="008F420F" w:rsidRPr="00F9496B" w:rsidRDefault="008F420F" w:rsidP="00781EB7">
            <w:pPr>
              <w:spacing w:before="0"/>
              <w:ind w:firstLine="0"/>
              <w:jc w:val="center"/>
              <w:rPr>
                <w:color w:val="000000"/>
                <w:sz w:val="20"/>
                <w:szCs w:val="20"/>
                <w:lang w:val="en-US"/>
              </w:rPr>
            </w:pPr>
            <w:r w:rsidRPr="00F9496B">
              <w:rPr>
                <w:color w:val="000000"/>
                <w:sz w:val="20"/>
                <w:szCs w:val="20"/>
                <w:lang w:val="en-US"/>
              </w:rPr>
              <w:t>20</w:t>
            </w:r>
          </w:p>
        </w:tc>
        <w:tc>
          <w:tcPr>
            <w:tcW w:w="0" w:type="auto"/>
            <w:tcBorders>
              <w:bottom w:val="single" w:sz="12" w:space="0" w:color="auto"/>
            </w:tcBorders>
            <w:shd w:val="clear" w:color="auto" w:fill="auto"/>
            <w:vAlign w:val="center"/>
          </w:tcPr>
          <w:p w14:paraId="265451EF" w14:textId="77777777" w:rsidR="008F420F" w:rsidRPr="00F9496B" w:rsidRDefault="008F420F" w:rsidP="00781EB7">
            <w:pPr>
              <w:spacing w:before="0"/>
              <w:ind w:firstLine="0"/>
              <w:jc w:val="center"/>
              <w:rPr>
                <w:color w:val="000000"/>
                <w:sz w:val="20"/>
                <w:szCs w:val="20"/>
                <w:lang w:val="en-US"/>
              </w:rPr>
            </w:pPr>
            <w:r w:rsidRPr="00F9496B">
              <w:rPr>
                <w:color w:val="000000"/>
                <w:sz w:val="20"/>
                <w:szCs w:val="20"/>
                <w:lang w:val="en-US"/>
              </w:rPr>
              <w:t>18</w:t>
            </w:r>
          </w:p>
        </w:tc>
        <w:tc>
          <w:tcPr>
            <w:tcW w:w="0" w:type="auto"/>
            <w:tcBorders>
              <w:bottom w:val="single" w:sz="12" w:space="0" w:color="auto"/>
            </w:tcBorders>
            <w:shd w:val="clear" w:color="auto" w:fill="auto"/>
            <w:vAlign w:val="center"/>
          </w:tcPr>
          <w:p w14:paraId="0BD811D3" w14:textId="77777777" w:rsidR="008F420F" w:rsidRPr="00F9496B" w:rsidRDefault="008F420F" w:rsidP="00781EB7">
            <w:pPr>
              <w:spacing w:before="0"/>
              <w:ind w:firstLine="0"/>
              <w:jc w:val="center"/>
              <w:rPr>
                <w:color w:val="000000"/>
                <w:sz w:val="20"/>
                <w:szCs w:val="20"/>
                <w:lang w:val="en-US"/>
              </w:rPr>
            </w:pPr>
            <w:r w:rsidRPr="00F9496B">
              <w:rPr>
                <w:color w:val="000000"/>
                <w:sz w:val="20"/>
                <w:szCs w:val="20"/>
                <w:lang w:val="en-US"/>
              </w:rPr>
              <w:t>6</w:t>
            </w:r>
          </w:p>
        </w:tc>
        <w:tc>
          <w:tcPr>
            <w:tcW w:w="0" w:type="auto"/>
            <w:tcBorders>
              <w:bottom w:val="single" w:sz="12" w:space="0" w:color="auto"/>
            </w:tcBorders>
            <w:shd w:val="clear" w:color="auto" w:fill="auto"/>
            <w:vAlign w:val="center"/>
          </w:tcPr>
          <w:p w14:paraId="7B307084" w14:textId="77777777" w:rsidR="008F420F" w:rsidRPr="00F9496B" w:rsidRDefault="008F420F" w:rsidP="00781EB7">
            <w:pPr>
              <w:spacing w:before="0"/>
              <w:ind w:firstLine="0"/>
              <w:jc w:val="center"/>
              <w:rPr>
                <w:color w:val="000000"/>
                <w:szCs w:val="24"/>
                <w:lang w:val="en-US"/>
              </w:rPr>
            </w:pPr>
            <w:r w:rsidRPr="00F9496B">
              <w:rPr>
                <w:color w:val="000000"/>
                <w:sz w:val="20"/>
                <w:szCs w:val="24"/>
                <w:lang w:val="en-US"/>
              </w:rPr>
              <w:t>-</w:t>
            </w:r>
          </w:p>
        </w:tc>
      </w:tr>
    </w:tbl>
    <w:p w14:paraId="5BC0122E" w14:textId="77777777" w:rsidR="008F420F" w:rsidRPr="00F9496B" w:rsidRDefault="008F420F" w:rsidP="008F420F">
      <w:pPr>
        <w:pStyle w:val="Caption"/>
        <w:rPr>
          <w:color w:val="000000"/>
          <w:sz w:val="24"/>
          <w:szCs w:val="24"/>
          <w:lang w:val="en-US"/>
        </w:rPr>
      </w:pPr>
    </w:p>
    <w:p w14:paraId="44F870C3" w14:textId="77777777" w:rsidR="00651835" w:rsidRPr="00F9496B" w:rsidRDefault="00651835" w:rsidP="00406777">
      <w:pPr>
        <w:widowControl w:val="0"/>
        <w:autoSpaceDE w:val="0"/>
        <w:autoSpaceDN w:val="0"/>
        <w:adjustRightInd w:val="0"/>
        <w:ind w:left="480" w:hanging="480"/>
        <w:rPr>
          <w:lang w:val="en-US"/>
        </w:rPr>
      </w:pPr>
    </w:p>
    <w:p w14:paraId="6E3FDAFE" w14:textId="0C42DFCC" w:rsidR="00193287" w:rsidRPr="00F9496B" w:rsidRDefault="00193287" w:rsidP="00AE3C5B">
      <w:pPr>
        <w:ind w:firstLine="0"/>
        <w:rPr>
          <w:lang w:val="en-US"/>
        </w:rPr>
      </w:pPr>
    </w:p>
    <w:p w14:paraId="22C13909" w14:textId="77777777" w:rsidR="008713C2" w:rsidRPr="00F9496B" w:rsidRDefault="008713C2" w:rsidP="001B2904">
      <w:pPr>
        <w:ind w:firstLine="0"/>
        <w:rPr>
          <w:lang w:val="en-US"/>
        </w:rPr>
        <w:sectPr w:rsidR="008713C2" w:rsidRPr="00F9496B" w:rsidSect="0019283D">
          <w:footerReference w:type="default" r:id="rId13"/>
          <w:pgSz w:w="11906" w:h="16838"/>
          <w:pgMar w:top="1417" w:right="1701" w:bottom="1417" w:left="1701" w:header="708" w:footer="708" w:gutter="0"/>
          <w:lnNumType w:countBy="1" w:restart="newSection"/>
          <w:cols w:space="708"/>
          <w:docGrid w:linePitch="360"/>
        </w:sectPr>
      </w:pPr>
    </w:p>
    <w:tbl>
      <w:tblPr>
        <w:tblpPr w:leftFromText="141" w:rightFromText="141" w:vertAnchor="page" w:horzAnchor="margin" w:tblpY="4065"/>
        <w:tblW w:w="0" w:type="auto"/>
        <w:tblBorders>
          <w:top w:val="single" w:sz="12" w:space="0" w:color="auto"/>
        </w:tblBorders>
        <w:tblLook w:val="04A0" w:firstRow="1" w:lastRow="0" w:firstColumn="1" w:lastColumn="0" w:noHBand="0" w:noVBand="1"/>
      </w:tblPr>
      <w:tblGrid>
        <w:gridCol w:w="2639"/>
        <w:gridCol w:w="746"/>
        <w:gridCol w:w="1216"/>
        <w:gridCol w:w="222"/>
        <w:gridCol w:w="222"/>
        <w:gridCol w:w="633"/>
        <w:gridCol w:w="1344"/>
        <w:gridCol w:w="236"/>
        <w:gridCol w:w="283"/>
        <w:gridCol w:w="746"/>
        <w:gridCol w:w="1216"/>
      </w:tblGrid>
      <w:tr w:rsidR="003759DF" w:rsidRPr="00F9496B" w14:paraId="0450181D" w14:textId="74304A29" w:rsidTr="00184F17">
        <w:trPr>
          <w:trHeight w:val="155"/>
        </w:trPr>
        <w:tc>
          <w:tcPr>
            <w:tcW w:w="0" w:type="auto"/>
            <w:vMerge w:val="restart"/>
            <w:tcBorders>
              <w:top w:val="single" w:sz="12" w:space="0" w:color="auto"/>
              <w:right w:val="nil"/>
            </w:tcBorders>
            <w:shd w:val="clear" w:color="auto" w:fill="auto"/>
            <w:vAlign w:val="center"/>
          </w:tcPr>
          <w:p w14:paraId="69B5E45C" w14:textId="77777777" w:rsidR="003759DF" w:rsidRPr="00F9496B" w:rsidRDefault="003759DF" w:rsidP="00365015">
            <w:pPr>
              <w:spacing w:before="60" w:after="60" w:line="240" w:lineRule="auto"/>
              <w:jc w:val="center"/>
              <w:rPr>
                <w:b/>
                <w:sz w:val="20"/>
                <w:lang w:val="en-US"/>
              </w:rPr>
            </w:pPr>
            <w:r w:rsidRPr="00F9496B">
              <w:rPr>
                <w:b/>
                <w:sz w:val="20"/>
                <w:lang w:val="en-US"/>
              </w:rPr>
              <w:lastRenderedPageBreak/>
              <w:t>Fixed factors / covariates</w:t>
            </w:r>
          </w:p>
        </w:tc>
        <w:tc>
          <w:tcPr>
            <w:tcW w:w="0" w:type="auto"/>
            <w:gridSpan w:val="2"/>
            <w:tcBorders>
              <w:top w:val="single" w:sz="12" w:space="0" w:color="auto"/>
              <w:left w:val="nil"/>
              <w:bottom w:val="single" w:sz="4" w:space="0" w:color="auto"/>
            </w:tcBorders>
            <w:shd w:val="clear" w:color="auto" w:fill="auto"/>
            <w:vAlign w:val="center"/>
          </w:tcPr>
          <w:p w14:paraId="02069250" w14:textId="77777777" w:rsidR="003759DF" w:rsidRPr="00F9496B" w:rsidRDefault="003759DF" w:rsidP="00365015">
            <w:pPr>
              <w:spacing w:before="60" w:after="60" w:line="240" w:lineRule="auto"/>
              <w:ind w:firstLine="0"/>
              <w:jc w:val="center"/>
              <w:rPr>
                <w:b/>
                <w:sz w:val="20"/>
                <w:lang w:val="en-US"/>
              </w:rPr>
            </w:pPr>
            <w:r w:rsidRPr="00F9496B">
              <w:rPr>
                <w:b/>
                <w:i/>
                <w:sz w:val="20"/>
                <w:lang w:val="en-US"/>
              </w:rPr>
              <w:t>Breath rate</w:t>
            </w:r>
          </w:p>
        </w:tc>
        <w:tc>
          <w:tcPr>
            <w:tcW w:w="0" w:type="auto"/>
            <w:tcBorders>
              <w:top w:val="single" w:sz="12" w:space="0" w:color="auto"/>
              <w:bottom w:val="nil"/>
            </w:tcBorders>
            <w:shd w:val="clear" w:color="auto" w:fill="auto"/>
          </w:tcPr>
          <w:p w14:paraId="5127C853" w14:textId="77777777" w:rsidR="003759DF" w:rsidRPr="00F9496B" w:rsidRDefault="003759DF" w:rsidP="00365015">
            <w:pPr>
              <w:spacing w:before="60" w:after="60" w:line="240" w:lineRule="auto"/>
              <w:ind w:firstLine="0"/>
              <w:jc w:val="center"/>
              <w:rPr>
                <w:b/>
                <w:sz w:val="20"/>
                <w:lang w:val="en-US"/>
              </w:rPr>
            </w:pPr>
          </w:p>
        </w:tc>
        <w:tc>
          <w:tcPr>
            <w:tcW w:w="0" w:type="auto"/>
            <w:tcBorders>
              <w:top w:val="single" w:sz="12" w:space="0" w:color="auto"/>
              <w:bottom w:val="nil"/>
            </w:tcBorders>
          </w:tcPr>
          <w:p w14:paraId="58DD21DF" w14:textId="77777777" w:rsidR="003759DF" w:rsidRPr="00F9496B" w:rsidRDefault="003759DF" w:rsidP="00365015">
            <w:pPr>
              <w:spacing w:before="60" w:after="60" w:line="240" w:lineRule="auto"/>
              <w:ind w:firstLine="0"/>
              <w:jc w:val="center"/>
              <w:rPr>
                <w:b/>
                <w:i/>
                <w:sz w:val="20"/>
                <w:lang w:val="en-US"/>
              </w:rPr>
            </w:pPr>
          </w:p>
        </w:tc>
        <w:tc>
          <w:tcPr>
            <w:tcW w:w="1977" w:type="dxa"/>
            <w:gridSpan w:val="2"/>
            <w:tcBorders>
              <w:top w:val="single" w:sz="12" w:space="0" w:color="auto"/>
              <w:bottom w:val="single" w:sz="4" w:space="0" w:color="auto"/>
            </w:tcBorders>
          </w:tcPr>
          <w:p w14:paraId="6C8F4061" w14:textId="49364B81" w:rsidR="003759DF" w:rsidRPr="00F9496B" w:rsidRDefault="00184F17" w:rsidP="00365015">
            <w:pPr>
              <w:spacing w:before="60" w:after="60" w:line="240" w:lineRule="auto"/>
              <w:ind w:firstLine="0"/>
              <w:jc w:val="center"/>
              <w:rPr>
                <w:b/>
                <w:i/>
                <w:sz w:val="20"/>
                <w:lang w:val="en-US"/>
              </w:rPr>
            </w:pPr>
            <w:r w:rsidRPr="00F9496B">
              <w:rPr>
                <w:b/>
                <w:i/>
                <w:sz w:val="20"/>
                <w:lang w:val="en-US"/>
              </w:rPr>
              <w:t>Open field</w:t>
            </w:r>
            <w:r w:rsidR="007907A9" w:rsidRPr="00F9496B">
              <w:rPr>
                <w:b/>
                <w:i/>
                <w:sz w:val="20"/>
                <w:lang w:val="en-US"/>
              </w:rPr>
              <w:t xml:space="preserve"> entrance</w:t>
            </w:r>
          </w:p>
        </w:tc>
        <w:tc>
          <w:tcPr>
            <w:tcW w:w="236" w:type="dxa"/>
            <w:tcBorders>
              <w:top w:val="single" w:sz="12" w:space="0" w:color="auto"/>
              <w:bottom w:val="nil"/>
            </w:tcBorders>
          </w:tcPr>
          <w:p w14:paraId="3669461F" w14:textId="20C97B63" w:rsidR="003759DF" w:rsidRPr="00F9496B" w:rsidRDefault="003759DF" w:rsidP="00365015">
            <w:pPr>
              <w:spacing w:before="60" w:after="60" w:line="240" w:lineRule="auto"/>
              <w:ind w:firstLine="0"/>
              <w:jc w:val="center"/>
              <w:rPr>
                <w:b/>
                <w:i/>
                <w:sz w:val="20"/>
                <w:lang w:val="en-US"/>
              </w:rPr>
            </w:pPr>
          </w:p>
        </w:tc>
        <w:tc>
          <w:tcPr>
            <w:tcW w:w="0" w:type="auto"/>
            <w:tcBorders>
              <w:top w:val="single" w:sz="12" w:space="0" w:color="auto"/>
              <w:bottom w:val="nil"/>
            </w:tcBorders>
          </w:tcPr>
          <w:p w14:paraId="01D8C175" w14:textId="77777777" w:rsidR="003759DF" w:rsidRPr="00F9496B" w:rsidRDefault="003759DF" w:rsidP="00365015">
            <w:pPr>
              <w:spacing w:before="60" w:after="60" w:line="240" w:lineRule="auto"/>
              <w:ind w:firstLine="0"/>
              <w:jc w:val="center"/>
              <w:rPr>
                <w:b/>
                <w:i/>
                <w:sz w:val="20"/>
                <w:lang w:val="en-US"/>
              </w:rPr>
            </w:pPr>
          </w:p>
        </w:tc>
        <w:tc>
          <w:tcPr>
            <w:tcW w:w="0" w:type="auto"/>
            <w:gridSpan w:val="2"/>
            <w:tcBorders>
              <w:top w:val="single" w:sz="12" w:space="0" w:color="auto"/>
              <w:bottom w:val="single" w:sz="4" w:space="0" w:color="auto"/>
            </w:tcBorders>
          </w:tcPr>
          <w:p w14:paraId="7B99F51C" w14:textId="0C5B07F4" w:rsidR="003759DF" w:rsidRPr="00F9496B" w:rsidRDefault="003759DF" w:rsidP="00365015">
            <w:pPr>
              <w:spacing w:before="60" w:after="60" w:line="240" w:lineRule="auto"/>
              <w:ind w:firstLine="0"/>
              <w:jc w:val="center"/>
              <w:rPr>
                <w:b/>
                <w:i/>
                <w:sz w:val="20"/>
                <w:lang w:val="en-US"/>
              </w:rPr>
            </w:pPr>
            <w:r w:rsidRPr="00F9496B">
              <w:rPr>
                <w:b/>
                <w:i/>
                <w:sz w:val="20"/>
                <w:lang w:val="en-US"/>
              </w:rPr>
              <w:t>Escape speed</w:t>
            </w:r>
          </w:p>
        </w:tc>
      </w:tr>
      <w:tr w:rsidR="007907A9" w:rsidRPr="00F9496B" w14:paraId="547BB0ED" w14:textId="6E86749C" w:rsidTr="00184F17">
        <w:trPr>
          <w:trHeight w:val="155"/>
        </w:trPr>
        <w:tc>
          <w:tcPr>
            <w:tcW w:w="0" w:type="auto"/>
            <w:vMerge/>
            <w:tcBorders>
              <w:bottom w:val="single" w:sz="12" w:space="0" w:color="auto"/>
              <w:right w:val="nil"/>
            </w:tcBorders>
            <w:shd w:val="clear" w:color="auto" w:fill="auto"/>
            <w:vAlign w:val="center"/>
          </w:tcPr>
          <w:p w14:paraId="0FB9CDE8" w14:textId="77777777" w:rsidR="007907A9" w:rsidRPr="00F9496B" w:rsidRDefault="007907A9" w:rsidP="007907A9">
            <w:pPr>
              <w:spacing w:before="60" w:after="60" w:line="240" w:lineRule="auto"/>
              <w:ind w:firstLine="0"/>
              <w:jc w:val="center"/>
              <w:rPr>
                <w:b/>
                <w:sz w:val="20"/>
                <w:lang w:val="en-US"/>
              </w:rPr>
            </w:pPr>
          </w:p>
        </w:tc>
        <w:tc>
          <w:tcPr>
            <w:tcW w:w="0" w:type="auto"/>
            <w:tcBorders>
              <w:top w:val="single" w:sz="4" w:space="0" w:color="auto"/>
              <w:left w:val="nil"/>
              <w:bottom w:val="single" w:sz="12" w:space="0" w:color="auto"/>
            </w:tcBorders>
            <w:shd w:val="clear" w:color="auto" w:fill="auto"/>
            <w:vAlign w:val="center"/>
          </w:tcPr>
          <w:p w14:paraId="661CE7B0" w14:textId="77777777" w:rsidR="007907A9" w:rsidRPr="00F9496B" w:rsidRDefault="007907A9" w:rsidP="007907A9">
            <w:pPr>
              <w:spacing w:before="60" w:after="60" w:line="240" w:lineRule="auto"/>
              <w:ind w:firstLine="0"/>
              <w:jc w:val="center"/>
              <w:rPr>
                <w:b/>
                <w:sz w:val="20"/>
                <w:lang w:val="en-US"/>
              </w:rPr>
            </w:pPr>
            <w:r w:rsidRPr="00F9496B">
              <w:rPr>
                <w:b/>
                <w:sz w:val="20"/>
                <w:lang w:val="en-US"/>
              </w:rPr>
              <w:t>β</w:t>
            </w:r>
          </w:p>
        </w:tc>
        <w:tc>
          <w:tcPr>
            <w:tcW w:w="0" w:type="auto"/>
            <w:tcBorders>
              <w:top w:val="single" w:sz="4" w:space="0" w:color="auto"/>
              <w:bottom w:val="single" w:sz="12" w:space="0" w:color="auto"/>
            </w:tcBorders>
            <w:shd w:val="clear" w:color="auto" w:fill="auto"/>
            <w:vAlign w:val="center"/>
          </w:tcPr>
          <w:p w14:paraId="7DF143CB" w14:textId="77777777" w:rsidR="007907A9" w:rsidRPr="00F9496B" w:rsidRDefault="007907A9" w:rsidP="007907A9">
            <w:pPr>
              <w:spacing w:before="60" w:after="60" w:line="240" w:lineRule="auto"/>
              <w:ind w:firstLine="0"/>
              <w:jc w:val="center"/>
              <w:rPr>
                <w:b/>
                <w:sz w:val="20"/>
                <w:lang w:val="en-US"/>
              </w:rPr>
            </w:pPr>
            <w:r w:rsidRPr="00F9496B">
              <w:rPr>
                <w:b/>
                <w:sz w:val="20"/>
                <w:lang w:val="en-US"/>
              </w:rPr>
              <w:t>(95% CI)</w:t>
            </w:r>
          </w:p>
        </w:tc>
        <w:tc>
          <w:tcPr>
            <w:tcW w:w="0" w:type="auto"/>
            <w:tcBorders>
              <w:top w:val="nil"/>
              <w:bottom w:val="single" w:sz="12" w:space="0" w:color="auto"/>
            </w:tcBorders>
            <w:shd w:val="clear" w:color="auto" w:fill="auto"/>
          </w:tcPr>
          <w:p w14:paraId="2BC2C26D" w14:textId="77777777" w:rsidR="007907A9" w:rsidRPr="00F9496B" w:rsidRDefault="007907A9" w:rsidP="007907A9">
            <w:pPr>
              <w:spacing w:before="60" w:after="60" w:line="240" w:lineRule="auto"/>
              <w:ind w:firstLine="0"/>
              <w:jc w:val="center"/>
              <w:rPr>
                <w:b/>
                <w:sz w:val="20"/>
                <w:lang w:val="en-US"/>
              </w:rPr>
            </w:pPr>
          </w:p>
        </w:tc>
        <w:tc>
          <w:tcPr>
            <w:tcW w:w="0" w:type="auto"/>
            <w:tcBorders>
              <w:top w:val="nil"/>
              <w:bottom w:val="single" w:sz="12" w:space="0" w:color="auto"/>
            </w:tcBorders>
          </w:tcPr>
          <w:p w14:paraId="5C59B06A" w14:textId="77777777" w:rsidR="007907A9" w:rsidRPr="00F9496B" w:rsidRDefault="007907A9" w:rsidP="007907A9">
            <w:pPr>
              <w:spacing w:before="60" w:after="60" w:line="240" w:lineRule="auto"/>
              <w:ind w:firstLine="0"/>
              <w:jc w:val="center"/>
              <w:rPr>
                <w:b/>
                <w:sz w:val="20"/>
                <w:lang w:val="en-US"/>
              </w:rPr>
            </w:pPr>
          </w:p>
        </w:tc>
        <w:tc>
          <w:tcPr>
            <w:tcW w:w="0" w:type="auto"/>
            <w:tcBorders>
              <w:top w:val="single" w:sz="4" w:space="0" w:color="auto"/>
              <w:bottom w:val="single" w:sz="12" w:space="0" w:color="auto"/>
            </w:tcBorders>
            <w:vAlign w:val="center"/>
          </w:tcPr>
          <w:p w14:paraId="1D767F62" w14:textId="4EE187D6" w:rsidR="007907A9" w:rsidRPr="00F9496B" w:rsidRDefault="007907A9" w:rsidP="007907A9">
            <w:pPr>
              <w:spacing w:before="60" w:after="60" w:line="240" w:lineRule="auto"/>
              <w:ind w:firstLine="0"/>
              <w:jc w:val="center"/>
              <w:rPr>
                <w:b/>
                <w:sz w:val="20"/>
                <w:lang w:val="en-US"/>
              </w:rPr>
            </w:pPr>
            <w:r w:rsidRPr="00F9496B">
              <w:rPr>
                <w:b/>
                <w:sz w:val="20"/>
                <w:lang w:val="en-US"/>
              </w:rPr>
              <w:t>β</w:t>
            </w:r>
          </w:p>
        </w:tc>
        <w:tc>
          <w:tcPr>
            <w:tcW w:w="1344" w:type="dxa"/>
            <w:tcBorders>
              <w:top w:val="single" w:sz="4" w:space="0" w:color="auto"/>
              <w:bottom w:val="single" w:sz="12" w:space="0" w:color="auto"/>
            </w:tcBorders>
            <w:vAlign w:val="center"/>
          </w:tcPr>
          <w:p w14:paraId="496A2302" w14:textId="05C28204" w:rsidR="007907A9" w:rsidRPr="00F9496B" w:rsidRDefault="007907A9" w:rsidP="007907A9">
            <w:pPr>
              <w:spacing w:before="60" w:after="60" w:line="240" w:lineRule="auto"/>
              <w:ind w:firstLine="0"/>
              <w:jc w:val="center"/>
              <w:rPr>
                <w:b/>
                <w:sz w:val="20"/>
                <w:lang w:val="en-US"/>
              </w:rPr>
            </w:pPr>
            <w:r w:rsidRPr="00F9496B">
              <w:rPr>
                <w:b/>
                <w:sz w:val="20"/>
                <w:lang w:val="en-US"/>
              </w:rPr>
              <w:t>(95% CI)</w:t>
            </w:r>
          </w:p>
        </w:tc>
        <w:tc>
          <w:tcPr>
            <w:tcW w:w="236" w:type="dxa"/>
            <w:tcBorders>
              <w:top w:val="nil"/>
              <w:bottom w:val="single" w:sz="12" w:space="0" w:color="auto"/>
            </w:tcBorders>
            <w:vAlign w:val="center"/>
          </w:tcPr>
          <w:p w14:paraId="77D1BBB4" w14:textId="4EA5CB03" w:rsidR="007907A9" w:rsidRPr="00F9496B" w:rsidRDefault="007907A9" w:rsidP="007907A9">
            <w:pPr>
              <w:spacing w:before="60" w:after="60" w:line="240" w:lineRule="auto"/>
              <w:ind w:firstLine="0"/>
              <w:jc w:val="center"/>
              <w:rPr>
                <w:b/>
                <w:sz w:val="20"/>
                <w:lang w:val="en-US"/>
              </w:rPr>
            </w:pPr>
          </w:p>
        </w:tc>
        <w:tc>
          <w:tcPr>
            <w:tcW w:w="0" w:type="auto"/>
            <w:tcBorders>
              <w:top w:val="nil"/>
              <w:bottom w:val="single" w:sz="12" w:space="0" w:color="auto"/>
            </w:tcBorders>
            <w:vAlign w:val="center"/>
          </w:tcPr>
          <w:p w14:paraId="441AE97E" w14:textId="34183DC0" w:rsidR="007907A9" w:rsidRPr="00F9496B" w:rsidRDefault="007907A9" w:rsidP="007907A9">
            <w:pPr>
              <w:spacing w:before="60" w:after="60" w:line="240" w:lineRule="auto"/>
              <w:ind w:firstLine="0"/>
              <w:jc w:val="center"/>
              <w:rPr>
                <w:b/>
                <w:sz w:val="20"/>
                <w:lang w:val="en-US"/>
              </w:rPr>
            </w:pPr>
          </w:p>
        </w:tc>
        <w:tc>
          <w:tcPr>
            <w:tcW w:w="0" w:type="auto"/>
            <w:tcBorders>
              <w:top w:val="single" w:sz="4" w:space="0" w:color="auto"/>
              <w:bottom w:val="single" w:sz="12" w:space="0" w:color="auto"/>
            </w:tcBorders>
            <w:vAlign w:val="center"/>
          </w:tcPr>
          <w:p w14:paraId="3433548F" w14:textId="325BA876" w:rsidR="007907A9" w:rsidRPr="00F9496B" w:rsidRDefault="007907A9" w:rsidP="007907A9">
            <w:pPr>
              <w:spacing w:before="60" w:after="60" w:line="240" w:lineRule="auto"/>
              <w:ind w:firstLine="0"/>
              <w:jc w:val="center"/>
              <w:rPr>
                <w:b/>
                <w:sz w:val="20"/>
                <w:lang w:val="en-US"/>
              </w:rPr>
            </w:pPr>
            <w:r w:rsidRPr="00F9496B">
              <w:rPr>
                <w:b/>
                <w:sz w:val="20"/>
                <w:lang w:val="en-US"/>
              </w:rPr>
              <w:t>β</w:t>
            </w:r>
          </w:p>
        </w:tc>
        <w:tc>
          <w:tcPr>
            <w:tcW w:w="0" w:type="auto"/>
            <w:tcBorders>
              <w:top w:val="single" w:sz="4" w:space="0" w:color="auto"/>
              <w:bottom w:val="single" w:sz="12" w:space="0" w:color="auto"/>
            </w:tcBorders>
            <w:vAlign w:val="center"/>
          </w:tcPr>
          <w:p w14:paraId="7FA82EB0" w14:textId="2396A753" w:rsidR="007907A9" w:rsidRPr="00F9496B" w:rsidRDefault="007907A9" w:rsidP="007907A9">
            <w:pPr>
              <w:spacing w:before="60" w:after="60" w:line="240" w:lineRule="auto"/>
              <w:ind w:firstLine="0"/>
              <w:jc w:val="center"/>
              <w:rPr>
                <w:b/>
                <w:sz w:val="20"/>
                <w:lang w:val="en-US"/>
              </w:rPr>
            </w:pPr>
            <w:r w:rsidRPr="00F9496B">
              <w:rPr>
                <w:b/>
                <w:sz w:val="20"/>
                <w:lang w:val="en-US"/>
              </w:rPr>
              <w:t>(95% CI)</w:t>
            </w:r>
          </w:p>
        </w:tc>
      </w:tr>
      <w:tr w:rsidR="007907A9" w:rsidRPr="00F9496B" w14:paraId="11727A77" w14:textId="714DFFFC" w:rsidTr="00184F17">
        <w:tc>
          <w:tcPr>
            <w:tcW w:w="0" w:type="auto"/>
            <w:tcBorders>
              <w:top w:val="single" w:sz="12" w:space="0" w:color="auto"/>
              <w:bottom w:val="nil"/>
              <w:right w:val="nil"/>
            </w:tcBorders>
            <w:shd w:val="clear" w:color="auto" w:fill="auto"/>
            <w:vAlign w:val="center"/>
          </w:tcPr>
          <w:p w14:paraId="283F5881" w14:textId="77777777" w:rsidR="007907A9" w:rsidRPr="00F9496B" w:rsidRDefault="007907A9" w:rsidP="007907A9">
            <w:pPr>
              <w:spacing w:after="0"/>
              <w:ind w:firstLine="0"/>
              <w:jc w:val="center"/>
              <w:rPr>
                <w:sz w:val="20"/>
                <w:lang w:val="en-US"/>
              </w:rPr>
            </w:pPr>
            <w:r w:rsidRPr="00F9496B">
              <w:rPr>
                <w:sz w:val="20"/>
                <w:lang w:val="en-US"/>
              </w:rPr>
              <w:t>Intercept</w:t>
            </w:r>
          </w:p>
        </w:tc>
        <w:tc>
          <w:tcPr>
            <w:tcW w:w="0" w:type="auto"/>
            <w:tcBorders>
              <w:top w:val="single" w:sz="12" w:space="0" w:color="auto"/>
              <w:left w:val="nil"/>
              <w:bottom w:val="nil"/>
              <w:right w:val="nil"/>
            </w:tcBorders>
            <w:shd w:val="clear" w:color="auto" w:fill="auto"/>
            <w:vAlign w:val="center"/>
          </w:tcPr>
          <w:p w14:paraId="21330FA0" w14:textId="77777777" w:rsidR="007907A9" w:rsidRPr="00F9496B" w:rsidRDefault="007907A9" w:rsidP="007907A9">
            <w:pPr>
              <w:spacing w:after="0"/>
              <w:ind w:firstLine="0"/>
              <w:jc w:val="center"/>
              <w:rPr>
                <w:b/>
                <w:sz w:val="20"/>
                <w:lang w:val="en-US"/>
              </w:rPr>
            </w:pPr>
            <w:r w:rsidRPr="00F9496B">
              <w:rPr>
                <w:b/>
                <w:sz w:val="20"/>
                <w:lang w:val="en-US"/>
              </w:rPr>
              <w:t>3.62</w:t>
            </w:r>
          </w:p>
        </w:tc>
        <w:tc>
          <w:tcPr>
            <w:tcW w:w="0" w:type="auto"/>
            <w:tcBorders>
              <w:top w:val="single" w:sz="12" w:space="0" w:color="auto"/>
              <w:left w:val="nil"/>
              <w:bottom w:val="nil"/>
              <w:right w:val="nil"/>
            </w:tcBorders>
            <w:shd w:val="clear" w:color="auto" w:fill="auto"/>
            <w:vAlign w:val="center"/>
          </w:tcPr>
          <w:p w14:paraId="3EEB40E5" w14:textId="77777777" w:rsidR="007907A9" w:rsidRPr="00F9496B" w:rsidRDefault="007907A9" w:rsidP="007907A9">
            <w:pPr>
              <w:spacing w:after="0"/>
              <w:ind w:firstLine="0"/>
              <w:jc w:val="center"/>
              <w:rPr>
                <w:sz w:val="20"/>
                <w:lang w:val="en-US"/>
              </w:rPr>
            </w:pPr>
            <w:r w:rsidRPr="00F9496B">
              <w:rPr>
                <w:sz w:val="20"/>
                <w:lang w:val="en-US"/>
              </w:rPr>
              <w:t>(3.06, 4.18)</w:t>
            </w:r>
          </w:p>
        </w:tc>
        <w:tc>
          <w:tcPr>
            <w:tcW w:w="0" w:type="auto"/>
            <w:tcBorders>
              <w:top w:val="single" w:sz="12" w:space="0" w:color="auto"/>
              <w:left w:val="nil"/>
              <w:bottom w:val="nil"/>
              <w:right w:val="nil"/>
            </w:tcBorders>
            <w:shd w:val="clear" w:color="auto" w:fill="auto"/>
          </w:tcPr>
          <w:p w14:paraId="62256DE0" w14:textId="77777777" w:rsidR="007907A9" w:rsidRPr="00F9496B" w:rsidRDefault="007907A9" w:rsidP="007907A9">
            <w:pPr>
              <w:spacing w:after="0"/>
              <w:ind w:firstLine="0"/>
              <w:jc w:val="center"/>
              <w:rPr>
                <w:sz w:val="20"/>
                <w:lang w:val="en-US"/>
              </w:rPr>
            </w:pPr>
          </w:p>
        </w:tc>
        <w:tc>
          <w:tcPr>
            <w:tcW w:w="0" w:type="auto"/>
            <w:tcBorders>
              <w:top w:val="single" w:sz="12" w:space="0" w:color="auto"/>
              <w:left w:val="nil"/>
              <w:bottom w:val="nil"/>
            </w:tcBorders>
          </w:tcPr>
          <w:p w14:paraId="59653AC6" w14:textId="77777777" w:rsidR="007907A9" w:rsidRPr="00F9496B" w:rsidRDefault="007907A9" w:rsidP="007907A9">
            <w:pPr>
              <w:spacing w:after="0"/>
              <w:ind w:firstLine="0"/>
              <w:jc w:val="center"/>
              <w:rPr>
                <w:sz w:val="20"/>
                <w:lang w:val="en-US"/>
              </w:rPr>
            </w:pPr>
          </w:p>
        </w:tc>
        <w:tc>
          <w:tcPr>
            <w:tcW w:w="0" w:type="auto"/>
            <w:tcBorders>
              <w:top w:val="single" w:sz="12" w:space="0" w:color="auto"/>
              <w:left w:val="nil"/>
              <w:bottom w:val="nil"/>
              <w:right w:val="nil"/>
            </w:tcBorders>
          </w:tcPr>
          <w:p w14:paraId="6339A22B" w14:textId="3D250B30" w:rsidR="007907A9" w:rsidRPr="00F9496B" w:rsidRDefault="007907A9" w:rsidP="007907A9">
            <w:pPr>
              <w:spacing w:after="0"/>
              <w:ind w:firstLine="0"/>
              <w:jc w:val="center"/>
              <w:rPr>
                <w:sz w:val="20"/>
                <w:lang w:val="en-US"/>
              </w:rPr>
            </w:pPr>
            <w:r w:rsidRPr="00F9496B">
              <w:rPr>
                <w:sz w:val="20"/>
                <w:lang w:val="en-US"/>
              </w:rPr>
              <w:t>-2.21</w:t>
            </w:r>
          </w:p>
        </w:tc>
        <w:tc>
          <w:tcPr>
            <w:tcW w:w="1344" w:type="dxa"/>
            <w:tcBorders>
              <w:top w:val="single" w:sz="12" w:space="0" w:color="auto"/>
              <w:left w:val="nil"/>
              <w:bottom w:val="nil"/>
              <w:right w:val="nil"/>
            </w:tcBorders>
          </w:tcPr>
          <w:p w14:paraId="7E300710" w14:textId="120297B7" w:rsidR="007907A9" w:rsidRPr="00F9496B" w:rsidRDefault="007907A9" w:rsidP="007907A9">
            <w:pPr>
              <w:spacing w:after="0"/>
              <w:ind w:firstLine="0"/>
              <w:jc w:val="center"/>
              <w:rPr>
                <w:sz w:val="20"/>
                <w:lang w:val="en-US"/>
              </w:rPr>
            </w:pPr>
            <w:r w:rsidRPr="00F9496B">
              <w:rPr>
                <w:sz w:val="20"/>
                <w:lang w:val="en-US"/>
              </w:rPr>
              <w:t>(-6.97, 2.54)</w:t>
            </w:r>
          </w:p>
        </w:tc>
        <w:tc>
          <w:tcPr>
            <w:tcW w:w="236" w:type="dxa"/>
            <w:tcBorders>
              <w:top w:val="single" w:sz="12" w:space="0" w:color="auto"/>
              <w:left w:val="nil"/>
              <w:bottom w:val="nil"/>
            </w:tcBorders>
          </w:tcPr>
          <w:p w14:paraId="1B8CB2E5" w14:textId="07CDD34E" w:rsidR="007907A9" w:rsidRPr="00F9496B" w:rsidRDefault="007907A9" w:rsidP="007907A9">
            <w:pPr>
              <w:spacing w:after="0"/>
              <w:ind w:firstLine="0"/>
              <w:jc w:val="center"/>
              <w:rPr>
                <w:sz w:val="20"/>
                <w:lang w:val="en-US"/>
              </w:rPr>
            </w:pPr>
          </w:p>
        </w:tc>
        <w:tc>
          <w:tcPr>
            <w:tcW w:w="0" w:type="auto"/>
            <w:tcBorders>
              <w:top w:val="single" w:sz="12" w:space="0" w:color="auto"/>
              <w:left w:val="nil"/>
              <w:bottom w:val="nil"/>
            </w:tcBorders>
          </w:tcPr>
          <w:p w14:paraId="7FB7C36B" w14:textId="7665D518" w:rsidR="007907A9" w:rsidRPr="00F9496B" w:rsidRDefault="007907A9" w:rsidP="007907A9">
            <w:pPr>
              <w:spacing w:after="0"/>
              <w:ind w:firstLine="0"/>
              <w:jc w:val="center"/>
              <w:rPr>
                <w:b/>
                <w:sz w:val="20"/>
                <w:lang w:val="en-US"/>
              </w:rPr>
            </w:pPr>
          </w:p>
        </w:tc>
        <w:tc>
          <w:tcPr>
            <w:tcW w:w="0" w:type="auto"/>
            <w:tcBorders>
              <w:top w:val="single" w:sz="12" w:space="0" w:color="auto"/>
              <w:left w:val="nil"/>
              <w:bottom w:val="nil"/>
            </w:tcBorders>
          </w:tcPr>
          <w:p w14:paraId="18D34911" w14:textId="0937CF66" w:rsidR="007907A9" w:rsidRPr="00F9496B" w:rsidRDefault="007907A9" w:rsidP="007907A9">
            <w:pPr>
              <w:spacing w:after="0"/>
              <w:ind w:firstLine="0"/>
              <w:jc w:val="center"/>
              <w:rPr>
                <w:sz w:val="20"/>
                <w:lang w:val="en-US"/>
              </w:rPr>
            </w:pPr>
            <w:r w:rsidRPr="00F9496B">
              <w:rPr>
                <w:b/>
                <w:sz w:val="20"/>
                <w:lang w:val="en-US"/>
              </w:rPr>
              <w:t>1.94</w:t>
            </w:r>
          </w:p>
        </w:tc>
        <w:tc>
          <w:tcPr>
            <w:tcW w:w="0" w:type="auto"/>
            <w:tcBorders>
              <w:top w:val="single" w:sz="12" w:space="0" w:color="auto"/>
              <w:left w:val="nil"/>
              <w:bottom w:val="nil"/>
              <w:right w:val="nil"/>
            </w:tcBorders>
          </w:tcPr>
          <w:p w14:paraId="0457FAA5" w14:textId="659DE089" w:rsidR="007907A9" w:rsidRPr="00F9496B" w:rsidRDefault="007907A9" w:rsidP="007907A9">
            <w:pPr>
              <w:spacing w:after="0"/>
              <w:ind w:firstLine="0"/>
              <w:jc w:val="center"/>
              <w:rPr>
                <w:sz w:val="20"/>
                <w:lang w:val="en-US"/>
              </w:rPr>
            </w:pPr>
            <w:r w:rsidRPr="00F9496B">
              <w:rPr>
                <w:sz w:val="20"/>
                <w:lang w:val="en-US"/>
              </w:rPr>
              <w:t>(1.66, 2.22)</w:t>
            </w:r>
          </w:p>
        </w:tc>
      </w:tr>
      <w:tr w:rsidR="007907A9" w:rsidRPr="00F9496B" w14:paraId="38F3FF5A" w14:textId="52B63DCA" w:rsidTr="00184F17">
        <w:trPr>
          <w:trHeight w:val="183"/>
        </w:trPr>
        <w:tc>
          <w:tcPr>
            <w:tcW w:w="0" w:type="auto"/>
            <w:tcBorders>
              <w:top w:val="nil"/>
              <w:bottom w:val="nil"/>
              <w:right w:val="nil"/>
            </w:tcBorders>
            <w:shd w:val="clear" w:color="auto" w:fill="auto"/>
            <w:vAlign w:val="center"/>
          </w:tcPr>
          <w:p w14:paraId="6FD0E040" w14:textId="77777777" w:rsidR="007907A9" w:rsidRPr="00F9496B" w:rsidRDefault="007907A9" w:rsidP="007907A9">
            <w:pPr>
              <w:spacing w:before="0" w:after="0"/>
              <w:ind w:firstLine="0"/>
              <w:jc w:val="center"/>
              <w:rPr>
                <w:sz w:val="20"/>
                <w:lang w:val="en-US"/>
              </w:rPr>
            </w:pPr>
            <w:r w:rsidRPr="00F9496B">
              <w:rPr>
                <w:sz w:val="20"/>
                <w:lang w:val="en-US"/>
              </w:rPr>
              <w:t>Sex (females)</w:t>
            </w:r>
          </w:p>
        </w:tc>
        <w:tc>
          <w:tcPr>
            <w:tcW w:w="0" w:type="auto"/>
            <w:tcBorders>
              <w:top w:val="nil"/>
              <w:left w:val="nil"/>
              <w:bottom w:val="nil"/>
              <w:right w:val="nil"/>
            </w:tcBorders>
            <w:shd w:val="clear" w:color="auto" w:fill="auto"/>
            <w:vAlign w:val="center"/>
          </w:tcPr>
          <w:p w14:paraId="3B37D9DB" w14:textId="77777777" w:rsidR="007907A9" w:rsidRPr="00F9496B" w:rsidRDefault="007907A9" w:rsidP="007907A9">
            <w:pPr>
              <w:spacing w:before="0" w:after="0"/>
              <w:ind w:firstLine="0"/>
              <w:jc w:val="center"/>
              <w:rPr>
                <w:b/>
                <w:sz w:val="20"/>
                <w:lang w:val="en-US"/>
              </w:rPr>
            </w:pPr>
            <w:r w:rsidRPr="00F9496B">
              <w:rPr>
                <w:b/>
                <w:sz w:val="20"/>
                <w:lang w:val="en-US"/>
              </w:rPr>
              <w:t>0.27</w:t>
            </w:r>
          </w:p>
        </w:tc>
        <w:tc>
          <w:tcPr>
            <w:tcW w:w="0" w:type="auto"/>
            <w:tcBorders>
              <w:top w:val="nil"/>
              <w:left w:val="nil"/>
              <w:bottom w:val="nil"/>
              <w:right w:val="nil"/>
            </w:tcBorders>
            <w:shd w:val="clear" w:color="auto" w:fill="auto"/>
            <w:vAlign w:val="center"/>
          </w:tcPr>
          <w:p w14:paraId="68AD81E5" w14:textId="77777777" w:rsidR="007907A9" w:rsidRPr="00F9496B" w:rsidRDefault="007907A9" w:rsidP="007907A9">
            <w:pPr>
              <w:spacing w:before="0" w:after="0"/>
              <w:ind w:firstLine="0"/>
              <w:jc w:val="center"/>
              <w:rPr>
                <w:sz w:val="20"/>
                <w:lang w:val="en-US"/>
              </w:rPr>
            </w:pPr>
            <w:r w:rsidRPr="00F9496B">
              <w:rPr>
                <w:sz w:val="20"/>
                <w:lang w:val="en-US"/>
              </w:rPr>
              <w:t>(0.07, 0.45)</w:t>
            </w:r>
          </w:p>
        </w:tc>
        <w:tc>
          <w:tcPr>
            <w:tcW w:w="0" w:type="auto"/>
            <w:tcBorders>
              <w:top w:val="nil"/>
              <w:left w:val="nil"/>
              <w:bottom w:val="nil"/>
              <w:right w:val="nil"/>
            </w:tcBorders>
            <w:shd w:val="clear" w:color="auto" w:fill="auto"/>
          </w:tcPr>
          <w:p w14:paraId="635D1823" w14:textId="77777777" w:rsidR="007907A9" w:rsidRPr="00F9496B" w:rsidRDefault="007907A9" w:rsidP="007907A9">
            <w:pPr>
              <w:spacing w:before="0" w:after="0"/>
              <w:ind w:firstLine="0"/>
              <w:jc w:val="center"/>
              <w:rPr>
                <w:sz w:val="20"/>
                <w:lang w:val="en-US"/>
              </w:rPr>
            </w:pPr>
          </w:p>
        </w:tc>
        <w:tc>
          <w:tcPr>
            <w:tcW w:w="0" w:type="auto"/>
            <w:tcBorders>
              <w:top w:val="nil"/>
              <w:left w:val="nil"/>
              <w:bottom w:val="nil"/>
            </w:tcBorders>
          </w:tcPr>
          <w:p w14:paraId="33C683ED" w14:textId="77777777" w:rsidR="007907A9" w:rsidRPr="00F9496B" w:rsidRDefault="007907A9" w:rsidP="007907A9">
            <w:pPr>
              <w:spacing w:before="0" w:after="0"/>
              <w:ind w:firstLine="0"/>
              <w:jc w:val="center"/>
              <w:rPr>
                <w:sz w:val="20"/>
                <w:lang w:val="en-US"/>
              </w:rPr>
            </w:pPr>
          </w:p>
        </w:tc>
        <w:tc>
          <w:tcPr>
            <w:tcW w:w="0" w:type="auto"/>
            <w:tcBorders>
              <w:top w:val="nil"/>
              <w:left w:val="nil"/>
              <w:bottom w:val="nil"/>
              <w:right w:val="nil"/>
            </w:tcBorders>
          </w:tcPr>
          <w:p w14:paraId="24FCA4EC" w14:textId="512B003C" w:rsidR="007907A9" w:rsidRPr="00F9496B" w:rsidRDefault="007907A9" w:rsidP="007907A9">
            <w:pPr>
              <w:spacing w:before="0" w:after="0"/>
              <w:ind w:firstLine="0"/>
              <w:jc w:val="center"/>
              <w:rPr>
                <w:sz w:val="20"/>
                <w:lang w:val="en-US"/>
              </w:rPr>
            </w:pPr>
            <w:r w:rsidRPr="00F9496B">
              <w:rPr>
                <w:sz w:val="20"/>
                <w:lang w:val="en-US"/>
              </w:rPr>
              <w:t>0.11</w:t>
            </w:r>
          </w:p>
        </w:tc>
        <w:tc>
          <w:tcPr>
            <w:tcW w:w="1344" w:type="dxa"/>
            <w:tcBorders>
              <w:top w:val="nil"/>
              <w:left w:val="nil"/>
              <w:bottom w:val="nil"/>
              <w:right w:val="nil"/>
            </w:tcBorders>
          </w:tcPr>
          <w:p w14:paraId="78F7EBA6" w14:textId="08830D2B" w:rsidR="007907A9" w:rsidRPr="00F9496B" w:rsidRDefault="007907A9" w:rsidP="007907A9">
            <w:pPr>
              <w:spacing w:before="0" w:after="0"/>
              <w:ind w:firstLine="0"/>
              <w:jc w:val="center"/>
              <w:rPr>
                <w:sz w:val="20"/>
                <w:lang w:val="en-US"/>
              </w:rPr>
            </w:pPr>
            <w:r w:rsidRPr="00F9496B">
              <w:rPr>
                <w:sz w:val="20"/>
                <w:lang w:val="en-US"/>
              </w:rPr>
              <w:t>(-1.39, 1,61)</w:t>
            </w:r>
          </w:p>
        </w:tc>
        <w:tc>
          <w:tcPr>
            <w:tcW w:w="236" w:type="dxa"/>
            <w:tcBorders>
              <w:top w:val="nil"/>
              <w:left w:val="nil"/>
              <w:bottom w:val="nil"/>
            </w:tcBorders>
          </w:tcPr>
          <w:p w14:paraId="61BFE4FA" w14:textId="138BE5B4" w:rsidR="007907A9" w:rsidRPr="00F9496B" w:rsidRDefault="007907A9" w:rsidP="007907A9">
            <w:pPr>
              <w:spacing w:before="0" w:after="0"/>
              <w:ind w:firstLine="0"/>
              <w:jc w:val="center"/>
              <w:rPr>
                <w:sz w:val="20"/>
                <w:lang w:val="en-US"/>
              </w:rPr>
            </w:pPr>
          </w:p>
        </w:tc>
        <w:tc>
          <w:tcPr>
            <w:tcW w:w="0" w:type="auto"/>
            <w:tcBorders>
              <w:top w:val="nil"/>
              <w:left w:val="nil"/>
              <w:bottom w:val="nil"/>
            </w:tcBorders>
          </w:tcPr>
          <w:p w14:paraId="19C02869" w14:textId="72FA4723" w:rsidR="007907A9" w:rsidRPr="00F9496B" w:rsidRDefault="007907A9" w:rsidP="007907A9">
            <w:pPr>
              <w:spacing w:before="0" w:after="0"/>
              <w:ind w:firstLine="0"/>
              <w:jc w:val="center"/>
              <w:rPr>
                <w:sz w:val="20"/>
                <w:lang w:val="en-US"/>
              </w:rPr>
            </w:pPr>
          </w:p>
        </w:tc>
        <w:tc>
          <w:tcPr>
            <w:tcW w:w="0" w:type="auto"/>
            <w:tcBorders>
              <w:top w:val="nil"/>
              <w:left w:val="nil"/>
              <w:bottom w:val="nil"/>
            </w:tcBorders>
          </w:tcPr>
          <w:p w14:paraId="294DF8BE" w14:textId="7AFCACBC" w:rsidR="007907A9" w:rsidRPr="00F9496B" w:rsidRDefault="007907A9" w:rsidP="007907A9">
            <w:pPr>
              <w:spacing w:before="0" w:after="0"/>
              <w:ind w:firstLine="0"/>
              <w:jc w:val="center"/>
              <w:rPr>
                <w:sz w:val="20"/>
                <w:lang w:val="en-US"/>
              </w:rPr>
            </w:pPr>
            <w:r w:rsidRPr="00F9496B">
              <w:rPr>
                <w:sz w:val="20"/>
                <w:lang w:val="en-US"/>
              </w:rPr>
              <w:t>-0.07</w:t>
            </w:r>
          </w:p>
        </w:tc>
        <w:tc>
          <w:tcPr>
            <w:tcW w:w="0" w:type="auto"/>
            <w:tcBorders>
              <w:top w:val="nil"/>
              <w:left w:val="nil"/>
              <w:bottom w:val="nil"/>
              <w:right w:val="nil"/>
            </w:tcBorders>
          </w:tcPr>
          <w:p w14:paraId="6B34DEC3" w14:textId="74BBC940" w:rsidR="007907A9" w:rsidRPr="00F9496B" w:rsidRDefault="007907A9" w:rsidP="007907A9">
            <w:pPr>
              <w:spacing w:before="0" w:after="0"/>
              <w:ind w:firstLine="0"/>
              <w:jc w:val="center"/>
              <w:rPr>
                <w:sz w:val="20"/>
                <w:lang w:val="en-US"/>
              </w:rPr>
            </w:pPr>
            <w:r w:rsidRPr="00F9496B">
              <w:rPr>
                <w:sz w:val="20"/>
                <w:lang w:val="en-US"/>
              </w:rPr>
              <w:t>(-0.18, 0.04)</w:t>
            </w:r>
          </w:p>
        </w:tc>
      </w:tr>
      <w:tr w:rsidR="007907A9" w:rsidRPr="00F9496B" w14:paraId="554AEE70" w14:textId="6335B950" w:rsidTr="00184F17">
        <w:tc>
          <w:tcPr>
            <w:tcW w:w="0" w:type="auto"/>
            <w:tcBorders>
              <w:top w:val="nil"/>
              <w:bottom w:val="nil"/>
              <w:right w:val="nil"/>
            </w:tcBorders>
            <w:shd w:val="clear" w:color="auto" w:fill="auto"/>
            <w:vAlign w:val="center"/>
          </w:tcPr>
          <w:p w14:paraId="0397F591" w14:textId="77777777" w:rsidR="007907A9" w:rsidRPr="00F9496B" w:rsidRDefault="007907A9" w:rsidP="007907A9">
            <w:pPr>
              <w:spacing w:before="0" w:after="0"/>
              <w:ind w:firstLine="0"/>
              <w:jc w:val="center"/>
              <w:rPr>
                <w:sz w:val="20"/>
                <w:lang w:val="en-US"/>
              </w:rPr>
            </w:pPr>
            <w:r w:rsidRPr="00F9496B">
              <w:rPr>
                <w:sz w:val="20"/>
                <w:lang w:val="en-US"/>
              </w:rPr>
              <w:t>Time of the day</w:t>
            </w:r>
          </w:p>
        </w:tc>
        <w:tc>
          <w:tcPr>
            <w:tcW w:w="0" w:type="auto"/>
            <w:tcBorders>
              <w:top w:val="nil"/>
              <w:left w:val="nil"/>
              <w:bottom w:val="nil"/>
              <w:right w:val="nil"/>
            </w:tcBorders>
            <w:shd w:val="clear" w:color="auto" w:fill="auto"/>
            <w:vAlign w:val="center"/>
          </w:tcPr>
          <w:p w14:paraId="77B4754B" w14:textId="77777777" w:rsidR="007907A9" w:rsidRPr="00F9496B" w:rsidRDefault="007907A9" w:rsidP="007907A9">
            <w:pPr>
              <w:spacing w:before="0" w:after="0"/>
              <w:ind w:firstLine="0"/>
              <w:jc w:val="center"/>
              <w:rPr>
                <w:sz w:val="20"/>
                <w:lang w:val="en-US"/>
              </w:rPr>
            </w:pPr>
            <w:r w:rsidRPr="00F9496B">
              <w:rPr>
                <w:sz w:val="20"/>
                <w:lang w:val="en-US"/>
              </w:rPr>
              <w:t>0.03</w:t>
            </w:r>
          </w:p>
        </w:tc>
        <w:tc>
          <w:tcPr>
            <w:tcW w:w="0" w:type="auto"/>
            <w:tcBorders>
              <w:top w:val="nil"/>
              <w:left w:val="nil"/>
              <w:bottom w:val="nil"/>
              <w:right w:val="nil"/>
            </w:tcBorders>
            <w:shd w:val="clear" w:color="auto" w:fill="auto"/>
            <w:vAlign w:val="center"/>
          </w:tcPr>
          <w:p w14:paraId="6104B23C" w14:textId="77777777" w:rsidR="007907A9" w:rsidRPr="00F9496B" w:rsidRDefault="007907A9" w:rsidP="007907A9">
            <w:pPr>
              <w:spacing w:before="0" w:after="0"/>
              <w:ind w:firstLine="0"/>
              <w:jc w:val="center"/>
              <w:rPr>
                <w:sz w:val="20"/>
                <w:lang w:val="en-US"/>
              </w:rPr>
            </w:pPr>
            <w:r w:rsidRPr="00F9496B">
              <w:rPr>
                <w:sz w:val="20"/>
                <w:lang w:val="en-US"/>
              </w:rPr>
              <w:t>(-0.01, 0.06)</w:t>
            </w:r>
          </w:p>
        </w:tc>
        <w:tc>
          <w:tcPr>
            <w:tcW w:w="0" w:type="auto"/>
            <w:tcBorders>
              <w:top w:val="nil"/>
              <w:left w:val="nil"/>
              <w:bottom w:val="nil"/>
              <w:right w:val="nil"/>
            </w:tcBorders>
            <w:shd w:val="clear" w:color="auto" w:fill="auto"/>
          </w:tcPr>
          <w:p w14:paraId="0C368888" w14:textId="77777777" w:rsidR="007907A9" w:rsidRPr="00F9496B" w:rsidRDefault="007907A9" w:rsidP="007907A9">
            <w:pPr>
              <w:spacing w:before="0" w:after="0"/>
              <w:ind w:firstLine="0"/>
              <w:jc w:val="center"/>
              <w:rPr>
                <w:sz w:val="20"/>
                <w:lang w:val="en-US"/>
              </w:rPr>
            </w:pPr>
          </w:p>
        </w:tc>
        <w:tc>
          <w:tcPr>
            <w:tcW w:w="0" w:type="auto"/>
            <w:tcBorders>
              <w:top w:val="nil"/>
              <w:left w:val="nil"/>
              <w:bottom w:val="nil"/>
            </w:tcBorders>
          </w:tcPr>
          <w:p w14:paraId="1999C91A" w14:textId="77777777" w:rsidR="007907A9" w:rsidRPr="00F9496B" w:rsidRDefault="007907A9" w:rsidP="007907A9">
            <w:pPr>
              <w:spacing w:before="0" w:after="0"/>
              <w:ind w:firstLine="0"/>
              <w:jc w:val="center"/>
              <w:rPr>
                <w:sz w:val="20"/>
                <w:lang w:val="en-US"/>
              </w:rPr>
            </w:pPr>
          </w:p>
        </w:tc>
        <w:tc>
          <w:tcPr>
            <w:tcW w:w="0" w:type="auto"/>
            <w:tcBorders>
              <w:top w:val="nil"/>
              <w:left w:val="nil"/>
              <w:bottom w:val="nil"/>
              <w:right w:val="nil"/>
            </w:tcBorders>
          </w:tcPr>
          <w:p w14:paraId="0ED73CDD" w14:textId="79B4E8CB" w:rsidR="007907A9" w:rsidRPr="00F9496B" w:rsidRDefault="007907A9" w:rsidP="007907A9">
            <w:pPr>
              <w:spacing w:before="0" w:after="0"/>
              <w:ind w:firstLine="0"/>
              <w:jc w:val="center"/>
              <w:rPr>
                <w:sz w:val="20"/>
                <w:lang w:val="en-US"/>
              </w:rPr>
            </w:pPr>
            <w:r w:rsidRPr="00F9496B">
              <w:rPr>
                <w:sz w:val="20"/>
                <w:lang w:val="en-US"/>
              </w:rPr>
              <w:t>0.02</w:t>
            </w:r>
          </w:p>
        </w:tc>
        <w:tc>
          <w:tcPr>
            <w:tcW w:w="1344" w:type="dxa"/>
            <w:tcBorders>
              <w:top w:val="nil"/>
              <w:left w:val="nil"/>
              <w:bottom w:val="nil"/>
              <w:right w:val="nil"/>
            </w:tcBorders>
          </w:tcPr>
          <w:p w14:paraId="707CC20F" w14:textId="269CDB40" w:rsidR="007907A9" w:rsidRPr="00F9496B" w:rsidRDefault="007907A9" w:rsidP="007907A9">
            <w:pPr>
              <w:spacing w:before="0" w:after="0"/>
              <w:ind w:firstLine="0"/>
              <w:jc w:val="center"/>
              <w:rPr>
                <w:sz w:val="20"/>
                <w:lang w:val="en-US"/>
              </w:rPr>
            </w:pPr>
            <w:r w:rsidRPr="00F9496B">
              <w:rPr>
                <w:sz w:val="20"/>
                <w:lang w:val="en-US"/>
              </w:rPr>
              <w:t>(-0.29, 0.32)</w:t>
            </w:r>
          </w:p>
        </w:tc>
        <w:tc>
          <w:tcPr>
            <w:tcW w:w="236" w:type="dxa"/>
            <w:tcBorders>
              <w:top w:val="nil"/>
              <w:left w:val="nil"/>
              <w:bottom w:val="nil"/>
            </w:tcBorders>
          </w:tcPr>
          <w:p w14:paraId="3BC4A51D" w14:textId="5A184786" w:rsidR="007907A9" w:rsidRPr="00F9496B" w:rsidRDefault="007907A9" w:rsidP="007907A9">
            <w:pPr>
              <w:spacing w:before="0" w:after="0"/>
              <w:ind w:firstLine="0"/>
              <w:jc w:val="center"/>
              <w:rPr>
                <w:sz w:val="20"/>
                <w:lang w:val="en-US"/>
              </w:rPr>
            </w:pPr>
          </w:p>
        </w:tc>
        <w:tc>
          <w:tcPr>
            <w:tcW w:w="0" w:type="auto"/>
            <w:tcBorders>
              <w:top w:val="nil"/>
              <w:left w:val="nil"/>
              <w:bottom w:val="nil"/>
            </w:tcBorders>
          </w:tcPr>
          <w:p w14:paraId="01FF2BFF" w14:textId="2BB4F0C3" w:rsidR="007907A9" w:rsidRPr="00F9496B" w:rsidRDefault="007907A9" w:rsidP="007907A9">
            <w:pPr>
              <w:spacing w:before="0" w:after="0"/>
              <w:ind w:firstLine="0"/>
              <w:jc w:val="center"/>
              <w:rPr>
                <w:sz w:val="20"/>
                <w:lang w:val="en-US"/>
              </w:rPr>
            </w:pPr>
          </w:p>
        </w:tc>
        <w:tc>
          <w:tcPr>
            <w:tcW w:w="0" w:type="auto"/>
            <w:tcBorders>
              <w:top w:val="nil"/>
              <w:left w:val="nil"/>
              <w:bottom w:val="nil"/>
            </w:tcBorders>
          </w:tcPr>
          <w:p w14:paraId="1CAA6BA4" w14:textId="04948CE8" w:rsidR="007907A9" w:rsidRPr="00F9496B" w:rsidRDefault="007907A9" w:rsidP="007907A9">
            <w:pPr>
              <w:spacing w:before="0" w:after="0"/>
              <w:ind w:firstLine="0"/>
              <w:jc w:val="center"/>
              <w:rPr>
                <w:sz w:val="20"/>
                <w:lang w:val="en-US"/>
              </w:rPr>
            </w:pPr>
            <w:r w:rsidRPr="00F9496B">
              <w:rPr>
                <w:sz w:val="20"/>
                <w:lang w:val="en-US"/>
              </w:rPr>
              <w:t>&lt;-0.01</w:t>
            </w:r>
          </w:p>
        </w:tc>
        <w:tc>
          <w:tcPr>
            <w:tcW w:w="0" w:type="auto"/>
            <w:tcBorders>
              <w:top w:val="nil"/>
              <w:left w:val="nil"/>
              <w:bottom w:val="nil"/>
              <w:right w:val="nil"/>
            </w:tcBorders>
          </w:tcPr>
          <w:p w14:paraId="10F0A107" w14:textId="63248227" w:rsidR="007907A9" w:rsidRPr="00F9496B" w:rsidRDefault="007907A9" w:rsidP="007907A9">
            <w:pPr>
              <w:spacing w:before="0" w:after="0"/>
              <w:ind w:firstLine="0"/>
              <w:jc w:val="center"/>
              <w:rPr>
                <w:sz w:val="20"/>
                <w:lang w:val="en-US"/>
              </w:rPr>
            </w:pPr>
            <w:r w:rsidRPr="00F9496B">
              <w:rPr>
                <w:sz w:val="20"/>
                <w:lang w:val="en-US"/>
              </w:rPr>
              <w:t>(-0.02, 0.01)</w:t>
            </w:r>
          </w:p>
        </w:tc>
      </w:tr>
      <w:tr w:rsidR="007907A9" w:rsidRPr="00F9496B" w14:paraId="30482C42" w14:textId="39FB803C" w:rsidTr="00184F17">
        <w:tc>
          <w:tcPr>
            <w:tcW w:w="0" w:type="auto"/>
            <w:tcBorders>
              <w:top w:val="nil"/>
              <w:bottom w:val="nil"/>
              <w:right w:val="nil"/>
            </w:tcBorders>
            <w:shd w:val="clear" w:color="auto" w:fill="auto"/>
            <w:vAlign w:val="center"/>
          </w:tcPr>
          <w:p w14:paraId="36AA1FB8" w14:textId="77777777" w:rsidR="007907A9" w:rsidRPr="00F9496B" w:rsidRDefault="007907A9" w:rsidP="007907A9">
            <w:pPr>
              <w:spacing w:before="0" w:after="0"/>
              <w:ind w:firstLine="0"/>
              <w:jc w:val="center"/>
              <w:rPr>
                <w:sz w:val="20"/>
                <w:lang w:val="en-US"/>
              </w:rPr>
            </w:pPr>
            <w:r w:rsidRPr="00F9496B">
              <w:rPr>
                <w:sz w:val="20"/>
                <w:lang w:val="en-US"/>
              </w:rPr>
              <w:t>Trial repetition (2)</w:t>
            </w:r>
          </w:p>
        </w:tc>
        <w:tc>
          <w:tcPr>
            <w:tcW w:w="0" w:type="auto"/>
            <w:tcBorders>
              <w:top w:val="nil"/>
              <w:left w:val="nil"/>
              <w:bottom w:val="nil"/>
              <w:right w:val="nil"/>
            </w:tcBorders>
            <w:shd w:val="clear" w:color="auto" w:fill="auto"/>
            <w:vAlign w:val="center"/>
          </w:tcPr>
          <w:p w14:paraId="378FB84D" w14:textId="77777777" w:rsidR="007907A9" w:rsidRPr="00F9496B" w:rsidRDefault="007907A9" w:rsidP="007907A9">
            <w:pPr>
              <w:spacing w:before="0" w:after="0"/>
              <w:ind w:firstLine="0"/>
              <w:jc w:val="center"/>
              <w:rPr>
                <w:sz w:val="20"/>
                <w:lang w:val="en-US"/>
              </w:rPr>
            </w:pPr>
            <w:r w:rsidRPr="00F9496B">
              <w:rPr>
                <w:sz w:val="20"/>
                <w:lang w:val="en-US"/>
              </w:rPr>
              <w:t>0.07</w:t>
            </w:r>
          </w:p>
        </w:tc>
        <w:tc>
          <w:tcPr>
            <w:tcW w:w="0" w:type="auto"/>
            <w:tcBorders>
              <w:top w:val="nil"/>
              <w:left w:val="nil"/>
              <w:bottom w:val="nil"/>
              <w:right w:val="nil"/>
            </w:tcBorders>
            <w:shd w:val="clear" w:color="auto" w:fill="auto"/>
            <w:vAlign w:val="center"/>
          </w:tcPr>
          <w:p w14:paraId="1F9E2F60" w14:textId="77777777" w:rsidR="007907A9" w:rsidRPr="00F9496B" w:rsidRDefault="007907A9" w:rsidP="007907A9">
            <w:pPr>
              <w:spacing w:before="0" w:after="0"/>
              <w:ind w:firstLine="0"/>
              <w:jc w:val="center"/>
              <w:rPr>
                <w:sz w:val="20"/>
                <w:lang w:val="en-US"/>
              </w:rPr>
            </w:pPr>
            <w:r w:rsidRPr="00F9496B">
              <w:rPr>
                <w:sz w:val="20"/>
                <w:lang w:val="en-US"/>
              </w:rPr>
              <w:t>(-0.07, 0.22)</w:t>
            </w:r>
          </w:p>
        </w:tc>
        <w:tc>
          <w:tcPr>
            <w:tcW w:w="0" w:type="auto"/>
            <w:tcBorders>
              <w:top w:val="nil"/>
              <w:left w:val="nil"/>
              <w:bottom w:val="nil"/>
              <w:right w:val="nil"/>
            </w:tcBorders>
            <w:shd w:val="clear" w:color="auto" w:fill="auto"/>
          </w:tcPr>
          <w:p w14:paraId="128C41B5" w14:textId="77777777" w:rsidR="007907A9" w:rsidRPr="00F9496B" w:rsidRDefault="007907A9" w:rsidP="007907A9">
            <w:pPr>
              <w:spacing w:before="0" w:after="0"/>
              <w:ind w:firstLine="0"/>
              <w:jc w:val="center"/>
              <w:rPr>
                <w:sz w:val="20"/>
                <w:lang w:val="en-US"/>
              </w:rPr>
            </w:pPr>
          </w:p>
        </w:tc>
        <w:tc>
          <w:tcPr>
            <w:tcW w:w="0" w:type="auto"/>
            <w:tcBorders>
              <w:top w:val="nil"/>
              <w:left w:val="nil"/>
              <w:bottom w:val="nil"/>
            </w:tcBorders>
          </w:tcPr>
          <w:p w14:paraId="1286C4AE" w14:textId="77777777" w:rsidR="007907A9" w:rsidRPr="00F9496B" w:rsidRDefault="007907A9" w:rsidP="007907A9">
            <w:pPr>
              <w:spacing w:before="0" w:after="0"/>
              <w:ind w:firstLine="0"/>
              <w:jc w:val="center"/>
              <w:rPr>
                <w:sz w:val="20"/>
                <w:lang w:val="en-US"/>
              </w:rPr>
            </w:pPr>
          </w:p>
        </w:tc>
        <w:tc>
          <w:tcPr>
            <w:tcW w:w="0" w:type="auto"/>
            <w:tcBorders>
              <w:top w:val="nil"/>
              <w:left w:val="nil"/>
              <w:bottom w:val="nil"/>
              <w:right w:val="nil"/>
            </w:tcBorders>
          </w:tcPr>
          <w:p w14:paraId="19E875F9" w14:textId="2C539C46" w:rsidR="007907A9" w:rsidRPr="00F9496B" w:rsidRDefault="007907A9" w:rsidP="007907A9">
            <w:pPr>
              <w:spacing w:before="0" w:after="0"/>
              <w:ind w:firstLine="0"/>
              <w:jc w:val="center"/>
              <w:rPr>
                <w:sz w:val="20"/>
                <w:lang w:val="en-US"/>
              </w:rPr>
            </w:pPr>
            <w:r w:rsidRPr="00F9496B">
              <w:rPr>
                <w:sz w:val="20"/>
                <w:lang w:val="en-US"/>
              </w:rPr>
              <w:t>-0.23</w:t>
            </w:r>
          </w:p>
        </w:tc>
        <w:tc>
          <w:tcPr>
            <w:tcW w:w="1344" w:type="dxa"/>
            <w:tcBorders>
              <w:top w:val="nil"/>
              <w:left w:val="nil"/>
              <w:bottom w:val="nil"/>
              <w:right w:val="nil"/>
            </w:tcBorders>
          </w:tcPr>
          <w:p w14:paraId="5B4F8ED5" w14:textId="6A93FBAA" w:rsidR="007907A9" w:rsidRPr="00F9496B" w:rsidRDefault="007907A9" w:rsidP="007907A9">
            <w:pPr>
              <w:spacing w:before="0" w:after="0"/>
              <w:ind w:firstLine="0"/>
              <w:jc w:val="center"/>
              <w:rPr>
                <w:sz w:val="20"/>
                <w:lang w:val="en-US"/>
              </w:rPr>
            </w:pPr>
            <w:r w:rsidRPr="00F9496B">
              <w:rPr>
                <w:sz w:val="20"/>
                <w:lang w:val="en-US"/>
              </w:rPr>
              <w:t>(-1.59, 1.13)</w:t>
            </w:r>
          </w:p>
        </w:tc>
        <w:tc>
          <w:tcPr>
            <w:tcW w:w="236" w:type="dxa"/>
            <w:tcBorders>
              <w:top w:val="nil"/>
              <w:left w:val="nil"/>
              <w:bottom w:val="nil"/>
            </w:tcBorders>
          </w:tcPr>
          <w:p w14:paraId="57340ACC" w14:textId="7D2DA63E" w:rsidR="007907A9" w:rsidRPr="00F9496B" w:rsidRDefault="007907A9" w:rsidP="007907A9">
            <w:pPr>
              <w:spacing w:before="0" w:after="0"/>
              <w:ind w:firstLine="0"/>
              <w:jc w:val="center"/>
              <w:rPr>
                <w:sz w:val="20"/>
                <w:lang w:val="en-US"/>
              </w:rPr>
            </w:pPr>
          </w:p>
        </w:tc>
        <w:tc>
          <w:tcPr>
            <w:tcW w:w="0" w:type="auto"/>
            <w:tcBorders>
              <w:top w:val="nil"/>
              <w:left w:val="nil"/>
              <w:bottom w:val="nil"/>
            </w:tcBorders>
          </w:tcPr>
          <w:p w14:paraId="028F07CF" w14:textId="2A0370EF" w:rsidR="007907A9" w:rsidRPr="00F9496B" w:rsidRDefault="007907A9" w:rsidP="007907A9">
            <w:pPr>
              <w:spacing w:before="0" w:after="0"/>
              <w:ind w:firstLine="0"/>
              <w:jc w:val="center"/>
              <w:rPr>
                <w:b/>
                <w:sz w:val="20"/>
                <w:lang w:val="en-US"/>
              </w:rPr>
            </w:pPr>
          </w:p>
        </w:tc>
        <w:tc>
          <w:tcPr>
            <w:tcW w:w="0" w:type="auto"/>
            <w:tcBorders>
              <w:top w:val="nil"/>
              <w:left w:val="nil"/>
              <w:bottom w:val="nil"/>
            </w:tcBorders>
          </w:tcPr>
          <w:p w14:paraId="275B3F7C" w14:textId="3F46A8B1" w:rsidR="007907A9" w:rsidRPr="00F9496B" w:rsidRDefault="007907A9" w:rsidP="007907A9">
            <w:pPr>
              <w:spacing w:before="0" w:after="0"/>
              <w:ind w:firstLine="0"/>
              <w:jc w:val="center"/>
              <w:rPr>
                <w:sz w:val="20"/>
                <w:lang w:val="en-US"/>
              </w:rPr>
            </w:pPr>
            <w:r w:rsidRPr="00F9496B">
              <w:rPr>
                <w:sz w:val="20"/>
                <w:lang w:val="en-US"/>
              </w:rPr>
              <w:t>&lt;-0.01</w:t>
            </w:r>
          </w:p>
        </w:tc>
        <w:tc>
          <w:tcPr>
            <w:tcW w:w="0" w:type="auto"/>
            <w:tcBorders>
              <w:top w:val="nil"/>
              <w:left w:val="nil"/>
              <w:bottom w:val="nil"/>
              <w:right w:val="nil"/>
            </w:tcBorders>
          </w:tcPr>
          <w:p w14:paraId="0C26DCB1" w14:textId="0AA1ED36" w:rsidR="007907A9" w:rsidRPr="00F9496B" w:rsidRDefault="007907A9" w:rsidP="007907A9">
            <w:pPr>
              <w:spacing w:before="0" w:after="0"/>
              <w:ind w:firstLine="0"/>
              <w:jc w:val="center"/>
              <w:rPr>
                <w:sz w:val="20"/>
                <w:lang w:val="en-US"/>
              </w:rPr>
            </w:pPr>
            <w:r w:rsidRPr="00F9496B">
              <w:rPr>
                <w:sz w:val="20"/>
                <w:lang w:val="en-US"/>
              </w:rPr>
              <w:t>(-0.08, 0.07)</w:t>
            </w:r>
          </w:p>
        </w:tc>
      </w:tr>
      <w:tr w:rsidR="007907A9" w:rsidRPr="00F9496B" w14:paraId="26156DE7" w14:textId="6454B59E" w:rsidTr="00184F17">
        <w:tc>
          <w:tcPr>
            <w:tcW w:w="0" w:type="auto"/>
            <w:tcBorders>
              <w:top w:val="nil"/>
              <w:bottom w:val="nil"/>
              <w:right w:val="nil"/>
            </w:tcBorders>
            <w:shd w:val="clear" w:color="auto" w:fill="auto"/>
            <w:vAlign w:val="center"/>
          </w:tcPr>
          <w:p w14:paraId="5BD6B22C" w14:textId="77777777" w:rsidR="007907A9" w:rsidRPr="00F9496B" w:rsidRDefault="007907A9" w:rsidP="007907A9">
            <w:pPr>
              <w:spacing w:before="0" w:after="0"/>
              <w:ind w:firstLine="0"/>
              <w:jc w:val="center"/>
              <w:rPr>
                <w:sz w:val="20"/>
                <w:lang w:val="en-US"/>
              </w:rPr>
            </w:pPr>
            <w:r w:rsidRPr="00F9496B">
              <w:rPr>
                <w:sz w:val="20"/>
                <w:lang w:val="en-US"/>
              </w:rPr>
              <w:t>Trial repetition (3)</w:t>
            </w:r>
          </w:p>
        </w:tc>
        <w:tc>
          <w:tcPr>
            <w:tcW w:w="0" w:type="auto"/>
            <w:tcBorders>
              <w:top w:val="nil"/>
              <w:left w:val="nil"/>
              <w:bottom w:val="nil"/>
              <w:right w:val="nil"/>
            </w:tcBorders>
            <w:shd w:val="clear" w:color="auto" w:fill="auto"/>
            <w:vAlign w:val="center"/>
          </w:tcPr>
          <w:p w14:paraId="567E25CA" w14:textId="77777777" w:rsidR="007907A9" w:rsidRPr="00F9496B" w:rsidRDefault="007907A9" w:rsidP="007907A9">
            <w:pPr>
              <w:spacing w:before="0" w:after="0"/>
              <w:ind w:firstLine="0"/>
              <w:jc w:val="center"/>
              <w:rPr>
                <w:sz w:val="20"/>
                <w:lang w:val="en-US"/>
              </w:rPr>
            </w:pPr>
            <w:r w:rsidRPr="00F9496B">
              <w:rPr>
                <w:sz w:val="20"/>
                <w:lang w:val="en-US"/>
              </w:rPr>
              <w:t>-0.05</w:t>
            </w:r>
          </w:p>
        </w:tc>
        <w:tc>
          <w:tcPr>
            <w:tcW w:w="0" w:type="auto"/>
            <w:tcBorders>
              <w:top w:val="nil"/>
              <w:left w:val="nil"/>
              <w:bottom w:val="nil"/>
              <w:right w:val="nil"/>
            </w:tcBorders>
            <w:shd w:val="clear" w:color="auto" w:fill="auto"/>
            <w:vAlign w:val="center"/>
          </w:tcPr>
          <w:p w14:paraId="407C8E20" w14:textId="77777777" w:rsidR="007907A9" w:rsidRPr="00F9496B" w:rsidRDefault="007907A9" w:rsidP="007907A9">
            <w:pPr>
              <w:spacing w:before="0" w:after="0"/>
              <w:ind w:firstLine="0"/>
              <w:jc w:val="center"/>
              <w:rPr>
                <w:sz w:val="20"/>
                <w:lang w:val="en-US"/>
              </w:rPr>
            </w:pPr>
            <w:r w:rsidRPr="00F9496B">
              <w:rPr>
                <w:sz w:val="20"/>
                <w:lang w:val="en-US"/>
              </w:rPr>
              <w:t>(-0.21, 0.11)</w:t>
            </w:r>
          </w:p>
        </w:tc>
        <w:tc>
          <w:tcPr>
            <w:tcW w:w="0" w:type="auto"/>
            <w:tcBorders>
              <w:top w:val="nil"/>
              <w:left w:val="nil"/>
              <w:bottom w:val="nil"/>
              <w:right w:val="nil"/>
            </w:tcBorders>
            <w:shd w:val="clear" w:color="auto" w:fill="auto"/>
          </w:tcPr>
          <w:p w14:paraId="05653001" w14:textId="77777777" w:rsidR="007907A9" w:rsidRPr="00F9496B" w:rsidRDefault="007907A9" w:rsidP="007907A9">
            <w:pPr>
              <w:spacing w:before="0" w:after="0"/>
              <w:ind w:firstLine="0"/>
              <w:jc w:val="center"/>
              <w:rPr>
                <w:sz w:val="20"/>
                <w:lang w:val="en-US"/>
              </w:rPr>
            </w:pPr>
          </w:p>
        </w:tc>
        <w:tc>
          <w:tcPr>
            <w:tcW w:w="0" w:type="auto"/>
            <w:tcBorders>
              <w:top w:val="nil"/>
              <w:left w:val="nil"/>
              <w:bottom w:val="nil"/>
            </w:tcBorders>
          </w:tcPr>
          <w:p w14:paraId="4A31FCA2" w14:textId="77777777" w:rsidR="007907A9" w:rsidRPr="00F9496B" w:rsidRDefault="007907A9" w:rsidP="007907A9">
            <w:pPr>
              <w:spacing w:before="0" w:after="0"/>
              <w:ind w:firstLine="0"/>
              <w:jc w:val="center"/>
              <w:rPr>
                <w:sz w:val="20"/>
                <w:lang w:val="en-US"/>
              </w:rPr>
            </w:pPr>
          </w:p>
        </w:tc>
        <w:tc>
          <w:tcPr>
            <w:tcW w:w="0" w:type="auto"/>
            <w:tcBorders>
              <w:top w:val="nil"/>
              <w:left w:val="nil"/>
              <w:bottom w:val="nil"/>
              <w:right w:val="nil"/>
            </w:tcBorders>
          </w:tcPr>
          <w:p w14:paraId="29E0946E" w14:textId="1E9EEBE5" w:rsidR="007907A9" w:rsidRPr="00F9496B" w:rsidRDefault="007907A9" w:rsidP="007907A9">
            <w:pPr>
              <w:spacing w:before="0" w:after="0"/>
              <w:ind w:firstLine="0"/>
              <w:jc w:val="center"/>
              <w:rPr>
                <w:sz w:val="20"/>
                <w:lang w:val="en-US"/>
              </w:rPr>
            </w:pPr>
            <w:r w:rsidRPr="00F9496B">
              <w:rPr>
                <w:sz w:val="20"/>
                <w:lang w:val="en-US"/>
              </w:rPr>
              <w:t>0.76</w:t>
            </w:r>
          </w:p>
        </w:tc>
        <w:tc>
          <w:tcPr>
            <w:tcW w:w="1344" w:type="dxa"/>
            <w:tcBorders>
              <w:top w:val="nil"/>
              <w:left w:val="nil"/>
              <w:bottom w:val="nil"/>
              <w:right w:val="nil"/>
            </w:tcBorders>
          </w:tcPr>
          <w:p w14:paraId="038F0F38" w14:textId="4A2AABA8" w:rsidR="007907A9" w:rsidRPr="00F9496B" w:rsidRDefault="007907A9" w:rsidP="007907A9">
            <w:pPr>
              <w:spacing w:before="0" w:after="0"/>
              <w:ind w:firstLine="0"/>
              <w:jc w:val="center"/>
              <w:rPr>
                <w:sz w:val="20"/>
                <w:lang w:val="en-US"/>
              </w:rPr>
            </w:pPr>
            <w:r w:rsidRPr="00F9496B">
              <w:rPr>
                <w:sz w:val="20"/>
                <w:lang w:val="en-US"/>
              </w:rPr>
              <w:t>(-0.03, 2.95)</w:t>
            </w:r>
          </w:p>
        </w:tc>
        <w:tc>
          <w:tcPr>
            <w:tcW w:w="236" w:type="dxa"/>
            <w:tcBorders>
              <w:top w:val="nil"/>
              <w:left w:val="nil"/>
              <w:bottom w:val="nil"/>
            </w:tcBorders>
          </w:tcPr>
          <w:p w14:paraId="7AB5BFB8" w14:textId="16277A64" w:rsidR="007907A9" w:rsidRPr="00F9496B" w:rsidRDefault="007907A9" w:rsidP="007907A9">
            <w:pPr>
              <w:spacing w:before="0" w:after="0"/>
              <w:ind w:firstLine="0"/>
              <w:jc w:val="center"/>
              <w:rPr>
                <w:sz w:val="20"/>
                <w:lang w:val="en-US"/>
              </w:rPr>
            </w:pPr>
          </w:p>
        </w:tc>
        <w:tc>
          <w:tcPr>
            <w:tcW w:w="0" w:type="auto"/>
            <w:tcBorders>
              <w:top w:val="nil"/>
              <w:left w:val="nil"/>
              <w:bottom w:val="nil"/>
            </w:tcBorders>
          </w:tcPr>
          <w:p w14:paraId="2988F320" w14:textId="48EC3A87" w:rsidR="007907A9" w:rsidRPr="00F9496B" w:rsidRDefault="007907A9" w:rsidP="007907A9">
            <w:pPr>
              <w:spacing w:before="0" w:after="0"/>
              <w:ind w:firstLine="0"/>
              <w:jc w:val="center"/>
              <w:rPr>
                <w:sz w:val="20"/>
                <w:lang w:val="en-US"/>
              </w:rPr>
            </w:pPr>
          </w:p>
        </w:tc>
        <w:tc>
          <w:tcPr>
            <w:tcW w:w="0" w:type="auto"/>
            <w:tcBorders>
              <w:top w:val="nil"/>
              <w:left w:val="nil"/>
              <w:bottom w:val="nil"/>
            </w:tcBorders>
          </w:tcPr>
          <w:p w14:paraId="62A29F54" w14:textId="00D4623F" w:rsidR="007907A9" w:rsidRPr="00F9496B" w:rsidRDefault="007907A9" w:rsidP="007907A9">
            <w:pPr>
              <w:spacing w:before="0" w:after="0"/>
              <w:ind w:firstLine="0"/>
              <w:jc w:val="center"/>
              <w:rPr>
                <w:sz w:val="20"/>
                <w:lang w:val="en-US"/>
              </w:rPr>
            </w:pPr>
            <w:r w:rsidRPr="00F9496B">
              <w:rPr>
                <w:sz w:val="20"/>
                <w:lang w:val="en-US"/>
              </w:rPr>
              <w:t>0.05</w:t>
            </w:r>
          </w:p>
        </w:tc>
        <w:tc>
          <w:tcPr>
            <w:tcW w:w="0" w:type="auto"/>
            <w:tcBorders>
              <w:top w:val="nil"/>
              <w:left w:val="nil"/>
              <w:bottom w:val="nil"/>
              <w:right w:val="nil"/>
            </w:tcBorders>
          </w:tcPr>
          <w:p w14:paraId="28C0E120" w14:textId="0115D855" w:rsidR="007907A9" w:rsidRPr="00F9496B" w:rsidRDefault="007907A9" w:rsidP="007907A9">
            <w:pPr>
              <w:spacing w:before="0" w:after="0"/>
              <w:ind w:firstLine="0"/>
              <w:jc w:val="center"/>
              <w:rPr>
                <w:sz w:val="20"/>
                <w:lang w:val="en-US"/>
              </w:rPr>
            </w:pPr>
            <w:r w:rsidRPr="00F9496B">
              <w:rPr>
                <w:sz w:val="20"/>
                <w:lang w:val="en-US"/>
              </w:rPr>
              <w:t>(-0.02, 0.13)</w:t>
            </w:r>
          </w:p>
        </w:tc>
      </w:tr>
      <w:tr w:rsidR="007907A9" w:rsidRPr="00F9496B" w14:paraId="1C983173" w14:textId="4114ABF0" w:rsidTr="00F9496B">
        <w:trPr>
          <w:trHeight w:val="202"/>
        </w:trPr>
        <w:tc>
          <w:tcPr>
            <w:tcW w:w="0" w:type="auto"/>
            <w:tcBorders>
              <w:top w:val="nil"/>
              <w:bottom w:val="nil"/>
              <w:right w:val="nil"/>
            </w:tcBorders>
            <w:shd w:val="clear" w:color="auto" w:fill="auto"/>
            <w:vAlign w:val="center"/>
          </w:tcPr>
          <w:p w14:paraId="1F260465" w14:textId="77777777" w:rsidR="007907A9" w:rsidRPr="00F9496B" w:rsidRDefault="007907A9" w:rsidP="007907A9">
            <w:pPr>
              <w:spacing w:before="0" w:after="0"/>
              <w:ind w:firstLine="0"/>
              <w:jc w:val="center"/>
              <w:rPr>
                <w:sz w:val="20"/>
                <w:lang w:val="en-US"/>
              </w:rPr>
            </w:pPr>
            <w:r w:rsidRPr="00F9496B">
              <w:rPr>
                <w:sz w:val="20"/>
                <w:lang w:val="en-US"/>
              </w:rPr>
              <w:t>Trial repetition (4)</w:t>
            </w:r>
          </w:p>
        </w:tc>
        <w:tc>
          <w:tcPr>
            <w:tcW w:w="0" w:type="auto"/>
            <w:tcBorders>
              <w:top w:val="nil"/>
              <w:left w:val="nil"/>
              <w:bottom w:val="nil"/>
              <w:right w:val="nil"/>
            </w:tcBorders>
            <w:shd w:val="clear" w:color="auto" w:fill="auto"/>
            <w:vAlign w:val="center"/>
          </w:tcPr>
          <w:p w14:paraId="1083697E" w14:textId="77777777" w:rsidR="007907A9" w:rsidRPr="00F9496B" w:rsidRDefault="007907A9" w:rsidP="007907A9">
            <w:pPr>
              <w:spacing w:before="0" w:after="0"/>
              <w:ind w:firstLine="0"/>
              <w:jc w:val="center"/>
              <w:rPr>
                <w:sz w:val="20"/>
                <w:lang w:val="en-US"/>
              </w:rPr>
            </w:pPr>
            <w:r w:rsidRPr="00F9496B">
              <w:rPr>
                <w:sz w:val="20"/>
                <w:lang w:val="en-US"/>
              </w:rPr>
              <w:t>&lt;-0.01</w:t>
            </w:r>
          </w:p>
        </w:tc>
        <w:tc>
          <w:tcPr>
            <w:tcW w:w="0" w:type="auto"/>
            <w:tcBorders>
              <w:top w:val="nil"/>
              <w:left w:val="nil"/>
              <w:bottom w:val="nil"/>
              <w:right w:val="nil"/>
            </w:tcBorders>
            <w:shd w:val="clear" w:color="auto" w:fill="auto"/>
            <w:vAlign w:val="center"/>
          </w:tcPr>
          <w:p w14:paraId="1C72AF3D" w14:textId="77777777" w:rsidR="007907A9" w:rsidRPr="00F9496B" w:rsidRDefault="007907A9" w:rsidP="007907A9">
            <w:pPr>
              <w:spacing w:before="0" w:after="0"/>
              <w:ind w:firstLine="0"/>
              <w:jc w:val="center"/>
              <w:rPr>
                <w:sz w:val="20"/>
                <w:lang w:val="en-US"/>
              </w:rPr>
            </w:pPr>
            <w:r w:rsidRPr="00F9496B">
              <w:rPr>
                <w:sz w:val="20"/>
                <w:lang w:val="en-US"/>
              </w:rPr>
              <w:t>(-0.22, 0.21)</w:t>
            </w:r>
          </w:p>
        </w:tc>
        <w:tc>
          <w:tcPr>
            <w:tcW w:w="0" w:type="auto"/>
            <w:tcBorders>
              <w:top w:val="nil"/>
              <w:left w:val="nil"/>
              <w:bottom w:val="nil"/>
              <w:right w:val="nil"/>
            </w:tcBorders>
            <w:shd w:val="clear" w:color="auto" w:fill="auto"/>
          </w:tcPr>
          <w:p w14:paraId="76B96DEE" w14:textId="77777777" w:rsidR="007907A9" w:rsidRPr="00F9496B" w:rsidRDefault="007907A9" w:rsidP="007907A9">
            <w:pPr>
              <w:spacing w:before="0" w:after="0"/>
              <w:ind w:firstLine="0"/>
              <w:jc w:val="center"/>
              <w:rPr>
                <w:sz w:val="20"/>
                <w:lang w:val="en-US"/>
              </w:rPr>
            </w:pPr>
          </w:p>
        </w:tc>
        <w:tc>
          <w:tcPr>
            <w:tcW w:w="0" w:type="auto"/>
            <w:tcBorders>
              <w:top w:val="nil"/>
              <w:left w:val="nil"/>
              <w:bottom w:val="nil"/>
            </w:tcBorders>
          </w:tcPr>
          <w:p w14:paraId="123E7690" w14:textId="77777777" w:rsidR="007907A9" w:rsidRPr="00F9496B" w:rsidRDefault="007907A9" w:rsidP="007907A9">
            <w:pPr>
              <w:spacing w:before="0" w:after="0"/>
              <w:ind w:firstLine="0"/>
              <w:jc w:val="center"/>
              <w:rPr>
                <w:sz w:val="20"/>
                <w:lang w:val="en-US"/>
              </w:rPr>
            </w:pPr>
          </w:p>
        </w:tc>
        <w:tc>
          <w:tcPr>
            <w:tcW w:w="0" w:type="auto"/>
            <w:tcBorders>
              <w:top w:val="nil"/>
              <w:left w:val="nil"/>
              <w:bottom w:val="nil"/>
              <w:right w:val="nil"/>
            </w:tcBorders>
          </w:tcPr>
          <w:p w14:paraId="65D68F83" w14:textId="51CC6816" w:rsidR="007907A9" w:rsidRPr="00F9496B" w:rsidRDefault="007907A9" w:rsidP="007907A9">
            <w:pPr>
              <w:spacing w:before="0" w:after="0"/>
              <w:ind w:firstLine="0"/>
              <w:jc w:val="center"/>
              <w:rPr>
                <w:sz w:val="20"/>
                <w:lang w:val="en-US"/>
              </w:rPr>
            </w:pPr>
            <w:r w:rsidRPr="00F9496B">
              <w:rPr>
                <w:sz w:val="20"/>
                <w:lang w:val="en-US"/>
              </w:rPr>
              <w:t>-</w:t>
            </w:r>
          </w:p>
        </w:tc>
        <w:tc>
          <w:tcPr>
            <w:tcW w:w="1344" w:type="dxa"/>
            <w:tcBorders>
              <w:top w:val="nil"/>
              <w:left w:val="nil"/>
              <w:bottom w:val="nil"/>
              <w:right w:val="nil"/>
            </w:tcBorders>
          </w:tcPr>
          <w:p w14:paraId="2F60180C" w14:textId="62083262" w:rsidR="007907A9" w:rsidRPr="00F9496B" w:rsidRDefault="007907A9" w:rsidP="007907A9">
            <w:pPr>
              <w:spacing w:before="0" w:after="0"/>
              <w:ind w:firstLine="0"/>
              <w:jc w:val="center"/>
              <w:rPr>
                <w:sz w:val="20"/>
                <w:lang w:val="en-US"/>
              </w:rPr>
            </w:pPr>
            <w:r w:rsidRPr="00F9496B">
              <w:rPr>
                <w:sz w:val="20"/>
                <w:lang w:val="en-US"/>
              </w:rPr>
              <w:t>-</w:t>
            </w:r>
          </w:p>
        </w:tc>
        <w:tc>
          <w:tcPr>
            <w:tcW w:w="236" w:type="dxa"/>
            <w:tcBorders>
              <w:top w:val="nil"/>
              <w:left w:val="nil"/>
              <w:bottom w:val="nil"/>
            </w:tcBorders>
          </w:tcPr>
          <w:p w14:paraId="015731EE" w14:textId="2247965C" w:rsidR="007907A9" w:rsidRPr="00F9496B" w:rsidRDefault="007907A9" w:rsidP="007907A9">
            <w:pPr>
              <w:spacing w:before="0" w:after="0"/>
              <w:ind w:firstLine="0"/>
              <w:jc w:val="center"/>
              <w:rPr>
                <w:sz w:val="20"/>
                <w:lang w:val="en-US"/>
              </w:rPr>
            </w:pPr>
          </w:p>
        </w:tc>
        <w:tc>
          <w:tcPr>
            <w:tcW w:w="0" w:type="auto"/>
            <w:tcBorders>
              <w:top w:val="nil"/>
              <w:left w:val="nil"/>
              <w:bottom w:val="nil"/>
            </w:tcBorders>
          </w:tcPr>
          <w:p w14:paraId="0923331C" w14:textId="10009590" w:rsidR="007907A9" w:rsidRPr="00F9496B" w:rsidRDefault="007907A9" w:rsidP="007907A9">
            <w:pPr>
              <w:spacing w:before="0" w:after="0"/>
              <w:ind w:firstLine="0"/>
              <w:jc w:val="center"/>
              <w:rPr>
                <w:sz w:val="20"/>
                <w:lang w:val="en-US"/>
              </w:rPr>
            </w:pPr>
            <w:r w:rsidRPr="00F9496B">
              <w:rPr>
                <w:sz w:val="20"/>
                <w:lang w:val="en-US"/>
              </w:rPr>
              <w:t>-</w:t>
            </w:r>
          </w:p>
        </w:tc>
        <w:tc>
          <w:tcPr>
            <w:tcW w:w="0" w:type="auto"/>
            <w:tcBorders>
              <w:top w:val="nil"/>
              <w:left w:val="nil"/>
              <w:bottom w:val="nil"/>
            </w:tcBorders>
          </w:tcPr>
          <w:p w14:paraId="5E5FE0D4" w14:textId="0E7B2498" w:rsidR="007907A9" w:rsidRPr="00F9496B" w:rsidRDefault="007907A9" w:rsidP="007907A9">
            <w:pPr>
              <w:spacing w:before="0" w:after="0"/>
              <w:ind w:firstLine="0"/>
              <w:jc w:val="center"/>
              <w:rPr>
                <w:sz w:val="20"/>
                <w:lang w:val="en-US"/>
              </w:rPr>
            </w:pPr>
            <w:r w:rsidRPr="00F9496B">
              <w:rPr>
                <w:sz w:val="20"/>
                <w:lang w:val="en-US"/>
              </w:rPr>
              <w:t>&lt;0.01</w:t>
            </w:r>
          </w:p>
        </w:tc>
        <w:tc>
          <w:tcPr>
            <w:tcW w:w="0" w:type="auto"/>
            <w:tcBorders>
              <w:top w:val="nil"/>
              <w:left w:val="nil"/>
              <w:bottom w:val="nil"/>
              <w:right w:val="nil"/>
            </w:tcBorders>
          </w:tcPr>
          <w:p w14:paraId="4E51FD6D" w14:textId="3E18F2B2" w:rsidR="007907A9" w:rsidRPr="00F9496B" w:rsidRDefault="007907A9" w:rsidP="007907A9">
            <w:pPr>
              <w:spacing w:before="0" w:after="0"/>
              <w:ind w:firstLine="0"/>
              <w:jc w:val="center"/>
              <w:rPr>
                <w:sz w:val="20"/>
                <w:lang w:val="en-US"/>
              </w:rPr>
            </w:pPr>
            <w:r w:rsidRPr="00F9496B">
              <w:rPr>
                <w:sz w:val="20"/>
                <w:lang w:val="en-US"/>
              </w:rPr>
              <w:t>(-0.11, 0.11)</w:t>
            </w:r>
          </w:p>
        </w:tc>
      </w:tr>
      <w:tr w:rsidR="007907A9" w:rsidRPr="00F9496B" w14:paraId="523DD88F" w14:textId="2D8DB418" w:rsidTr="00184F17">
        <w:tc>
          <w:tcPr>
            <w:tcW w:w="0" w:type="auto"/>
            <w:tcBorders>
              <w:top w:val="nil"/>
              <w:bottom w:val="single" w:sz="12" w:space="0" w:color="auto"/>
              <w:right w:val="nil"/>
            </w:tcBorders>
            <w:shd w:val="clear" w:color="auto" w:fill="auto"/>
            <w:vAlign w:val="center"/>
          </w:tcPr>
          <w:p w14:paraId="15ADCACB" w14:textId="77777777" w:rsidR="007907A9" w:rsidRPr="00F9496B" w:rsidRDefault="007907A9" w:rsidP="007907A9">
            <w:pPr>
              <w:spacing w:before="0"/>
              <w:ind w:firstLine="0"/>
              <w:jc w:val="center"/>
              <w:rPr>
                <w:sz w:val="20"/>
                <w:lang w:val="en-US"/>
              </w:rPr>
            </w:pPr>
            <w:r w:rsidRPr="00F9496B">
              <w:rPr>
                <w:sz w:val="20"/>
                <w:lang w:val="en-US"/>
              </w:rPr>
              <w:t>Trial repetition (5)</w:t>
            </w:r>
          </w:p>
        </w:tc>
        <w:tc>
          <w:tcPr>
            <w:tcW w:w="0" w:type="auto"/>
            <w:tcBorders>
              <w:top w:val="nil"/>
              <w:left w:val="nil"/>
              <w:bottom w:val="single" w:sz="12" w:space="0" w:color="auto"/>
              <w:right w:val="nil"/>
            </w:tcBorders>
            <w:shd w:val="clear" w:color="auto" w:fill="auto"/>
            <w:vAlign w:val="center"/>
          </w:tcPr>
          <w:p w14:paraId="47498232" w14:textId="77777777" w:rsidR="007907A9" w:rsidRPr="00F9496B" w:rsidRDefault="007907A9" w:rsidP="007907A9">
            <w:pPr>
              <w:spacing w:before="0"/>
              <w:ind w:firstLine="0"/>
              <w:jc w:val="center"/>
              <w:rPr>
                <w:sz w:val="20"/>
                <w:lang w:val="en-US"/>
              </w:rPr>
            </w:pPr>
            <w:r w:rsidRPr="00F9496B">
              <w:rPr>
                <w:sz w:val="20"/>
                <w:lang w:val="en-US"/>
              </w:rPr>
              <w:t>-0.03</w:t>
            </w:r>
          </w:p>
        </w:tc>
        <w:tc>
          <w:tcPr>
            <w:tcW w:w="0" w:type="auto"/>
            <w:tcBorders>
              <w:top w:val="nil"/>
              <w:left w:val="nil"/>
              <w:bottom w:val="single" w:sz="12" w:space="0" w:color="auto"/>
              <w:right w:val="nil"/>
            </w:tcBorders>
            <w:shd w:val="clear" w:color="auto" w:fill="auto"/>
            <w:vAlign w:val="center"/>
          </w:tcPr>
          <w:p w14:paraId="6A1497B2" w14:textId="77777777" w:rsidR="007907A9" w:rsidRPr="00F9496B" w:rsidRDefault="007907A9" w:rsidP="007907A9">
            <w:pPr>
              <w:spacing w:before="0"/>
              <w:ind w:firstLine="0"/>
              <w:jc w:val="center"/>
              <w:rPr>
                <w:sz w:val="20"/>
                <w:lang w:val="en-US"/>
              </w:rPr>
            </w:pPr>
            <w:r w:rsidRPr="00F9496B">
              <w:rPr>
                <w:sz w:val="20"/>
                <w:lang w:val="en-US"/>
              </w:rPr>
              <w:t>(-0.46, 0.39)</w:t>
            </w:r>
          </w:p>
        </w:tc>
        <w:tc>
          <w:tcPr>
            <w:tcW w:w="0" w:type="auto"/>
            <w:tcBorders>
              <w:top w:val="nil"/>
              <w:left w:val="nil"/>
              <w:bottom w:val="single" w:sz="12" w:space="0" w:color="auto"/>
              <w:right w:val="nil"/>
            </w:tcBorders>
            <w:shd w:val="clear" w:color="auto" w:fill="auto"/>
          </w:tcPr>
          <w:p w14:paraId="330C7835" w14:textId="77777777" w:rsidR="007907A9" w:rsidRPr="00F9496B" w:rsidRDefault="007907A9" w:rsidP="007907A9">
            <w:pPr>
              <w:spacing w:before="0"/>
              <w:ind w:firstLine="0"/>
              <w:jc w:val="center"/>
              <w:rPr>
                <w:sz w:val="20"/>
                <w:lang w:val="en-US"/>
              </w:rPr>
            </w:pPr>
          </w:p>
        </w:tc>
        <w:tc>
          <w:tcPr>
            <w:tcW w:w="0" w:type="auto"/>
            <w:tcBorders>
              <w:top w:val="nil"/>
              <w:left w:val="nil"/>
              <w:bottom w:val="single" w:sz="12" w:space="0" w:color="auto"/>
            </w:tcBorders>
          </w:tcPr>
          <w:p w14:paraId="262F94E6" w14:textId="77777777" w:rsidR="007907A9" w:rsidRPr="00F9496B" w:rsidRDefault="007907A9" w:rsidP="007907A9">
            <w:pPr>
              <w:spacing w:before="0"/>
              <w:ind w:firstLine="0"/>
              <w:jc w:val="center"/>
              <w:rPr>
                <w:sz w:val="20"/>
                <w:lang w:val="en-US"/>
              </w:rPr>
            </w:pPr>
          </w:p>
        </w:tc>
        <w:tc>
          <w:tcPr>
            <w:tcW w:w="0" w:type="auto"/>
            <w:tcBorders>
              <w:top w:val="nil"/>
              <w:left w:val="nil"/>
              <w:bottom w:val="single" w:sz="12" w:space="0" w:color="auto"/>
              <w:right w:val="nil"/>
            </w:tcBorders>
          </w:tcPr>
          <w:p w14:paraId="5726B8C5" w14:textId="29C2012A" w:rsidR="007907A9" w:rsidRPr="00F9496B" w:rsidRDefault="007907A9" w:rsidP="007907A9">
            <w:pPr>
              <w:spacing w:before="0"/>
              <w:ind w:firstLine="0"/>
              <w:jc w:val="center"/>
              <w:rPr>
                <w:sz w:val="20"/>
                <w:lang w:val="en-US"/>
              </w:rPr>
            </w:pPr>
            <w:r w:rsidRPr="00F9496B">
              <w:rPr>
                <w:sz w:val="20"/>
                <w:lang w:val="en-US"/>
              </w:rPr>
              <w:t>-</w:t>
            </w:r>
          </w:p>
        </w:tc>
        <w:tc>
          <w:tcPr>
            <w:tcW w:w="1344" w:type="dxa"/>
            <w:tcBorders>
              <w:top w:val="nil"/>
              <w:left w:val="nil"/>
              <w:bottom w:val="single" w:sz="12" w:space="0" w:color="auto"/>
              <w:right w:val="nil"/>
            </w:tcBorders>
          </w:tcPr>
          <w:p w14:paraId="250540EE" w14:textId="6F81B815" w:rsidR="007907A9" w:rsidRPr="00F9496B" w:rsidRDefault="007907A9" w:rsidP="007907A9">
            <w:pPr>
              <w:spacing w:before="0"/>
              <w:ind w:firstLine="0"/>
              <w:jc w:val="center"/>
              <w:rPr>
                <w:sz w:val="20"/>
                <w:lang w:val="en-US"/>
              </w:rPr>
            </w:pPr>
            <w:r w:rsidRPr="00F9496B">
              <w:rPr>
                <w:sz w:val="20"/>
                <w:lang w:val="en-US"/>
              </w:rPr>
              <w:t>-</w:t>
            </w:r>
          </w:p>
        </w:tc>
        <w:tc>
          <w:tcPr>
            <w:tcW w:w="236" w:type="dxa"/>
            <w:tcBorders>
              <w:top w:val="nil"/>
              <w:left w:val="nil"/>
              <w:bottom w:val="single" w:sz="12" w:space="0" w:color="auto"/>
            </w:tcBorders>
          </w:tcPr>
          <w:p w14:paraId="0A6FF48B" w14:textId="148748EC" w:rsidR="007907A9" w:rsidRPr="00F9496B" w:rsidRDefault="007907A9" w:rsidP="007907A9">
            <w:pPr>
              <w:spacing w:before="0"/>
              <w:ind w:firstLine="0"/>
              <w:jc w:val="center"/>
              <w:rPr>
                <w:sz w:val="20"/>
                <w:lang w:val="en-US"/>
              </w:rPr>
            </w:pPr>
          </w:p>
        </w:tc>
        <w:tc>
          <w:tcPr>
            <w:tcW w:w="0" w:type="auto"/>
            <w:tcBorders>
              <w:top w:val="nil"/>
              <w:left w:val="nil"/>
              <w:bottom w:val="single" w:sz="12" w:space="0" w:color="auto"/>
            </w:tcBorders>
          </w:tcPr>
          <w:p w14:paraId="04051E14" w14:textId="28D0AC19" w:rsidR="007907A9" w:rsidRPr="00F9496B" w:rsidRDefault="007907A9" w:rsidP="007907A9">
            <w:pPr>
              <w:spacing w:before="0"/>
              <w:ind w:firstLine="0"/>
              <w:jc w:val="center"/>
              <w:rPr>
                <w:sz w:val="20"/>
                <w:lang w:val="en-US"/>
              </w:rPr>
            </w:pPr>
            <w:r w:rsidRPr="00F9496B">
              <w:rPr>
                <w:sz w:val="20"/>
                <w:lang w:val="en-US"/>
              </w:rPr>
              <w:t>-</w:t>
            </w:r>
          </w:p>
        </w:tc>
        <w:tc>
          <w:tcPr>
            <w:tcW w:w="0" w:type="auto"/>
            <w:tcBorders>
              <w:top w:val="nil"/>
              <w:left w:val="nil"/>
              <w:bottom w:val="single" w:sz="12" w:space="0" w:color="auto"/>
            </w:tcBorders>
          </w:tcPr>
          <w:p w14:paraId="1F327E8E" w14:textId="10B0A105" w:rsidR="007907A9" w:rsidRPr="00F9496B" w:rsidRDefault="007907A9" w:rsidP="007907A9">
            <w:pPr>
              <w:spacing w:before="0"/>
              <w:ind w:firstLine="0"/>
              <w:jc w:val="center"/>
              <w:rPr>
                <w:sz w:val="20"/>
                <w:lang w:val="en-US"/>
              </w:rPr>
            </w:pPr>
            <w:r w:rsidRPr="00F9496B">
              <w:rPr>
                <w:sz w:val="20"/>
                <w:lang w:val="en-US"/>
              </w:rPr>
              <w:t>-</w:t>
            </w:r>
          </w:p>
        </w:tc>
        <w:tc>
          <w:tcPr>
            <w:tcW w:w="0" w:type="auto"/>
            <w:tcBorders>
              <w:top w:val="nil"/>
              <w:left w:val="nil"/>
              <w:bottom w:val="single" w:sz="12" w:space="0" w:color="auto"/>
              <w:right w:val="nil"/>
            </w:tcBorders>
          </w:tcPr>
          <w:p w14:paraId="145B8108" w14:textId="5E236AE2" w:rsidR="007907A9" w:rsidRPr="00F9496B" w:rsidRDefault="007907A9" w:rsidP="007907A9">
            <w:pPr>
              <w:spacing w:before="0"/>
              <w:ind w:firstLine="0"/>
              <w:jc w:val="center"/>
              <w:rPr>
                <w:sz w:val="20"/>
                <w:lang w:val="en-US"/>
              </w:rPr>
            </w:pPr>
            <w:r w:rsidRPr="00F9496B">
              <w:rPr>
                <w:sz w:val="20"/>
                <w:lang w:val="en-US"/>
              </w:rPr>
              <w:t>-</w:t>
            </w:r>
          </w:p>
        </w:tc>
      </w:tr>
    </w:tbl>
    <w:p w14:paraId="29A9C449" w14:textId="318FA662" w:rsidR="00AE3C5B" w:rsidRPr="00F9496B" w:rsidRDefault="008713C2" w:rsidP="00CF0D9A">
      <w:pPr>
        <w:pStyle w:val="Caption"/>
        <w:spacing w:line="480" w:lineRule="auto"/>
        <w:ind w:firstLine="0"/>
        <w:rPr>
          <w:lang w:val="en-US"/>
        </w:rPr>
      </w:pPr>
      <w:bookmarkStart w:id="4" w:name="_Ref493621537"/>
      <w:r w:rsidRPr="00F9496B">
        <w:rPr>
          <w:color w:val="000000"/>
          <w:sz w:val="24"/>
          <w:szCs w:val="24"/>
          <w:lang w:val="en-US"/>
        </w:rPr>
        <w:t xml:space="preserve">Table </w:t>
      </w:r>
      <w:bookmarkEnd w:id="4"/>
      <w:r w:rsidR="008F420F" w:rsidRPr="00F9496B">
        <w:rPr>
          <w:color w:val="000000"/>
          <w:sz w:val="24"/>
          <w:szCs w:val="24"/>
          <w:lang w:val="en-US"/>
        </w:rPr>
        <w:t>2</w:t>
      </w:r>
      <w:r w:rsidRPr="00F9496B">
        <w:rPr>
          <w:color w:val="000000"/>
          <w:sz w:val="24"/>
          <w:szCs w:val="24"/>
          <w:lang w:val="en-US"/>
        </w:rPr>
        <w:t xml:space="preserve"> </w:t>
      </w:r>
      <w:r w:rsidR="00ED0BD0" w:rsidRPr="00F9496B">
        <w:rPr>
          <w:b w:val="0"/>
          <w:color w:val="000000"/>
          <w:sz w:val="24"/>
          <w:szCs w:val="22"/>
          <w:lang w:val="en-US"/>
        </w:rPr>
        <w:t>Estimates (β) of predictors with 95% confidence interval</w:t>
      </w:r>
      <w:r w:rsidR="009D0B3C" w:rsidRPr="00F9496B">
        <w:rPr>
          <w:b w:val="0"/>
          <w:color w:val="000000"/>
          <w:sz w:val="24"/>
          <w:szCs w:val="22"/>
          <w:lang w:val="en-US"/>
        </w:rPr>
        <w:t>s</w:t>
      </w:r>
      <w:r w:rsidR="00ED0BD0" w:rsidRPr="00F9496B">
        <w:rPr>
          <w:b w:val="0"/>
          <w:color w:val="000000"/>
          <w:sz w:val="24"/>
          <w:szCs w:val="22"/>
          <w:lang w:val="en-US"/>
        </w:rPr>
        <w:t xml:space="preserve"> (95% CI)</w:t>
      </w:r>
      <w:r w:rsidR="000B67B3" w:rsidRPr="00F9496B">
        <w:rPr>
          <w:b w:val="0"/>
          <w:color w:val="000000"/>
          <w:sz w:val="24"/>
          <w:szCs w:val="24"/>
          <w:lang w:val="en-US"/>
        </w:rPr>
        <w:t xml:space="preserve"> of fixed factors and covariates included in linear mixed models </w:t>
      </w:r>
      <w:r w:rsidR="00ED0BD0" w:rsidRPr="00F9496B">
        <w:rPr>
          <w:b w:val="0"/>
          <w:color w:val="000000"/>
          <w:sz w:val="24"/>
          <w:szCs w:val="24"/>
          <w:lang w:val="en-US"/>
        </w:rPr>
        <w:t xml:space="preserve">for </w:t>
      </w:r>
      <w:r w:rsidR="009E5DD8" w:rsidRPr="00F9496B">
        <w:rPr>
          <w:b w:val="0"/>
          <w:i/>
          <w:color w:val="000000"/>
          <w:sz w:val="24"/>
          <w:szCs w:val="24"/>
          <w:lang w:val="en-US"/>
        </w:rPr>
        <w:t>breath rate</w:t>
      </w:r>
      <w:r w:rsidR="000B67B3" w:rsidRPr="00F9496B">
        <w:rPr>
          <w:b w:val="0"/>
          <w:color w:val="000000"/>
          <w:sz w:val="24"/>
          <w:szCs w:val="24"/>
          <w:lang w:val="en-US"/>
        </w:rPr>
        <w:t xml:space="preserve"> and </w:t>
      </w:r>
      <w:r w:rsidR="009E5DD8" w:rsidRPr="00F9496B">
        <w:rPr>
          <w:b w:val="0"/>
          <w:i/>
          <w:color w:val="000000"/>
          <w:sz w:val="24"/>
          <w:szCs w:val="24"/>
          <w:lang w:val="en-US"/>
        </w:rPr>
        <w:t>escape speed</w:t>
      </w:r>
      <w:r w:rsidR="0059143F" w:rsidRPr="00F9496B">
        <w:rPr>
          <w:b w:val="0"/>
          <w:i/>
          <w:color w:val="000000"/>
          <w:sz w:val="24"/>
          <w:szCs w:val="24"/>
          <w:lang w:val="en-US"/>
        </w:rPr>
        <w:t xml:space="preserve">, </w:t>
      </w:r>
      <w:r w:rsidR="0059143F" w:rsidRPr="00F9496B">
        <w:rPr>
          <w:b w:val="0"/>
          <w:color w:val="000000"/>
          <w:sz w:val="24"/>
          <w:szCs w:val="24"/>
          <w:lang w:val="en-US"/>
        </w:rPr>
        <w:t xml:space="preserve">and generalized mixed models for </w:t>
      </w:r>
      <w:r w:rsidR="00184F17" w:rsidRPr="00F9496B">
        <w:rPr>
          <w:b w:val="0"/>
          <w:i/>
          <w:color w:val="000000"/>
          <w:sz w:val="24"/>
          <w:szCs w:val="24"/>
          <w:lang w:val="en-US"/>
        </w:rPr>
        <w:t>open field</w:t>
      </w:r>
      <w:r w:rsidR="00064105" w:rsidRPr="00F9496B">
        <w:rPr>
          <w:b w:val="0"/>
          <w:i/>
          <w:color w:val="000000"/>
          <w:sz w:val="24"/>
          <w:szCs w:val="24"/>
          <w:lang w:val="en-US"/>
        </w:rPr>
        <w:t xml:space="preserve"> entrance </w:t>
      </w:r>
      <w:r w:rsidR="0059143F" w:rsidRPr="00F9496B">
        <w:rPr>
          <w:b w:val="0"/>
          <w:color w:val="000000"/>
          <w:sz w:val="24"/>
          <w:szCs w:val="24"/>
          <w:lang w:val="en-US"/>
        </w:rPr>
        <w:t xml:space="preserve">and </w:t>
      </w:r>
      <w:r w:rsidR="0059143F" w:rsidRPr="00F9496B">
        <w:rPr>
          <w:b w:val="0"/>
          <w:i/>
          <w:color w:val="000000"/>
          <w:sz w:val="24"/>
          <w:szCs w:val="24"/>
          <w:lang w:val="en-US"/>
        </w:rPr>
        <w:t>exploration time</w:t>
      </w:r>
      <w:r w:rsidR="009D0B3C" w:rsidRPr="00F9496B">
        <w:rPr>
          <w:b w:val="0"/>
          <w:color w:val="000000"/>
          <w:sz w:val="24"/>
          <w:szCs w:val="24"/>
          <w:lang w:val="en-US"/>
        </w:rPr>
        <w:t xml:space="preserve"> for </w:t>
      </w:r>
      <w:r w:rsidR="009D0B3C" w:rsidRPr="00F9496B">
        <w:rPr>
          <w:b w:val="0"/>
          <w:i/>
          <w:color w:val="000000"/>
          <w:sz w:val="24"/>
          <w:szCs w:val="24"/>
          <w:lang w:val="en-US"/>
        </w:rPr>
        <w:t xml:space="preserve">A. </w:t>
      </w:r>
      <w:proofErr w:type="spellStart"/>
      <w:r w:rsidR="009D0B3C" w:rsidRPr="00F9496B">
        <w:rPr>
          <w:b w:val="0"/>
          <w:i/>
          <w:color w:val="000000"/>
          <w:sz w:val="24"/>
          <w:szCs w:val="24"/>
          <w:lang w:val="en-US"/>
        </w:rPr>
        <w:t>getulus</w:t>
      </w:r>
      <w:proofErr w:type="spellEnd"/>
      <w:r w:rsidR="008D3667" w:rsidRPr="00F9496B">
        <w:rPr>
          <w:b w:val="0"/>
          <w:color w:val="000000"/>
          <w:sz w:val="24"/>
          <w:szCs w:val="24"/>
          <w:lang w:val="en-US"/>
        </w:rPr>
        <w:t>.</w:t>
      </w:r>
      <w:r w:rsidR="000B67B3" w:rsidRPr="00F9496B">
        <w:rPr>
          <w:b w:val="0"/>
          <w:color w:val="000000"/>
          <w:sz w:val="24"/>
          <w:szCs w:val="24"/>
          <w:lang w:val="en-US"/>
        </w:rPr>
        <w:t xml:space="preserve"> </w:t>
      </w:r>
      <w:r w:rsidR="00A9584E" w:rsidRPr="00F9496B">
        <w:rPr>
          <w:b w:val="0"/>
          <w:color w:val="000000"/>
          <w:sz w:val="24"/>
          <w:szCs w:val="22"/>
          <w:lang w:val="en-US"/>
        </w:rPr>
        <w:t>Significant r</w:t>
      </w:r>
      <w:r w:rsidR="00121E31" w:rsidRPr="00F9496B">
        <w:rPr>
          <w:b w:val="0"/>
          <w:color w:val="000000"/>
          <w:sz w:val="24"/>
          <w:szCs w:val="22"/>
          <w:lang w:val="en-US"/>
        </w:rPr>
        <w:t xml:space="preserve">esults are </w:t>
      </w:r>
      <w:r w:rsidR="009D0B3C" w:rsidRPr="00F9496B">
        <w:rPr>
          <w:b w:val="0"/>
          <w:color w:val="000000"/>
          <w:sz w:val="24"/>
          <w:szCs w:val="22"/>
          <w:lang w:val="en-US"/>
        </w:rPr>
        <w:t xml:space="preserve">indicated </w:t>
      </w:r>
      <w:r w:rsidR="00121E31" w:rsidRPr="00F9496B">
        <w:rPr>
          <w:b w:val="0"/>
          <w:color w:val="000000"/>
          <w:sz w:val="24"/>
          <w:szCs w:val="22"/>
          <w:lang w:val="en-US"/>
        </w:rPr>
        <w:t>in bold</w:t>
      </w:r>
    </w:p>
    <w:p w14:paraId="2953DC2D" w14:textId="77777777" w:rsidR="00AE3C5B" w:rsidRPr="00F9496B" w:rsidRDefault="00AE3C5B" w:rsidP="00AE3C5B">
      <w:pPr>
        <w:rPr>
          <w:lang w:val="en-US"/>
        </w:rPr>
      </w:pPr>
    </w:p>
    <w:p w14:paraId="5887A84F" w14:textId="77777777" w:rsidR="00AE3C5B" w:rsidRPr="00F9496B" w:rsidRDefault="00AE3C5B" w:rsidP="00AE3C5B">
      <w:pPr>
        <w:rPr>
          <w:lang w:val="en-US"/>
        </w:rPr>
      </w:pPr>
    </w:p>
    <w:p w14:paraId="77BDD544" w14:textId="29AB84D6" w:rsidR="00AE3C5B" w:rsidRPr="00F9496B" w:rsidRDefault="00AE3C5B" w:rsidP="00AE3C5B">
      <w:pPr>
        <w:tabs>
          <w:tab w:val="left" w:pos="1800"/>
        </w:tabs>
        <w:rPr>
          <w:lang w:val="en-US"/>
        </w:rPr>
        <w:sectPr w:rsidR="00AE3C5B" w:rsidRPr="00F9496B" w:rsidSect="00AE3C5B">
          <w:pgSz w:w="16838" w:h="11906" w:orient="landscape"/>
          <w:pgMar w:top="1701" w:right="1417" w:bottom="1701" w:left="1417" w:header="708" w:footer="708" w:gutter="0"/>
          <w:lnNumType w:countBy="1" w:restart="newSection"/>
          <w:cols w:space="708"/>
          <w:docGrid w:linePitch="360"/>
        </w:sectPr>
      </w:pPr>
    </w:p>
    <w:p w14:paraId="5652610C" w14:textId="6F0BDD60" w:rsidR="00B4128A" w:rsidRPr="00F9496B" w:rsidRDefault="007F5CB3" w:rsidP="00B4128A">
      <w:pPr>
        <w:pStyle w:val="Caption"/>
        <w:spacing w:line="480" w:lineRule="auto"/>
        <w:ind w:firstLine="0"/>
        <w:rPr>
          <w:b w:val="0"/>
          <w:color w:val="000000"/>
          <w:sz w:val="24"/>
          <w:szCs w:val="22"/>
          <w:lang w:val="en-US"/>
        </w:rPr>
      </w:pPr>
      <w:r w:rsidRPr="00F9496B">
        <w:rPr>
          <w:color w:val="000000"/>
          <w:sz w:val="24"/>
          <w:lang w:val="en-US"/>
        </w:rPr>
        <w:lastRenderedPageBreak/>
        <w:t xml:space="preserve">Table 3 </w:t>
      </w:r>
      <w:r w:rsidRPr="00F9496B">
        <w:rPr>
          <w:b w:val="0"/>
          <w:color w:val="000000"/>
          <w:sz w:val="24"/>
          <w:szCs w:val="22"/>
          <w:lang w:val="en-US"/>
        </w:rPr>
        <w:t xml:space="preserve">Effects of fixed factors employed in generalized linear mixed model with Monte Carlo Markov Chain (MCMC-GLMM) on </w:t>
      </w:r>
      <w:r w:rsidR="009D0B3C" w:rsidRPr="00F9496B">
        <w:rPr>
          <w:b w:val="0"/>
          <w:color w:val="000000"/>
          <w:sz w:val="24"/>
          <w:szCs w:val="22"/>
          <w:lang w:val="en-US"/>
        </w:rPr>
        <w:t xml:space="preserve">the </w:t>
      </w:r>
      <w:r w:rsidRPr="00F9496B">
        <w:rPr>
          <w:b w:val="0"/>
          <w:i/>
          <w:color w:val="000000"/>
          <w:sz w:val="24"/>
          <w:szCs w:val="22"/>
          <w:lang w:val="en-US"/>
        </w:rPr>
        <w:t>breath rate</w:t>
      </w:r>
      <w:r w:rsidRPr="00F9496B">
        <w:rPr>
          <w:b w:val="0"/>
          <w:color w:val="000000"/>
          <w:sz w:val="24"/>
          <w:szCs w:val="22"/>
          <w:lang w:val="en-US"/>
        </w:rPr>
        <w:t>,</w:t>
      </w:r>
      <w:r w:rsidR="00527745" w:rsidRPr="00F9496B">
        <w:rPr>
          <w:b w:val="0"/>
          <w:color w:val="000000"/>
          <w:sz w:val="24"/>
          <w:szCs w:val="22"/>
          <w:lang w:val="en-US"/>
        </w:rPr>
        <w:t xml:space="preserve"> </w:t>
      </w:r>
      <w:r w:rsidR="00527745" w:rsidRPr="00F9496B">
        <w:rPr>
          <w:b w:val="0"/>
          <w:i/>
          <w:color w:val="000000"/>
          <w:sz w:val="24"/>
          <w:szCs w:val="22"/>
          <w:lang w:val="en-US"/>
        </w:rPr>
        <w:t>open field entrance</w:t>
      </w:r>
      <w:r w:rsidR="00527745" w:rsidRPr="00F9496B">
        <w:rPr>
          <w:b w:val="0"/>
          <w:color w:val="000000"/>
          <w:sz w:val="24"/>
          <w:szCs w:val="22"/>
          <w:lang w:val="en-US"/>
        </w:rPr>
        <w:t>,</w:t>
      </w:r>
      <w:r w:rsidRPr="00F9496B">
        <w:rPr>
          <w:b w:val="0"/>
          <w:color w:val="000000"/>
          <w:sz w:val="24"/>
          <w:szCs w:val="22"/>
          <w:lang w:val="en-US"/>
        </w:rPr>
        <w:t xml:space="preserve"> </w:t>
      </w:r>
      <w:r w:rsidRPr="00F9496B">
        <w:rPr>
          <w:b w:val="0"/>
          <w:i/>
          <w:color w:val="000000"/>
          <w:sz w:val="24"/>
          <w:szCs w:val="22"/>
          <w:lang w:val="en-US"/>
        </w:rPr>
        <w:t>escape speed</w:t>
      </w:r>
      <w:r w:rsidRPr="00F9496B">
        <w:rPr>
          <w:b w:val="0"/>
          <w:color w:val="000000"/>
          <w:sz w:val="24"/>
          <w:szCs w:val="22"/>
          <w:lang w:val="en-US"/>
        </w:rPr>
        <w:t>,</w:t>
      </w:r>
      <w:r w:rsidRPr="00F9496B">
        <w:rPr>
          <w:b w:val="0"/>
          <w:i/>
          <w:color w:val="000000"/>
          <w:sz w:val="24"/>
          <w:szCs w:val="22"/>
          <w:lang w:val="en-US"/>
        </w:rPr>
        <w:t xml:space="preserve"> lice intensity </w:t>
      </w:r>
      <w:r w:rsidRPr="00F9496B">
        <w:rPr>
          <w:b w:val="0"/>
          <w:color w:val="000000"/>
          <w:sz w:val="24"/>
          <w:szCs w:val="22"/>
          <w:lang w:val="en-US"/>
        </w:rPr>
        <w:t xml:space="preserve">and </w:t>
      </w:r>
      <w:r w:rsidRPr="00F9496B">
        <w:rPr>
          <w:b w:val="0"/>
          <w:i/>
          <w:color w:val="000000"/>
          <w:sz w:val="24"/>
          <w:szCs w:val="22"/>
          <w:lang w:val="en-US"/>
        </w:rPr>
        <w:t>body condition</w:t>
      </w:r>
      <w:r w:rsidR="009D0B3C" w:rsidRPr="00F9496B">
        <w:rPr>
          <w:b w:val="0"/>
          <w:i/>
          <w:color w:val="000000"/>
          <w:sz w:val="24"/>
          <w:szCs w:val="22"/>
          <w:lang w:val="en-US"/>
        </w:rPr>
        <w:t xml:space="preserve"> </w:t>
      </w:r>
      <w:r w:rsidR="009D0B3C" w:rsidRPr="00F9496B">
        <w:rPr>
          <w:b w:val="0"/>
          <w:color w:val="000000"/>
          <w:sz w:val="24"/>
          <w:szCs w:val="22"/>
          <w:lang w:val="en-US"/>
        </w:rPr>
        <w:t xml:space="preserve">of individual </w:t>
      </w:r>
      <w:r w:rsidR="009D0B3C" w:rsidRPr="00F9496B">
        <w:rPr>
          <w:b w:val="0"/>
          <w:i/>
          <w:color w:val="000000"/>
          <w:sz w:val="24"/>
          <w:szCs w:val="22"/>
          <w:lang w:val="en-US"/>
        </w:rPr>
        <w:t xml:space="preserve">A. </w:t>
      </w:r>
      <w:proofErr w:type="spellStart"/>
      <w:r w:rsidR="009D0B3C" w:rsidRPr="00F9496B">
        <w:rPr>
          <w:b w:val="0"/>
          <w:i/>
          <w:color w:val="000000"/>
          <w:sz w:val="24"/>
          <w:szCs w:val="22"/>
          <w:lang w:val="en-US"/>
        </w:rPr>
        <w:t>getulus</w:t>
      </w:r>
      <w:proofErr w:type="spellEnd"/>
      <w:r w:rsidRPr="00F9496B">
        <w:rPr>
          <w:b w:val="0"/>
          <w:color w:val="000000"/>
          <w:sz w:val="24"/>
          <w:szCs w:val="22"/>
          <w:lang w:val="en-US"/>
        </w:rPr>
        <w:t xml:space="preserve">. Posterior estimated effects (β) are shown </w:t>
      </w:r>
      <w:r w:rsidR="00967F6D" w:rsidRPr="00F9496B">
        <w:rPr>
          <w:b w:val="0"/>
          <w:color w:val="000000"/>
          <w:sz w:val="24"/>
          <w:szCs w:val="22"/>
          <w:lang w:val="en-US"/>
        </w:rPr>
        <w:t>as well as</w:t>
      </w:r>
      <w:r w:rsidRPr="00F9496B">
        <w:rPr>
          <w:b w:val="0"/>
          <w:color w:val="000000"/>
          <w:sz w:val="24"/>
          <w:szCs w:val="22"/>
          <w:lang w:val="en-US"/>
        </w:rPr>
        <w:t xml:space="preserve"> 95% confidence interval</w:t>
      </w:r>
      <w:r w:rsidR="009D0B3C" w:rsidRPr="00F9496B">
        <w:rPr>
          <w:b w:val="0"/>
          <w:color w:val="000000"/>
          <w:sz w:val="24"/>
          <w:szCs w:val="22"/>
          <w:lang w:val="en-US"/>
        </w:rPr>
        <w:t>s</w:t>
      </w:r>
      <w:r w:rsidRPr="00F9496B">
        <w:rPr>
          <w:b w:val="0"/>
          <w:color w:val="000000"/>
          <w:sz w:val="24"/>
          <w:szCs w:val="22"/>
          <w:lang w:val="en-US"/>
        </w:rPr>
        <w:t xml:space="preserve"> (95% CI) and estimated </w:t>
      </w:r>
      <w:r w:rsidRPr="00F9496B">
        <w:rPr>
          <w:b w:val="0"/>
          <w:i/>
          <w:color w:val="000000"/>
          <w:sz w:val="24"/>
          <w:szCs w:val="22"/>
          <w:lang w:val="en-US"/>
        </w:rPr>
        <w:t>p</w:t>
      </w:r>
      <w:r w:rsidRPr="00F9496B">
        <w:rPr>
          <w:b w:val="0"/>
          <w:color w:val="000000"/>
          <w:sz w:val="24"/>
          <w:szCs w:val="22"/>
          <w:lang w:val="en-US"/>
        </w:rPr>
        <w:t>-value</w:t>
      </w:r>
      <w:r w:rsidR="00967F6D" w:rsidRPr="00F9496B">
        <w:rPr>
          <w:b w:val="0"/>
          <w:color w:val="000000"/>
          <w:sz w:val="24"/>
          <w:szCs w:val="22"/>
          <w:lang w:val="en-US"/>
        </w:rPr>
        <w:t>s</w:t>
      </w:r>
      <w:r w:rsidRPr="00F9496B">
        <w:rPr>
          <w:b w:val="0"/>
          <w:color w:val="000000"/>
          <w:sz w:val="24"/>
          <w:szCs w:val="22"/>
          <w:lang w:val="en-US"/>
        </w:rPr>
        <w:t xml:space="preserve"> (</w:t>
      </w:r>
      <w:r w:rsidRPr="00F9496B">
        <w:rPr>
          <w:b w:val="0"/>
          <w:i/>
          <w:color w:val="000000"/>
          <w:sz w:val="24"/>
          <w:szCs w:val="22"/>
          <w:lang w:val="en-US"/>
        </w:rPr>
        <w:t>p</w:t>
      </w:r>
      <w:r w:rsidRPr="00F9496B">
        <w:rPr>
          <w:b w:val="0"/>
          <w:color w:val="000000"/>
          <w:sz w:val="24"/>
          <w:szCs w:val="22"/>
          <w:lang w:val="en-US"/>
        </w:rPr>
        <w:t xml:space="preserve">). Significant results are </w:t>
      </w:r>
      <w:r w:rsidR="009D0B3C" w:rsidRPr="00F9496B">
        <w:rPr>
          <w:b w:val="0"/>
          <w:color w:val="000000"/>
          <w:sz w:val="24"/>
          <w:szCs w:val="22"/>
          <w:lang w:val="en-US"/>
        </w:rPr>
        <w:t xml:space="preserve">indicated </w:t>
      </w:r>
      <w:r w:rsidRPr="00F9496B">
        <w:rPr>
          <w:b w:val="0"/>
          <w:color w:val="000000"/>
          <w:sz w:val="24"/>
          <w:szCs w:val="22"/>
          <w:lang w:val="en-US"/>
        </w:rPr>
        <w:t>in bold</w:t>
      </w:r>
    </w:p>
    <w:tbl>
      <w:tblPr>
        <w:tblpPr w:leftFromText="141" w:rightFromText="141" w:vertAnchor="page" w:horzAnchor="margin" w:tblpY="4905"/>
        <w:tblW w:w="0" w:type="auto"/>
        <w:tblBorders>
          <w:top w:val="single" w:sz="12" w:space="0" w:color="auto"/>
        </w:tblBorders>
        <w:tblLook w:val="04A0" w:firstRow="1" w:lastRow="0" w:firstColumn="1" w:lastColumn="0" w:noHBand="0" w:noVBand="1"/>
      </w:tblPr>
      <w:tblGrid>
        <w:gridCol w:w="1905"/>
        <w:gridCol w:w="2355"/>
        <w:gridCol w:w="633"/>
        <w:gridCol w:w="1483"/>
        <w:gridCol w:w="666"/>
      </w:tblGrid>
      <w:tr w:rsidR="007F5CB3" w:rsidRPr="00F9496B" w14:paraId="28FEAA3A" w14:textId="77777777" w:rsidTr="007F5CB3">
        <w:trPr>
          <w:trHeight w:val="155"/>
        </w:trPr>
        <w:tc>
          <w:tcPr>
            <w:tcW w:w="0" w:type="auto"/>
            <w:tcBorders>
              <w:top w:val="single" w:sz="12" w:space="0" w:color="auto"/>
              <w:bottom w:val="single" w:sz="12" w:space="0" w:color="auto"/>
            </w:tcBorders>
            <w:shd w:val="clear" w:color="auto" w:fill="auto"/>
            <w:vAlign w:val="center"/>
          </w:tcPr>
          <w:p w14:paraId="756E98CB" w14:textId="77777777" w:rsidR="007F5CB3" w:rsidRPr="00F9496B" w:rsidRDefault="007F5CB3" w:rsidP="007F5CB3">
            <w:pPr>
              <w:spacing w:line="240" w:lineRule="auto"/>
              <w:ind w:firstLine="0"/>
              <w:jc w:val="center"/>
              <w:rPr>
                <w:b/>
                <w:sz w:val="20"/>
                <w:lang w:val="en-US"/>
              </w:rPr>
            </w:pPr>
            <w:r w:rsidRPr="00F9496B">
              <w:rPr>
                <w:b/>
                <w:sz w:val="20"/>
                <w:lang w:val="en-US"/>
              </w:rPr>
              <w:t>Traits</w:t>
            </w:r>
          </w:p>
        </w:tc>
        <w:tc>
          <w:tcPr>
            <w:tcW w:w="0" w:type="auto"/>
            <w:tcBorders>
              <w:top w:val="single" w:sz="12" w:space="0" w:color="auto"/>
              <w:bottom w:val="single" w:sz="12" w:space="0" w:color="auto"/>
            </w:tcBorders>
            <w:shd w:val="clear" w:color="auto" w:fill="auto"/>
            <w:vAlign w:val="center"/>
          </w:tcPr>
          <w:p w14:paraId="2EE8951D" w14:textId="77777777" w:rsidR="007F5CB3" w:rsidRPr="00F9496B" w:rsidRDefault="007F5CB3" w:rsidP="007F5CB3">
            <w:pPr>
              <w:spacing w:line="240" w:lineRule="auto"/>
              <w:ind w:firstLine="0"/>
              <w:jc w:val="center"/>
              <w:rPr>
                <w:b/>
                <w:sz w:val="20"/>
                <w:lang w:val="en-US"/>
              </w:rPr>
            </w:pPr>
            <w:r w:rsidRPr="00F9496B">
              <w:rPr>
                <w:b/>
                <w:sz w:val="20"/>
                <w:lang w:val="en-US"/>
              </w:rPr>
              <w:t>Fixed factors / covariates</w:t>
            </w:r>
          </w:p>
        </w:tc>
        <w:tc>
          <w:tcPr>
            <w:tcW w:w="0" w:type="auto"/>
            <w:tcBorders>
              <w:top w:val="single" w:sz="12" w:space="0" w:color="auto"/>
              <w:bottom w:val="single" w:sz="12" w:space="0" w:color="auto"/>
            </w:tcBorders>
            <w:shd w:val="clear" w:color="auto" w:fill="auto"/>
            <w:vAlign w:val="center"/>
          </w:tcPr>
          <w:p w14:paraId="2BAD4CA2" w14:textId="77777777" w:rsidR="007F5CB3" w:rsidRPr="00F9496B" w:rsidRDefault="007F5CB3" w:rsidP="00716843">
            <w:pPr>
              <w:spacing w:line="240" w:lineRule="auto"/>
              <w:ind w:firstLine="0"/>
              <w:jc w:val="center"/>
              <w:rPr>
                <w:b/>
                <w:sz w:val="20"/>
                <w:lang w:val="en-US"/>
              </w:rPr>
            </w:pPr>
            <w:r w:rsidRPr="00F9496B">
              <w:rPr>
                <w:b/>
                <w:sz w:val="20"/>
                <w:lang w:val="en-US"/>
              </w:rPr>
              <w:t>β</w:t>
            </w:r>
          </w:p>
        </w:tc>
        <w:tc>
          <w:tcPr>
            <w:tcW w:w="0" w:type="auto"/>
            <w:tcBorders>
              <w:top w:val="single" w:sz="12" w:space="0" w:color="auto"/>
              <w:bottom w:val="single" w:sz="12" w:space="0" w:color="auto"/>
            </w:tcBorders>
            <w:shd w:val="clear" w:color="auto" w:fill="auto"/>
            <w:vAlign w:val="center"/>
          </w:tcPr>
          <w:p w14:paraId="3261A730" w14:textId="77777777" w:rsidR="007F5CB3" w:rsidRPr="00F9496B" w:rsidRDefault="007F5CB3" w:rsidP="007F5CB3">
            <w:pPr>
              <w:spacing w:line="240" w:lineRule="auto"/>
              <w:ind w:firstLine="0"/>
              <w:jc w:val="center"/>
              <w:rPr>
                <w:b/>
                <w:sz w:val="20"/>
                <w:lang w:val="en-US"/>
              </w:rPr>
            </w:pPr>
            <w:r w:rsidRPr="00F9496B">
              <w:rPr>
                <w:b/>
                <w:sz w:val="20"/>
                <w:lang w:val="en-US"/>
              </w:rPr>
              <w:t>(95% CI)</w:t>
            </w:r>
          </w:p>
        </w:tc>
        <w:tc>
          <w:tcPr>
            <w:tcW w:w="0" w:type="auto"/>
            <w:tcBorders>
              <w:top w:val="single" w:sz="12" w:space="0" w:color="auto"/>
              <w:bottom w:val="single" w:sz="12" w:space="0" w:color="auto"/>
            </w:tcBorders>
            <w:shd w:val="clear" w:color="auto" w:fill="auto"/>
            <w:vAlign w:val="center"/>
          </w:tcPr>
          <w:p w14:paraId="6757A916" w14:textId="77777777" w:rsidR="007F5CB3" w:rsidRPr="00F9496B" w:rsidRDefault="007F5CB3" w:rsidP="007F5CB3">
            <w:pPr>
              <w:spacing w:line="240" w:lineRule="auto"/>
              <w:ind w:firstLine="0"/>
              <w:jc w:val="center"/>
              <w:rPr>
                <w:b/>
                <w:sz w:val="20"/>
                <w:lang w:val="en-US"/>
              </w:rPr>
            </w:pPr>
            <w:r w:rsidRPr="00F9496B">
              <w:rPr>
                <w:b/>
                <w:i/>
                <w:sz w:val="20"/>
                <w:lang w:val="en-US"/>
              </w:rPr>
              <w:t>p</w:t>
            </w:r>
          </w:p>
        </w:tc>
      </w:tr>
      <w:tr w:rsidR="007F5CB3" w:rsidRPr="00F9496B" w14:paraId="4D1B27C3" w14:textId="77777777" w:rsidTr="007F5CB3">
        <w:tc>
          <w:tcPr>
            <w:tcW w:w="0" w:type="auto"/>
            <w:vMerge w:val="restart"/>
            <w:tcBorders>
              <w:top w:val="single" w:sz="12" w:space="0" w:color="auto"/>
            </w:tcBorders>
            <w:shd w:val="clear" w:color="auto" w:fill="auto"/>
            <w:vAlign w:val="center"/>
          </w:tcPr>
          <w:p w14:paraId="4CD548DD" w14:textId="77777777" w:rsidR="007F5CB3" w:rsidRPr="00F9496B" w:rsidRDefault="007F5CB3" w:rsidP="007F5CB3">
            <w:pPr>
              <w:spacing w:before="0" w:line="240" w:lineRule="auto"/>
              <w:ind w:firstLine="0"/>
              <w:jc w:val="center"/>
              <w:rPr>
                <w:b/>
                <w:sz w:val="20"/>
                <w:lang w:val="en-US"/>
              </w:rPr>
            </w:pPr>
            <w:r w:rsidRPr="00F9496B">
              <w:rPr>
                <w:b/>
                <w:sz w:val="20"/>
                <w:lang w:val="en-US"/>
              </w:rPr>
              <w:t>Breath rate</w:t>
            </w:r>
          </w:p>
        </w:tc>
        <w:tc>
          <w:tcPr>
            <w:tcW w:w="0" w:type="auto"/>
            <w:tcBorders>
              <w:top w:val="single" w:sz="12" w:space="0" w:color="auto"/>
              <w:bottom w:val="nil"/>
            </w:tcBorders>
            <w:shd w:val="clear" w:color="auto" w:fill="auto"/>
            <w:vAlign w:val="center"/>
          </w:tcPr>
          <w:p w14:paraId="2D591F4D" w14:textId="77777777" w:rsidR="007F5CB3" w:rsidRPr="00F9496B" w:rsidRDefault="007F5CB3" w:rsidP="007F5CB3">
            <w:pPr>
              <w:spacing w:before="0" w:after="0" w:line="240" w:lineRule="auto"/>
              <w:ind w:firstLine="0"/>
              <w:jc w:val="center"/>
              <w:rPr>
                <w:sz w:val="20"/>
                <w:lang w:val="en-US"/>
              </w:rPr>
            </w:pPr>
            <w:r w:rsidRPr="00F9496B">
              <w:rPr>
                <w:sz w:val="20"/>
                <w:lang w:val="en-US"/>
              </w:rPr>
              <w:t>Intercept</w:t>
            </w:r>
          </w:p>
        </w:tc>
        <w:tc>
          <w:tcPr>
            <w:tcW w:w="0" w:type="auto"/>
            <w:tcBorders>
              <w:top w:val="single" w:sz="12" w:space="0" w:color="auto"/>
              <w:bottom w:val="nil"/>
            </w:tcBorders>
            <w:shd w:val="clear" w:color="auto" w:fill="auto"/>
            <w:vAlign w:val="center"/>
          </w:tcPr>
          <w:p w14:paraId="4F129EB8" w14:textId="781B3556" w:rsidR="007F5CB3" w:rsidRPr="00F9496B" w:rsidRDefault="00640C8C" w:rsidP="00F9496B">
            <w:pPr>
              <w:spacing w:after="0"/>
              <w:ind w:firstLine="0"/>
              <w:jc w:val="center"/>
              <w:rPr>
                <w:sz w:val="20"/>
                <w:lang w:val="en-US"/>
              </w:rPr>
            </w:pPr>
            <w:r w:rsidRPr="00F9496B">
              <w:rPr>
                <w:sz w:val="20"/>
                <w:lang w:val="en-US"/>
              </w:rPr>
              <w:t>-0.29</w:t>
            </w:r>
          </w:p>
        </w:tc>
        <w:tc>
          <w:tcPr>
            <w:tcW w:w="0" w:type="auto"/>
            <w:tcBorders>
              <w:top w:val="single" w:sz="12" w:space="0" w:color="auto"/>
              <w:bottom w:val="nil"/>
            </w:tcBorders>
            <w:shd w:val="clear" w:color="auto" w:fill="auto"/>
            <w:vAlign w:val="center"/>
          </w:tcPr>
          <w:p w14:paraId="185FD934" w14:textId="424C0539" w:rsidR="007F5CB3" w:rsidRPr="00F9496B" w:rsidRDefault="00716843" w:rsidP="00F9496B">
            <w:pPr>
              <w:spacing w:after="0"/>
              <w:ind w:firstLine="0"/>
              <w:jc w:val="center"/>
              <w:rPr>
                <w:sz w:val="20"/>
                <w:lang w:val="en-US"/>
              </w:rPr>
            </w:pPr>
            <w:r w:rsidRPr="00F9496B">
              <w:rPr>
                <w:sz w:val="20"/>
                <w:lang w:val="en-US"/>
              </w:rPr>
              <w:t>(-0.6</w:t>
            </w:r>
            <w:r w:rsidR="0005342E">
              <w:rPr>
                <w:sz w:val="20"/>
                <w:lang w:val="en-US"/>
              </w:rPr>
              <w:t>90, 0.058</w:t>
            </w:r>
            <w:r w:rsidRPr="00F9496B">
              <w:rPr>
                <w:sz w:val="20"/>
                <w:lang w:val="en-US"/>
              </w:rPr>
              <w:t>)</w:t>
            </w:r>
          </w:p>
        </w:tc>
        <w:tc>
          <w:tcPr>
            <w:tcW w:w="0" w:type="auto"/>
            <w:tcBorders>
              <w:top w:val="single" w:sz="12" w:space="0" w:color="auto"/>
              <w:bottom w:val="nil"/>
            </w:tcBorders>
            <w:shd w:val="clear" w:color="auto" w:fill="auto"/>
            <w:vAlign w:val="center"/>
          </w:tcPr>
          <w:p w14:paraId="301C69FF" w14:textId="38C0A63B" w:rsidR="007F5CB3" w:rsidRPr="00F9496B" w:rsidRDefault="007A5233" w:rsidP="00F9496B">
            <w:pPr>
              <w:spacing w:after="0"/>
              <w:ind w:firstLine="0"/>
              <w:jc w:val="center"/>
              <w:rPr>
                <w:sz w:val="20"/>
                <w:lang w:val="en-US"/>
              </w:rPr>
            </w:pPr>
            <w:r w:rsidRPr="00F9496B">
              <w:rPr>
                <w:sz w:val="20"/>
                <w:lang w:val="en-US"/>
              </w:rPr>
              <w:t>0.121</w:t>
            </w:r>
          </w:p>
        </w:tc>
      </w:tr>
      <w:tr w:rsidR="007F5CB3" w:rsidRPr="00F9496B" w14:paraId="537B04E5" w14:textId="77777777" w:rsidTr="007F5CB3">
        <w:tc>
          <w:tcPr>
            <w:tcW w:w="0" w:type="auto"/>
            <w:vMerge/>
            <w:shd w:val="clear" w:color="auto" w:fill="auto"/>
            <w:vAlign w:val="center"/>
          </w:tcPr>
          <w:p w14:paraId="25D152A9" w14:textId="77777777" w:rsidR="007F5CB3" w:rsidRPr="00F9496B" w:rsidRDefault="007F5CB3" w:rsidP="007F5CB3">
            <w:pPr>
              <w:spacing w:before="0" w:after="0"/>
              <w:ind w:firstLine="0"/>
              <w:jc w:val="center"/>
              <w:rPr>
                <w:sz w:val="20"/>
                <w:lang w:val="en-US"/>
              </w:rPr>
            </w:pPr>
          </w:p>
        </w:tc>
        <w:tc>
          <w:tcPr>
            <w:tcW w:w="0" w:type="auto"/>
            <w:tcBorders>
              <w:top w:val="nil"/>
              <w:bottom w:val="nil"/>
            </w:tcBorders>
            <w:shd w:val="clear" w:color="auto" w:fill="auto"/>
            <w:vAlign w:val="center"/>
          </w:tcPr>
          <w:p w14:paraId="6A5CE9AB" w14:textId="77777777" w:rsidR="007F5CB3" w:rsidRPr="00F9496B" w:rsidRDefault="007F5CB3" w:rsidP="007F5CB3">
            <w:pPr>
              <w:spacing w:before="0" w:after="0"/>
              <w:ind w:firstLine="0"/>
              <w:jc w:val="center"/>
              <w:rPr>
                <w:sz w:val="20"/>
                <w:lang w:val="en-US"/>
              </w:rPr>
            </w:pPr>
            <w:r w:rsidRPr="00F9496B">
              <w:rPr>
                <w:sz w:val="20"/>
                <w:lang w:val="en-US"/>
              </w:rPr>
              <w:t>Sex (females)</w:t>
            </w:r>
          </w:p>
        </w:tc>
        <w:tc>
          <w:tcPr>
            <w:tcW w:w="0" w:type="auto"/>
            <w:tcBorders>
              <w:top w:val="nil"/>
              <w:bottom w:val="nil"/>
            </w:tcBorders>
            <w:shd w:val="clear" w:color="auto" w:fill="auto"/>
            <w:vAlign w:val="center"/>
          </w:tcPr>
          <w:p w14:paraId="097D41E1" w14:textId="51B5EB6A" w:rsidR="007F5CB3" w:rsidRPr="00F9496B" w:rsidRDefault="00640C8C" w:rsidP="00F9496B">
            <w:pPr>
              <w:spacing w:before="0" w:after="0"/>
              <w:ind w:firstLine="0"/>
              <w:jc w:val="center"/>
              <w:rPr>
                <w:b/>
                <w:sz w:val="20"/>
                <w:lang w:val="en-US"/>
              </w:rPr>
            </w:pPr>
            <w:r w:rsidRPr="00F9496B">
              <w:rPr>
                <w:b/>
                <w:sz w:val="20"/>
                <w:lang w:val="en-US"/>
              </w:rPr>
              <w:t>0.56</w:t>
            </w:r>
          </w:p>
        </w:tc>
        <w:tc>
          <w:tcPr>
            <w:tcW w:w="0" w:type="auto"/>
            <w:tcBorders>
              <w:top w:val="nil"/>
              <w:bottom w:val="nil"/>
            </w:tcBorders>
            <w:shd w:val="clear" w:color="auto" w:fill="auto"/>
            <w:vAlign w:val="center"/>
          </w:tcPr>
          <w:p w14:paraId="255518C6" w14:textId="4B15345F" w:rsidR="007F5CB3" w:rsidRPr="00F9496B" w:rsidRDefault="00716843" w:rsidP="00F9496B">
            <w:pPr>
              <w:spacing w:before="0" w:after="0"/>
              <w:ind w:firstLine="0"/>
              <w:jc w:val="center"/>
              <w:rPr>
                <w:sz w:val="20"/>
                <w:lang w:val="en-US"/>
              </w:rPr>
            </w:pPr>
            <w:r w:rsidRPr="00F9496B">
              <w:rPr>
                <w:sz w:val="20"/>
                <w:lang w:val="en-US"/>
              </w:rPr>
              <w:t>(0.0</w:t>
            </w:r>
            <w:r w:rsidR="007A5233" w:rsidRPr="00F9496B">
              <w:rPr>
                <w:sz w:val="20"/>
                <w:lang w:val="en-US"/>
              </w:rPr>
              <w:t>69</w:t>
            </w:r>
            <w:r w:rsidR="007C56BF" w:rsidRPr="00F9496B">
              <w:rPr>
                <w:sz w:val="20"/>
                <w:lang w:val="en-US"/>
              </w:rPr>
              <w:t>, 1.056</w:t>
            </w:r>
            <w:r w:rsidRPr="00F9496B">
              <w:rPr>
                <w:sz w:val="20"/>
                <w:lang w:val="en-US"/>
              </w:rPr>
              <w:t>)</w:t>
            </w:r>
          </w:p>
        </w:tc>
        <w:tc>
          <w:tcPr>
            <w:tcW w:w="0" w:type="auto"/>
            <w:tcBorders>
              <w:top w:val="nil"/>
              <w:bottom w:val="nil"/>
            </w:tcBorders>
            <w:shd w:val="clear" w:color="auto" w:fill="auto"/>
            <w:vAlign w:val="center"/>
          </w:tcPr>
          <w:p w14:paraId="4CA43B12" w14:textId="07870BD0" w:rsidR="007F5CB3" w:rsidRPr="00F9496B" w:rsidRDefault="00716843" w:rsidP="00F9496B">
            <w:pPr>
              <w:spacing w:before="0" w:after="0"/>
              <w:ind w:firstLine="0"/>
              <w:jc w:val="center"/>
              <w:rPr>
                <w:b/>
                <w:sz w:val="20"/>
                <w:lang w:val="en-US"/>
              </w:rPr>
            </w:pPr>
            <w:r w:rsidRPr="00F9496B">
              <w:rPr>
                <w:b/>
                <w:sz w:val="20"/>
                <w:lang w:val="en-US"/>
              </w:rPr>
              <w:t>0</w:t>
            </w:r>
            <w:r w:rsidR="007A5233" w:rsidRPr="00F9496B">
              <w:rPr>
                <w:b/>
                <w:sz w:val="20"/>
                <w:lang w:val="en-US"/>
              </w:rPr>
              <w:t>.023</w:t>
            </w:r>
          </w:p>
        </w:tc>
      </w:tr>
      <w:tr w:rsidR="00527745" w:rsidRPr="00F9496B" w14:paraId="0759DC42" w14:textId="77777777" w:rsidTr="00B00469">
        <w:tc>
          <w:tcPr>
            <w:tcW w:w="0" w:type="auto"/>
            <w:vMerge w:val="restart"/>
            <w:shd w:val="clear" w:color="auto" w:fill="auto"/>
            <w:vAlign w:val="center"/>
          </w:tcPr>
          <w:p w14:paraId="0B41D560" w14:textId="43700B00" w:rsidR="00527745" w:rsidRPr="00F9496B" w:rsidRDefault="00527745" w:rsidP="00527745">
            <w:pPr>
              <w:spacing w:before="0" w:after="0" w:line="240" w:lineRule="auto"/>
              <w:ind w:firstLine="0"/>
              <w:jc w:val="center"/>
              <w:rPr>
                <w:b/>
                <w:sz w:val="20"/>
                <w:lang w:val="en-US"/>
              </w:rPr>
            </w:pPr>
            <w:r w:rsidRPr="00F9496B">
              <w:rPr>
                <w:b/>
                <w:sz w:val="20"/>
                <w:lang w:val="en-US"/>
              </w:rPr>
              <w:t>Open field entrance</w:t>
            </w:r>
          </w:p>
        </w:tc>
        <w:tc>
          <w:tcPr>
            <w:tcW w:w="0" w:type="auto"/>
            <w:tcBorders>
              <w:top w:val="dotted" w:sz="4" w:space="0" w:color="auto"/>
              <w:bottom w:val="nil"/>
            </w:tcBorders>
            <w:shd w:val="clear" w:color="auto" w:fill="auto"/>
            <w:vAlign w:val="center"/>
          </w:tcPr>
          <w:p w14:paraId="77A36D02" w14:textId="094DA600" w:rsidR="00527745" w:rsidRPr="00F9496B" w:rsidRDefault="00527745" w:rsidP="00527745">
            <w:pPr>
              <w:spacing w:before="0" w:after="0" w:line="240" w:lineRule="auto"/>
              <w:ind w:firstLine="0"/>
              <w:jc w:val="center"/>
              <w:rPr>
                <w:sz w:val="20"/>
                <w:lang w:val="en-US"/>
              </w:rPr>
            </w:pPr>
            <w:r w:rsidRPr="00F9496B">
              <w:rPr>
                <w:sz w:val="20"/>
                <w:lang w:val="en-US"/>
              </w:rPr>
              <w:t>Intercept</w:t>
            </w:r>
          </w:p>
        </w:tc>
        <w:tc>
          <w:tcPr>
            <w:tcW w:w="0" w:type="auto"/>
            <w:tcBorders>
              <w:top w:val="dotted" w:sz="4" w:space="0" w:color="auto"/>
              <w:bottom w:val="nil"/>
            </w:tcBorders>
            <w:shd w:val="clear" w:color="auto" w:fill="auto"/>
            <w:vAlign w:val="center"/>
          </w:tcPr>
          <w:p w14:paraId="5399DB37" w14:textId="0D194299" w:rsidR="00527745" w:rsidRPr="00F9496B" w:rsidRDefault="00640C8C" w:rsidP="00F9496B">
            <w:pPr>
              <w:spacing w:after="0"/>
              <w:ind w:firstLine="0"/>
              <w:jc w:val="center"/>
              <w:rPr>
                <w:b/>
                <w:sz w:val="20"/>
                <w:lang w:val="en-US"/>
              </w:rPr>
            </w:pPr>
            <w:r w:rsidRPr="00F9496B">
              <w:rPr>
                <w:b/>
                <w:sz w:val="20"/>
                <w:lang w:val="en-US"/>
              </w:rPr>
              <w:t>-2.</w:t>
            </w:r>
            <w:r w:rsidR="007A5233" w:rsidRPr="00F9496B">
              <w:rPr>
                <w:b/>
                <w:sz w:val="20"/>
                <w:lang w:val="en-US"/>
              </w:rPr>
              <w:t>08</w:t>
            </w:r>
          </w:p>
        </w:tc>
        <w:tc>
          <w:tcPr>
            <w:tcW w:w="0" w:type="auto"/>
            <w:tcBorders>
              <w:top w:val="dotted" w:sz="4" w:space="0" w:color="auto"/>
              <w:bottom w:val="nil"/>
            </w:tcBorders>
            <w:shd w:val="clear" w:color="auto" w:fill="auto"/>
            <w:vAlign w:val="center"/>
          </w:tcPr>
          <w:p w14:paraId="507B9FA0" w14:textId="203AF477" w:rsidR="00527745" w:rsidRPr="00F9496B" w:rsidRDefault="00716843" w:rsidP="00185E98">
            <w:pPr>
              <w:spacing w:after="0"/>
              <w:ind w:firstLine="0"/>
              <w:jc w:val="center"/>
              <w:rPr>
                <w:sz w:val="20"/>
                <w:lang w:val="en-US"/>
              </w:rPr>
            </w:pPr>
            <w:r w:rsidRPr="00F9496B">
              <w:rPr>
                <w:sz w:val="20"/>
                <w:lang w:val="en-US"/>
              </w:rPr>
              <w:t>(</w:t>
            </w:r>
            <w:r w:rsidR="007C56BF" w:rsidRPr="00F9496B">
              <w:rPr>
                <w:sz w:val="20"/>
                <w:lang w:val="en-US"/>
              </w:rPr>
              <w:t>-3.</w:t>
            </w:r>
            <w:r w:rsidR="007A5233" w:rsidRPr="00F9496B">
              <w:rPr>
                <w:sz w:val="20"/>
                <w:lang w:val="en-US"/>
              </w:rPr>
              <w:t>671</w:t>
            </w:r>
            <w:r w:rsidRPr="00F9496B">
              <w:rPr>
                <w:sz w:val="20"/>
                <w:lang w:val="en-US"/>
              </w:rPr>
              <w:t>, -0.</w:t>
            </w:r>
            <w:r w:rsidR="007A5233" w:rsidRPr="00F9496B">
              <w:rPr>
                <w:sz w:val="20"/>
                <w:lang w:val="en-US"/>
              </w:rPr>
              <w:t>483</w:t>
            </w:r>
            <w:r w:rsidRPr="00F9496B">
              <w:rPr>
                <w:sz w:val="20"/>
                <w:lang w:val="en-US"/>
              </w:rPr>
              <w:t>)</w:t>
            </w:r>
          </w:p>
        </w:tc>
        <w:tc>
          <w:tcPr>
            <w:tcW w:w="0" w:type="auto"/>
            <w:tcBorders>
              <w:top w:val="dotted" w:sz="4" w:space="0" w:color="auto"/>
              <w:bottom w:val="nil"/>
            </w:tcBorders>
            <w:shd w:val="clear" w:color="auto" w:fill="auto"/>
            <w:vAlign w:val="center"/>
          </w:tcPr>
          <w:p w14:paraId="31A7A461" w14:textId="06DE3380" w:rsidR="00527745" w:rsidRPr="00F9496B" w:rsidRDefault="00CE5E3C" w:rsidP="00F9496B">
            <w:pPr>
              <w:spacing w:after="0"/>
              <w:ind w:firstLine="0"/>
              <w:jc w:val="center"/>
              <w:rPr>
                <w:b/>
                <w:sz w:val="20"/>
                <w:lang w:val="en-US"/>
              </w:rPr>
            </w:pPr>
            <w:r w:rsidRPr="00F9496B">
              <w:rPr>
                <w:b/>
                <w:sz w:val="20"/>
                <w:lang w:val="en-US"/>
              </w:rPr>
              <w:t>0.00</w:t>
            </w:r>
            <w:r w:rsidR="007A5233" w:rsidRPr="00F9496B">
              <w:rPr>
                <w:b/>
                <w:sz w:val="20"/>
                <w:lang w:val="en-US"/>
              </w:rPr>
              <w:t>1</w:t>
            </w:r>
          </w:p>
        </w:tc>
      </w:tr>
      <w:tr w:rsidR="00527745" w:rsidRPr="00F9496B" w14:paraId="0B99F031" w14:textId="77777777" w:rsidTr="00B00469">
        <w:tc>
          <w:tcPr>
            <w:tcW w:w="0" w:type="auto"/>
            <w:vMerge/>
            <w:shd w:val="clear" w:color="auto" w:fill="auto"/>
            <w:vAlign w:val="center"/>
          </w:tcPr>
          <w:p w14:paraId="34D549F9" w14:textId="77777777" w:rsidR="00527745" w:rsidRPr="00F9496B" w:rsidRDefault="00527745" w:rsidP="00527745">
            <w:pPr>
              <w:spacing w:before="0" w:after="0" w:line="240" w:lineRule="auto"/>
              <w:ind w:firstLine="0"/>
              <w:jc w:val="center"/>
              <w:rPr>
                <w:b/>
                <w:sz w:val="20"/>
                <w:lang w:val="en-US"/>
              </w:rPr>
            </w:pPr>
          </w:p>
        </w:tc>
        <w:tc>
          <w:tcPr>
            <w:tcW w:w="0" w:type="auto"/>
            <w:tcBorders>
              <w:top w:val="nil"/>
            </w:tcBorders>
            <w:shd w:val="clear" w:color="auto" w:fill="auto"/>
            <w:vAlign w:val="center"/>
          </w:tcPr>
          <w:p w14:paraId="7583B37D" w14:textId="02E6059A" w:rsidR="00527745" w:rsidRPr="00F9496B" w:rsidRDefault="00527745" w:rsidP="00527745">
            <w:pPr>
              <w:spacing w:before="0" w:after="0" w:line="240" w:lineRule="auto"/>
              <w:ind w:firstLine="0"/>
              <w:jc w:val="center"/>
              <w:rPr>
                <w:sz w:val="20"/>
                <w:lang w:val="en-US"/>
              </w:rPr>
            </w:pPr>
            <w:r w:rsidRPr="00F9496B">
              <w:rPr>
                <w:sz w:val="20"/>
                <w:lang w:val="en-US"/>
              </w:rPr>
              <w:t>Sex (females)</w:t>
            </w:r>
          </w:p>
        </w:tc>
        <w:tc>
          <w:tcPr>
            <w:tcW w:w="0" w:type="auto"/>
            <w:tcBorders>
              <w:top w:val="nil"/>
            </w:tcBorders>
            <w:shd w:val="clear" w:color="auto" w:fill="auto"/>
            <w:vAlign w:val="center"/>
          </w:tcPr>
          <w:p w14:paraId="5889C10A" w14:textId="1D99D4A3" w:rsidR="00527745" w:rsidRPr="00F9496B" w:rsidRDefault="00640C8C" w:rsidP="00F9496B">
            <w:pPr>
              <w:spacing w:after="0"/>
              <w:ind w:firstLine="0"/>
              <w:jc w:val="center"/>
              <w:rPr>
                <w:sz w:val="20"/>
                <w:lang w:val="en-US"/>
              </w:rPr>
            </w:pPr>
            <w:r w:rsidRPr="00F9496B">
              <w:rPr>
                <w:sz w:val="20"/>
                <w:lang w:val="en-US"/>
              </w:rPr>
              <w:t>-0.</w:t>
            </w:r>
            <w:r w:rsidR="007A5233" w:rsidRPr="00F9496B">
              <w:rPr>
                <w:sz w:val="20"/>
                <w:lang w:val="en-US"/>
              </w:rPr>
              <w:t>30</w:t>
            </w:r>
          </w:p>
        </w:tc>
        <w:tc>
          <w:tcPr>
            <w:tcW w:w="0" w:type="auto"/>
            <w:tcBorders>
              <w:top w:val="nil"/>
            </w:tcBorders>
            <w:shd w:val="clear" w:color="auto" w:fill="auto"/>
            <w:vAlign w:val="center"/>
          </w:tcPr>
          <w:p w14:paraId="37BF7593" w14:textId="5C7AADBA" w:rsidR="00527745" w:rsidRPr="00F9496B" w:rsidRDefault="00716843" w:rsidP="00F9496B">
            <w:pPr>
              <w:spacing w:after="0"/>
              <w:ind w:firstLine="0"/>
              <w:jc w:val="center"/>
              <w:rPr>
                <w:sz w:val="20"/>
                <w:lang w:val="en-US"/>
              </w:rPr>
            </w:pPr>
            <w:r w:rsidRPr="00F9496B">
              <w:rPr>
                <w:sz w:val="20"/>
                <w:lang w:val="en-US"/>
              </w:rPr>
              <w:t>(-2.</w:t>
            </w:r>
            <w:r w:rsidR="00CE5E3C" w:rsidRPr="00F9496B">
              <w:rPr>
                <w:sz w:val="20"/>
                <w:lang w:val="en-US"/>
              </w:rPr>
              <w:t>2</w:t>
            </w:r>
            <w:r w:rsidR="007A5233" w:rsidRPr="00F9496B">
              <w:rPr>
                <w:sz w:val="20"/>
                <w:lang w:val="en-US"/>
              </w:rPr>
              <w:t>07</w:t>
            </w:r>
            <w:r w:rsidRPr="00F9496B">
              <w:rPr>
                <w:sz w:val="20"/>
                <w:lang w:val="en-US"/>
              </w:rPr>
              <w:t>, 1.69</w:t>
            </w:r>
            <w:r w:rsidR="00CE5E3C" w:rsidRPr="00F9496B">
              <w:rPr>
                <w:sz w:val="20"/>
                <w:lang w:val="en-US"/>
              </w:rPr>
              <w:t>8</w:t>
            </w:r>
            <w:r w:rsidRPr="00F9496B">
              <w:rPr>
                <w:sz w:val="20"/>
                <w:lang w:val="en-US"/>
              </w:rPr>
              <w:t>)</w:t>
            </w:r>
          </w:p>
        </w:tc>
        <w:tc>
          <w:tcPr>
            <w:tcW w:w="0" w:type="auto"/>
            <w:tcBorders>
              <w:top w:val="nil"/>
            </w:tcBorders>
            <w:shd w:val="clear" w:color="auto" w:fill="auto"/>
            <w:vAlign w:val="center"/>
          </w:tcPr>
          <w:p w14:paraId="470E532E" w14:textId="08CEA05C" w:rsidR="00527745" w:rsidRPr="00F9496B" w:rsidRDefault="00716843" w:rsidP="00F9496B">
            <w:pPr>
              <w:spacing w:after="0"/>
              <w:ind w:firstLine="0"/>
              <w:jc w:val="center"/>
              <w:rPr>
                <w:sz w:val="20"/>
                <w:lang w:val="en-US"/>
              </w:rPr>
            </w:pPr>
            <w:r w:rsidRPr="00F9496B">
              <w:rPr>
                <w:sz w:val="20"/>
                <w:lang w:val="en-US"/>
              </w:rPr>
              <w:t>0</w:t>
            </w:r>
            <w:r w:rsidR="007A5233" w:rsidRPr="00F9496B">
              <w:rPr>
                <w:sz w:val="20"/>
                <w:lang w:val="en-US"/>
              </w:rPr>
              <w:t>.754</w:t>
            </w:r>
          </w:p>
        </w:tc>
      </w:tr>
      <w:tr w:rsidR="00527745" w:rsidRPr="00F9496B" w14:paraId="666C4FEB" w14:textId="77777777" w:rsidTr="007F5CB3">
        <w:tc>
          <w:tcPr>
            <w:tcW w:w="0" w:type="auto"/>
            <w:vMerge w:val="restart"/>
            <w:shd w:val="clear" w:color="auto" w:fill="auto"/>
            <w:vAlign w:val="center"/>
          </w:tcPr>
          <w:p w14:paraId="1CE08499" w14:textId="77777777" w:rsidR="00527745" w:rsidRPr="00F9496B" w:rsidRDefault="00527745" w:rsidP="00527745">
            <w:pPr>
              <w:spacing w:before="0" w:after="0" w:line="240" w:lineRule="auto"/>
              <w:ind w:firstLine="0"/>
              <w:jc w:val="center"/>
              <w:rPr>
                <w:b/>
                <w:sz w:val="20"/>
                <w:lang w:val="en-US"/>
              </w:rPr>
            </w:pPr>
            <w:r w:rsidRPr="00F9496B">
              <w:rPr>
                <w:b/>
                <w:sz w:val="20"/>
                <w:lang w:val="en-US"/>
              </w:rPr>
              <w:t>Escape speed</w:t>
            </w:r>
          </w:p>
        </w:tc>
        <w:tc>
          <w:tcPr>
            <w:tcW w:w="0" w:type="auto"/>
            <w:tcBorders>
              <w:top w:val="dotted" w:sz="4" w:space="0" w:color="auto"/>
            </w:tcBorders>
            <w:shd w:val="clear" w:color="auto" w:fill="auto"/>
            <w:vAlign w:val="center"/>
          </w:tcPr>
          <w:p w14:paraId="6C4BB4C0" w14:textId="77777777" w:rsidR="00527745" w:rsidRPr="00F9496B" w:rsidRDefault="00527745" w:rsidP="00527745">
            <w:pPr>
              <w:spacing w:before="0" w:after="0" w:line="240" w:lineRule="auto"/>
              <w:ind w:firstLine="0"/>
              <w:jc w:val="center"/>
              <w:rPr>
                <w:sz w:val="20"/>
                <w:lang w:val="en-US"/>
              </w:rPr>
            </w:pPr>
            <w:r w:rsidRPr="00F9496B">
              <w:rPr>
                <w:sz w:val="20"/>
                <w:lang w:val="en-US"/>
              </w:rPr>
              <w:t>Intercept</w:t>
            </w:r>
          </w:p>
        </w:tc>
        <w:tc>
          <w:tcPr>
            <w:tcW w:w="0" w:type="auto"/>
            <w:tcBorders>
              <w:top w:val="dotted" w:sz="4" w:space="0" w:color="auto"/>
            </w:tcBorders>
            <w:shd w:val="clear" w:color="auto" w:fill="auto"/>
            <w:vAlign w:val="center"/>
          </w:tcPr>
          <w:p w14:paraId="2F621B6B" w14:textId="62DCE23C" w:rsidR="00527745" w:rsidRPr="00F9496B" w:rsidRDefault="007A5233" w:rsidP="00F9496B">
            <w:pPr>
              <w:spacing w:after="0"/>
              <w:ind w:firstLine="0"/>
              <w:jc w:val="center"/>
              <w:rPr>
                <w:sz w:val="20"/>
                <w:lang w:val="en-US"/>
              </w:rPr>
            </w:pPr>
            <w:r w:rsidRPr="00F9496B">
              <w:rPr>
                <w:sz w:val="20"/>
                <w:lang w:val="en-US"/>
              </w:rPr>
              <w:t>0.12</w:t>
            </w:r>
          </w:p>
        </w:tc>
        <w:tc>
          <w:tcPr>
            <w:tcW w:w="0" w:type="auto"/>
            <w:tcBorders>
              <w:top w:val="dotted" w:sz="4" w:space="0" w:color="auto"/>
            </w:tcBorders>
            <w:shd w:val="clear" w:color="auto" w:fill="auto"/>
            <w:vAlign w:val="center"/>
          </w:tcPr>
          <w:p w14:paraId="61C2A07A" w14:textId="00096E9B" w:rsidR="00527745" w:rsidRPr="00F9496B" w:rsidRDefault="00716843" w:rsidP="00F9496B">
            <w:pPr>
              <w:spacing w:after="0"/>
              <w:ind w:firstLine="0"/>
              <w:jc w:val="center"/>
              <w:rPr>
                <w:sz w:val="20"/>
                <w:lang w:val="en-US"/>
              </w:rPr>
            </w:pPr>
            <w:r w:rsidRPr="00F9496B">
              <w:rPr>
                <w:sz w:val="20"/>
                <w:lang w:val="en-US"/>
              </w:rPr>
              <w:t>(-0</w:t>
            </w:r>
            <w:r w:rsidR="007C56BF" w:rsidRPr="00F9496B">
              <w:rPr>
                <w:sz w:val="20"/>
                <w:lang w:val="en-US"/>
              </w:rPr>
              <w:t>.2</w:t>
            </w:r>
            <w:r w:rsidR="007A5233" w:rsidRPr="00F9496B">
              <w:rPr>
                <w:sz w:val="20"/>
                <w:lang w:val="en-US"/>
              </w:rPr>
              <w:t>65, 0.542)</w:t>
            </w:r>
          </w:p>
        </w:tc>
        <w:tc>
          <w:tcPr>
            <w:tcW w:w="0" w:type="auto"/>
            <w:tcBorders>
              <w:top w:val="dotted" w:sz="4" w:space="0" w:color="auto"/>
            </w:tcBorders>
            <w:shd w:val="clear" w:color="auto" w:fill="auto"/>
            <w:vAlign w:val="center"/>
          </w:tcPr>
          <w:p w14:paraId="0293428A" w14:textId="04E4ED28" w:rsidR="00527745" w:rsidRPr="00F9496B" w:rsidRDefault="00716843" w:rsidP="00F9496B">
            <w:pPr>
              <w:spacing w:after="0"/>
              <w:ind w:firstLine="0"/>
              <w:jc w:val="center"/>
              <w:rPr>
                <w:sz w:val="20"/>
                <w:lang w:val="en-US"/>
              </w:rPr>
            </w:pPr>
            <w:r w:rsidRPr="00F9496B">
              <w:rPr>
                <w:sz w:val="20"/>
                <w:lang w:val="en-US"/>
              </w:rPr>
              <w:t>0.5</w:t>
            </w:r>
            <w:r w:rsidR="007A5233" w:rsidRPr="00F9496B">
              <w:rPr>
                <w:sz w:val="20"/>
                <w:lang w:val="en-US"/>
              </w:rPr>
              <w:t>58</w:t>
            </w:r>
          </w:p>
        </w:tc>
      </w:tr>
      <w:tr w:rsidR="00527745" w:rsidRPr="00F9496B" w14:paraId="7F66528E" w14:textId="77777777" w:rsidTr="007F5CB3">
        <w:tc>
          <w:tcPr>
            <w:tcW w:w="0" w:type="auto"/>
            <w:vMerge/>
            <w:shd w:val="clear" w:color="auto" w:fill="auto"/>
            <w:vAlign w:val="center"/>
          </w:tcPr>
          <w:p w14:paraId="6442D585" w14:textId="77777777" w:rsidR="00527745" w:rsidRPr="00F9496B" w:rsidRDefault="00527745" w:rsidP="00527745">
            <w:pPr>
              <w:spacing w:before="0" w:after="0" w:line="240" w:lineRule="auto"/>
              <w:ind w:firstLine="0"/>
              <w:jc w:val="center"/>
              <w:rPr>
                <w:b/>
                <w:sz w:val="20"/>
                <w:lang w:val="en-US"/>
              </w:rPr>
            </w:pPr>
          </w:p>
        </w:tc>
        <w:tc>
          <w:tcPr>
            <w:tcW w:w="0" w:type="auto"/>
            <w:tcBorders>
              <w:top w:val="nil"/>
            </w:tcBorders>
            <w:shd w:val="clear" w:color="auto" w:fill="auto"/>
            <w:vAlign w:val="center"/>
          </w:tcPr>
          <w:p w14:paraId="7306366A" w14:textId="77777777" w:rsidR="00527745" w:rsidRPr="00F9496B" w:rsidRDefault="00527745" w:rsidP="00527745">
            <w:pPr>
              <w:spacing w:before="0" w:after="0"/>
              <w:ind w:firstLine="0"/>
              <w:jc w:val="center"/>
              <w:rPr>
                <w:sz w:val="20"/>
                <w:lang w:val="en-US"/>
              </w:rPr>
            </w:pPr>
            <w:r w:rsidRPr="00F9496B">
              <w:rPr>
                <w:sz w:val="20"/>
                <w:lang w:val="en-US"/>
              </w:rPr>
              <w:t>Sex (females)</w:t>
            </w:r>
          </w:p>
        </w:tc>
        <w:tc>
          <w:tcPr>
            <w:tcW w:w="0" w:type="auto"/>
            <w:tcBorders>
              <w:top w:val="nil"/>
            </w:tcBorders>
            <w:shd w:val="clear" w:color="auto" w:fill="auto"/>
            <w:vAlign w:val="center"/>
          </w:tcPr>
          <w:p w14:paraId="50627E50" w14:textId="5D6AB787" w:rsidR="00527745" w:rsidRPr="00F9496B" w:rsidRDefault="00640C8C" w:rsidP="00F9496B">
            <w:pPr>
              <w:spacing w:before="0" w:after="0"/>
              <w:ind w:firstLine="0"/>
              <w:jc w:val="center"/>
              <w:rPr>
                <w:sz w:val="20"/>
                <w:lang w:val="en-US"/>
              </w:rPr>
            </w:pPr>
            <w:r w:rsidRPr="00F9496B">
              <w:rPr>
                <w:sz w:val="20"/>
                <w:lang w:val="en-US"/>
              </w:rPr>
              <w:t>-0.24</w:t>
            </w:r>
          </w:p>
        </w:tc>
        <w:tc>
          <w:tcPr>
            <w:tcW w:w="0" w:type="auto"/>
            <w:tcBorders>
              <w:top w:val="nil"/>
            </w:tcBorders>
            <w:shd w:val="clear" w:color="auto" w:fill="auto"/>
            <w:vAlign w:val="center"/>
          </w:tcPr>
          <w:p w14:paraId="6D949C00" w14:textId="620F8CAD" w:rsidR="00527745" w:rsidRPr="00F9496B" w:rsidRDefault="00716843" w:rsidP="00F9496B">
            <w:pPr>
              <w:spacing w:before="0" w:after="0"/>
              <w:ind w:firstLine="0"/>
              <w:jc w:val="center"/>
              <w:rPr>
                <w:sz w:val="20"/>
                <w:lang w:val="en-US"/>
              </w:rPr>
            </w:pPr>
            <w:r w:rsidRPr="00F9496B">
              <w:rPr>
                <w:sz w:val="20"/>
                <w:lang w:val="en-US"/>
              </w:rPr>
              <w:t>(-0.</w:t>
            </w:r>
            <w:r w:rsidR="007A5233" w:rsidRPr="00F9496B">
              <w:rPr>
                <w:sz w:val="20"/>
                <w:lang w:val="en-US"/>
              </w:rPr>
              <w:t>805</w:t>
            </w:r>
            <w:r w:rsidR="007C56BF" w:rsidRPr="00F9496B">
              <w:rPr>
                <w:sz w:val="20"/>
                <w:lang w:val="en-US"/>
              </w:rPr>
              <w:t>, 0.3</w:t>
            </w:r>
            <w:r w:rsidR="007A5233" w:rsidRPr="00F9496B">
              <w:rPr>
                <w:sz w:val="20"/>
                <w:lang w:val="en-US"/>
              </w:rPr>
              <w:t>02</w:t>
            </w:r>
            <w:r w:rsidRPr="00F9496B">
              <w:rPr>
                <w:sz w:val="20"/>
                <w:lang w:val="en-US"/>
              </w:rPr>
              <w:t>)</w:t>
            </w:r>
          </w:p>
        </w:tc>
        <w:tc>
          <w:tcPr>
            <w:tcW w:w="0" w:type="auto"/>
            <w:tcBorders>
              <w:bottom w:val="nil"/>
            </w:tcBorders>
            <w:shd w:val="clear" w:color="auto" w:fill="auto"/>
            <w:vAlign w:val="center"/>
          </w:tcPr>
          <w:p w14:paraId="79319D23" w14:textId="0994C049" w:rsidR="00527745" w:rsidRPr="00F9496B" w:rsidRDefault="007C56BF" w:rsidP="00F9496B">
            <w:pPr>
              <w:spacing w:before="0" w:after="0"/>
              <w:ind w:firstLine="0"/>
              <w:jc w:val="center"/>
              <w:rPr>
                <w:sz w:val="20"/>
                <w:lang w:val="en-US"/>
              </w:rPr>
            </w:pPr>
            <w:r w:rsidRPr="00F9496B">
              <w:rPr>
                <w:sz w:val="20"/>
                <w:lang w:val="en-US"/>
              </w:rPr>
              <w:t>0.</w:t>
            </w:r>
            <w:r w:rsidR="007A5233" w:rsidRPr="00F9496B">
              <w:rPr>
                <w:sz w:val="20"/>
                <w:lang w:val="en-US"/>
              </w:rPr>
              <w:t>393</w:t>
            </w:r>
          </w:p>
        </w:tc>
      </w:tr>
      <w:tr w:rsidR="00527745" w:rsidRPr="00F9496B" w14:paraId="1EC4A2A9" w14:textId="77777777" w:rsidTr="007F5CB3">
        <w:tc>
          <w:tcPr>
            <w:tcW w:w="0" w:type="auto"/>
            <w:vMerge w:val="restart"/>
            <w:shd w:val="clear" w:color="auto" w:fill="auto"/>
            <w:vAlign w:val="center"/>
          </w:tcPr>
          <w:p w14:paraId="5C3286D3" w14:textId="77777777" w:rsidR="00527745" w:rsidRPr="00F9496B" w:rsidRDefault="00527745" w:rsidP="00527745">
            <w:pPr>
              <w:spacing w:before="0" w:line="240" w:lineRule="auto"/>
              <w:ind w:firstLine="0"/>
              <w:jc w:val="center"/>
              <w:rPr>
                <w:b/>
                <w:sz w:val="20"/>
                <w:lang w:val="en-US"/>
              </w:rPr>
            </w:pPr>
            <w:r w:rsidRPr="00F9496B">
              <w:rPr>
                <w:b/>
                <w:sz w:val="20"/>
                <w:lang w:val="en-US"/>
              </w:rPr>
              <w:t>Lice intensity</w:t>
            </w:r>
          </w:p>
        </w:tc>
        <w:tc>
          <w:tcPr>
            <w:tcW w:w="0" w:type="auto"/>
            <w:tcBorders>
              <w:top w:val="dotted" w:sz="4" w:space="0" w:color="auto"/>
            </w:tcBorders>
            <w:shd w:val="clear" w:color="auto" w:fill="auto"/>
            <w:vAlign w:val="center"/>
          </w:tcPr>
          <w:p w14:paraId="196B2B97" w14:textId="77777777" w:rsidR="00527745" w:rsidRPr="00F9496B" w:rsidRDefault="00527745" w:rsidP="00527745">
            <w:pPr>
              <w:spacing w:before="0" w:after="0" w:line="240" w:lineRule="auto"/>
              <w:ind w:firstLine="0"/>
              <w:jc w:val="center"/>
              <w:rPr>
                <w:sz w:val="20"/>
                <w:lang w:val="en-US"/>
              </w:rPr>
            </w:pPr>
            <w:r w:rsidRPr="00F9496B">
              <w:rPr>
                <w:sz w:val="20"/>
                <w:lang w:val="en-US"/>
              </w:rPr>
              <w:t>Intercept</w:t>
            </w:r>
          </w:p>
        </w:tc>
        <w:tc>
          <w:tcPr>
            <w:tcW w:w="0" w:type="auto"/>
            <w:tcBorders>
              <w:top w:val="dotted" w:sz="4" w:space="0" w:color="auto"/>
            </w:tcBorders>
            <w:shd w:val="clear" w:color="auto" w:fill="auto"/>
            <w:vAlign w:val="center"/>
          </w:tcPr>
          <w:p w14:paraId="3F73F8A7" w14:textId="2AA17887" w:rsidR="00527745" w:rsidRPr="00F9496B" w:rsidRDefault="00CE5E3C" w:rsidP="00F9496B">
            <w:pPr>
              <w:spacing w:after="0"/>
              <w:ind w:firstLine="0"/>
              <w:jc w:val="center"/>
              <w:rPr>
                <w:sz w:val="20"/>
                <w:lang w:val="en-US"/>
              </w:rPr>
            </w:pPr>
            <w:r w:rsidRPr="00F9496B">
              <w:rPr>
                <w:sz w:val="20"/>
                <w:lang w:val="en-US"/>
              </w:rPr>
              <w:t>0.1</w:t>
            </w:r>
            <w:r w:rsidR="007A5233" w:rsidRPr="00F9496B">
              <w:rPr>
                <w:sz w:val="20"/>
                <w:lang w:val="en-US"/>
              </w:rPr>
              <w:t>5</w:t>
            </w:r>
          </w:p>
        </w:tc>
        <w:tc>
          <w:tcPr>
            <w:tcW w:w="0" w:type="auto"/>
            <w:tcBorders>
              <w:top w:val="dotted" w:sz="4" w:space="0" w:color="auto"/>
            </w:tcBorders>
            <w:shd w:val="clear" w:color="auto" w:fill="auto"/>
            <w:vAlign w:val="center"/>
          </w:tcPr>
          <w:p w14:paraId="5F16EC5E" w14:textId="0F999BE0" w:rsidR="00527745" w:rsidRPr="00F9496B" w:rsidRDefault="007C56BF" w:rsidP="00F9496B">
            <w:pPr>
              <w:spacing w:after="0"/>
              <w:ind w:firstLine="0"/>
              <w:jc w:val="center"/>
              <w:rPr>
                <w:sz w:val="20"/>
                <w:lang w:val="en-US"/>
              </w:rPr>
            </w:pPr>
            <w:r w:rsidRPr="00F9496B">
              <w:rPr>
                <w:sz w:val="20"/>
                <w:lang w:val="en-US"/>
              </w:rPr>
              <w:t>(-0.</w:t>
            </w:r>
            <w:r w:rsidR="007A5233" w:rsidRPr="00F9496B">
              <w:rPr>
                <w:sz w:val="20"/>
                <w:lang w:val="en-US"/>
              </w:rPr>
              <w:t>180, 0.515</w:t>
            </w:r>
            <w:r w:rsidR="00716843" w:rsidRPr="00F9496B">
              <w:rPr>
                <w:sz w:val="20"/>
                <w:lang w:val="en-US"/>
              </w:rPr>
              <w:t>)</w:t>
            </w:r>
          </w:p>
        </w:tc>
        <w:tc>
          <w:tcPr>
            <w:tcW w:w="0" w:type="auto"/>
            <w:tcBorders>
              <w:top w:val="dotted" w:sz="4" w:space="0" w:color="auto"/>
            </w:tcBorders>
            <w:shd w:val="clear" w:color="auto" w:fill="auto"/>
            <w:vAlign w:val="center"/>
          </w:tcPr>
          <w:p w14:paraId="0D76B9DA" w14:textId="12FDA922" w:rsidR="00527745" w:rsidRPr="00F9496B" w:rsidRDefault="007C56BF" w:rsidP="00F9496B">
            <w:pPr>
              <w:spacing w:after="0"/>
              <w:ind w:firstLine="0"/>
              <w:jc w:val="center"/>
              <w:rPr>
                <w:sz w:val="20"/>
                <w:lang w:val="en-US"/>
              </w:rPr>
            </w:pPr>
            <w:r w:rsidRPr="00F9496B">
              <w:rPr>
                <w:sz w:val="20"/>
                <w:lang w:val="en-US"/>
              </w:rPr>
              <w:t>0</w:t>
            </w:r>
            <w:r w:rsidR="007A5233" w:rsidRPr="00F9496B">
              <w:rPr>
                <w:sz w:val="20"/>
                <w:lang w:val="en-US"/>
              </w:rPr>
              <w:t>.414</w:t>
            </w:r>
          </w:p>
        </w:tc>
      </w:tr>
      <w:tr w:rsidR="00527745" w:rsidRPr="00F9496B" w14:paraId="58DFA336" w14:textId="77777777" w:rsidTr="007F5CB3">
        <w:tc>
          <w:tcPr>
            <w:tcW w:w="0" w:type="auto"/>
            <w:vMerge/>
            <w:shd w:val="clear" w:color="auto" w:fill="auto"/>
            <w:vAlign w:val="center"/>
          </w:tcPr>
          <w:p w14:paraId="78A0E54A" w14:textId="77777777" w:rsidR="00527745" w:rsidRPr="00F9496B" w:rsidRDefault="00527745" w:rsidP="00527745">
            <w:pPr>
              <w:spacing w:before="0" w:after="0"/>
              <w:ind w:firstLine="0"/>
              <w:jc w:val="center"/>
              <w:rPr>
                <w:sz w:val="20"/>
                <w:lang w:val="en-US"/>
              </w:rPr>
            </w:pPr>
          </w:p>
        </w:tc>
        <w:tc>
          <w:tcPr>
            <w:tcW w:w="0" w:type="auto"/>
            <w:shd w:val="clear" w:color="auto" w:fill="auto"/>
            <w:vAlign w:val="center"/>
          </w:tcPr>
          <w:p w14:paraId="4F89350D" w14:textId="77777777" w:rsidR="00527745" w:rsidRPr="00F9496B" w:rsidRDefault="00527745" w:rsidP="00527745">
            <w:pPr>
              <w:spacing w:before="0" w:after="0"/>
              <w:ind w:firstLine="0"/>
              <w:jc w:val="center"/>
              <w:rPr>
                <w:sz w:val="20"/>
                <w:lang w:val="en-US"/>
              </w:rPr>
            </w:pPr>
            <w:r w:rsidRPr="00F9496B">
              <w:rPr>
                <w:sz w:val="20"/>
                <w:lang w:val="en-US"/>
              </w:rPr>
              <w:t>Sex (females)</w:t>
            </w:r>
          </w:p>
        </w:tc>
        <w:tc>
          <w:tcPr>
            <w:tcW w:w="0" w:type="auto"/>
            <w:shd w:val="clear" w:color="auto" w:fill="auto"/>
            <w:vAlign w:val="center"/>
          </w:tcPr>
          <w:p w14:paraId="5DC52696" w14:textId="284E3F24" w:rsidR="00527745" w:rsidRPr="00F9496B" w:rsidRDefault="00640C8C" w:rsidP="00F9496B">
            <w:pPr>
              <w:spacing w:before="0" w:after="0"/>
              <w:ind w:firstLine="0"/>
              <w:jc w:val="center"/>
              <w:rPr>
                <w:sz w:val="20"/>
                <w:lang w:val="en-US"/>
              </w:rPr>
            </w:pPr>
            <w:r w:rsidRPr="00F9496B">
              <w:rPr>
                <w:sz w:val="20"/>
                <w:lang w:val="en-US"/>
              </w:rPr>
              <w:t>-0.28</w:t>
            </w:r>
          </w:p>
        </w:tc>
        <w:tc>
          <w:tcPr>
            <w:tcW w:w="0" w:type="auto"/>
            <w:shd w:val="clear" w:color="auto" w:fill="auto"/>
            <w:vAlign w:val="center"/>
          </w:tcPr>
          <w:p w14:paraId="6F6633C9" w14:textId="507E5C63" w:rsidR="00527745" w:rsidRPr="00F9496B" w:rsidRDefault="007C56BF" w:rsidP="00F9496B">
            <w:pPr>
              <w:spacing w:before="0" w:after="0"/>
              <w:ind w:firstLine="0"/>
              <w:jc w:val="center"/>
              <w:rPr>
                <w:sz w:val="20"/>
                <w:lang w:val="en-US"/>
              </w:rPr>
            </w:pPr>
            <w:r w:rsidRPr="00F9496B">
              <w:rPr>
                <w:sz w:val="20"/>
                <w:lang w:val="en-US"/>
              </w:rPr>
              <w:t>(-0.80</w:t>
            </w:r>
            <w:r w:rsidR="007A5233" w:rsidRPr="00F9496B">
              <w:rPr>
                <w:sz w:val="20"/>
                <w:lang w:val="en-US"/>
              </w:rPr>
              <w:t>6, 0.181</w:t>
            </w:r>
          </w:p>
        </w:tc>
        <w:tc>
          <w:tcPr>
            <w:tcW w:w="0" w:type="auto"/>
            <w:tcBorders>
              <w:bottom w:val="nil"/>
            </w:tcBorders>
            <w:shd w:val="clear" w:color="auto" w:fill="auto"/>
            <w:vAlign w:val="center"/>
          </w:tcPr>
          <w:p w14:paraId="3EDDAA6B" w14:textId="0DFA6872" w:rsidR="00527745" w:rsidRPr="00F9496B" w:rsidRDefault="007A5233" w:rsidP="00F9496B">
            <w:pPr>
              <w:spacing w:before="0" w:after="0"/>
              <w:ind w:firstLine="0"/>
              <w:jc w:val="center"/>
              <w:rPr>
                <w:sz w:val="20"/>
                <w:lang w:val="en-US"/>
              </w:rPr>
            </w:pPr>
            <w:r w:rsidRPr="00F9496B">
              <w:rPr>
                <w:sz w:val="20"/>
                <w:lang w:val="en-US"/>
              </w:rPr>
              <w:t>0.238</w:t>
            </w:r>
          </w:p>
        </w:tc>
      </w:tr>
      <w:tr w:rsidR="00527745" w:rsidRPr="00F9496B" w14:paraId="37ECE353" w14:textId="77777777" w:rsidTr="00F9496B">
        <w:tc>
          <w:tcPr>
            <w:tcW w:w="0" w:type="auto"/>
            <w:vMerge w:val="restart"/>
            <w:tcBorders>
              <w:top w:val="nil"/>
              <w:bottom w:val="single" w:sz="12" w:space="0" w:color="auto"/>
            </w:tcBorders>
            <w:shd w:val="clear" w:color="auto" w:fill="auto"/>
            <w:vAlign w:val="center"/>
          </w:tcPr>
          <w:p w14:paraId="4BE357E0" w14:textId="77777777" w:rsidR="00527745" w:rsidRPr="00F9496B" w:rsidRDefault="00527745" w:rsidP="00527745">
            <w:pPr>
              <w:ind w:firstLine="0"/>
              <w:jc w:val="center"/>
              <w:rPr>
                <w:b/>
                <w:sz w:val="20"/>
                <w:lang w:val="en-US"/>
              </w:rPr>
            </w:pPr>
            <w:r w:rsidRPr="00F9496B">
              <w:rPr>
                <w:b/>
                <w:sz w:val="20"/>
                <w:lang w:val="en-US"/>
              </w:rPr>
              <w:t>Body condition</w:t>
            </w:r>
          </w:p>
        </w:tc>
        <w:tc>
          <w:tcPr>
            <w:tcW w:w="0" w:type="auto"/>
            <w:tcBorders>
              <w:top w:val="dotted" w:sz="4" w:space="0" w:color="auto"/>
              <w:bottom w:val="nil"/>
            </w:tcBorders>
            <w:shd w:val="clear" w:color="auto" w:fill="auto"/>
            <w:vAlign w:val="center"/>
          </w:tcPr>
          <w:p w14:paraId="6BAEF6ED" w14:textId="77777777" w:rsidR="00527745" w:rsidRPr="00F9496B" w:rsidRDefault="00527745" w:rsidP="00527745">
            <w:pPr>
              <w:spacing w:before="0" w:after="0" w:line="240" w:lineRule="auto"/>
              <w:ind w:firstLine="0"/>
              <w:jc w:val="center"/>
              <w:rPr>
                <w:sz w:val="20"/>
                <w:lang w:val="en-US"/>
              </w:rPr>
            </w:pPr>
            <w:r w:rsidRPr="00F9496B">
              <w:rPr>
                <w:sz w:val="20"/>
                <w:lang w:val="en-US"/>
              </w:rPr>
              <w:t>Intercept</w:t>
            </w:r>
          </w:p>
        </w:tc>
        <w:tc>
          <w:tcPr>
            <w:tcW w:w="0" w:type="auto"/>
            <w:tcBorders>
              <w:top w:val="dotted" w:sz="4" w:space="0" w:color="auto"/>
              <w:bottom w:val="nil"/>
            </w:tcBorders>
            <w:shd w:val="clear" w:color="auto" w:fill="auto"/>
            <w:vAlign w:val="center"/>
          </w:tcPr>
          <w:p w14:paraId="3243D809" w14:textId="5A85A678" w:rsidR="00527745" w:rsidRPr="00F9496B" w:rsidRDefault="00640C8C" w:rsidP="00F9496B">
            <w:pPr>
              <w:spacing w:after="0"/>
              <w:ind w:firstLine="0"/>
              <w:jc w:val="center"/>
              <w:rPr>
                <w:sz w:val="20"/>
                <w:lang w:val="en-US"/>
              </w:rPr>
            </w:pPr>
            <w:r w:rsidRPr="00F9496B">
              <w:rPr>
                <w:sz w:val="20"/>
                <w:lang w:val="en-US"/>
              </w:rPr>
              <w:t>0</w:t>
            </w:r>
            <w:r w:rsidR="007A5233" w:rsidRPr="00F9496B">
              <w:rPr>
                <w:sz w:val="20"/>
                <w:lang w:val="en-US"/>
              </w:rPr>
              <w:t>.09</w:t>
            </w:r>
          </w:p>
        </w:tc>
        <w:tc>
          <w:tcPr>
            <w:tcW w:w="0" w:type="auto"/>
            <w:tcBorders>
              <w:top w:val="dotted" w:sz="4" w:space="0" w:color="auto"/>
              <w:bottom w:val="nil"/>
            </w:tcBorders>
            <w:shd w:val="clear" w:color="auto" w:fill="auto"/>
            <w:vAlign w:val="center"/>
          </w:tcPr>
          <w:p w14:paraId="6FC3A75C" w14:textId="54502741" w:rsidR="00527745" w:rsidRPr="00F9496B" w:rsidRDefault="007A5233" w:rsidP="00F9496B">
            <w:pPr>
              <w:spacing w:after="0"/>
              <w:ind w:firstLine="0"/>
              <w:jc w:val="center"/>
              <w:rPr>
                <w:sz w:val="20"/>
                <w:lang w:val="en-US"/>
              </w:rPr>
            </w:pPr>
            <w:r w:rsidRPr="00F9496B">
              <w:rPr>
                <w:sz w:val="20"/>
                <w:lang w:val="en-US"/>
              </w:rPr>
              <w:t>(-0.312, 0.501</w:t>
            </w:r>
            <w:r w:rsidR="00716843" w:rsidRPr="00F9496B">
              <w:rPr>
                <w:sz w:val="20"/>
                <w:lang w:val="en-US"/>
              </w:rPr>
              <w:t>)</w:t>
            </w:r>
          </w:p>
        </w:tc>
        <w:tc>
          <w:tcPr>
            <w:tcW w:w="0" w:type="auto"/>
            <w:tcBorders>
              <w:top w:val="dotted" w:sz="4" w:space="0" w:color="auto"/>
              <w:bottom w:val="nil"/>
            </w:tcBorders>
            <w:shd w:val="clear" w:color="auto" w:fill="auto"/>
            <w:vAlign w:val="center"/>
          </w:tcPr>
          <w:p w14:paraId="3FF8694F" w14:textId="21FEC467" w:rsidR="00527745" w:rsidRPr="00F9496B" w:rsidRDefault="007C56BF" w:rsidP="00F9496B">
            <w:pPr>
              <w:spacing w:after="0"/>
              <w:ind w:firstLine="0"/>
              <w:jc w:val="center"/>
              <w:rPr>
                <w:sz w:val="20"/>
                <w:lang w:val="en-US"/>
              </w:rPr>
            </w:pPr>
            <w:r w:rsidRPr="00F9496B">
              <w:rPr>
                <w:sz w:val="20"/>
                <w:lang w:val="en-US"/>
              </w:rPr>
              <w:t>0</w:t>
            </w:r>
            <w:r w:rsidR="007A5233" w:rsidRPr="00F9496B">
              <w:rPr>
                <w:sz w:val="20"/>
                <w:lang w:val="en-US"/>
              </w:rPr>
              <w:t>.654</w:t>
            </w:r>
          </w:p>
        </w:tc>
      </w:tr>
      <w:tr w:rsidR="00527745" w:rsidRPr="00F9496B" w14:paraId="6F101F24" w14:textId="77777777" w:rsidTr="00F9496B">
        <w:tc>
          <w:tcPr>
            <w:tcW w:w="0" w:type="auto"/>
            <w:vMerge/>
            <w:tcBorders>
              <w:top w:val="nil"/>
              <w:bottom w:val="single" w:sz="12" w:space="0" w:color="auto"/>
            </w:tcBorders>
            <w:shd w:val="clear" w:color="auto" w:fill="auto"/>
            <w:vAlign w:val="center"/>
          </w:tcPr>
          <w:p w14:paraId="15D9C903" w14:textId="77777777" w:rsidR="00527745" w:rsidRPr="00F9496B" w:rsidRDefault="00527745" w:rsidP="00527745">
            <w:pPr>
              <w:spacing w:before="0" w:after="0"/>
              <w:ind w:firstLine="0"/>
              <w:jc w:val="center"/>
              <w:rPr>
                <w:sz w:val="20"/>
                <w:lang w:val="en-US"/>
              </w:rPr>
            </w:pPr>
          </w:p>
        </w:tc>
        <w:tc>
          <w:tcPr>
            <w:tcW w:w="0" w:type="auto"/>
            <w:tcBorders>
              <w:top w:val="nil"/>
              <w:bottom w:val="single" w:sz="12" w:space="0" w:color="auto"/>
            </w:tcBorders>
            <w:shd w:val="clear" w:color="auto" w:fill="auto"/>
            <w:vAlign w:val="center"/>
          </w:tcPr>
          <w:p w14:paraId="5F01341B" w14:textId="77777777" w:rsidR="00527745" w:rsidRPr="00F9496B" w:rsidRDefault="00527745" w:rsidP="00527745">
            <w:pPr>
              <w:spacing w:before="0" w:after="0"/>
              <w:ind w:firstLine="0"/>
              <w:jc w:val="center"/>
              <w:rPr>
                <w:sz w:val="20"/>
                <w:lang w:val="en-US"/>
              </w:rPr>
            </w:pPr>
            <w:r w:rsidRPr="00F9496B">
              <w:rPr>
                <w:sz w:val="20"/>
                <w:lang w:val="en-US"/>
              </w:rPr>
              <w:t>Sex (females)</w:t>
            </w:r>
          </w:p>
        </w:tc>
        <w:tc>
          <w:tcPr>
            <w:tcW w:w="0" w:type="auto"/>
            <w:tcBorders>
              <w:top w:val="nil"/>
              <w:bottom w:val="single" w:sz="12" w:space="0" w:color="auto"/>
            </w:tcBorders>
            <w:shd w:val="clear" w:color="auto" w:fill="auto"/>
            <w:vAlign w:val="center"/>
          </w:tcPr>
          <w:p w14:paraId="4C38DC9B" w14:textId="45C16A73" w:rsidR="00527745" w:rsidRPr="00F9496B" w:rsidRDefault="00640C8C" w:rsidP="00F9496B">
            <w:pPr>
              <w:spacing w:before="0" w:after="0"/>
              <w:ind w:firstLine="0"/>
              <w:jc w:val="center"/>
              <w:rPr>
                <w:sz w:val="20"/>
                <w:lang w:val="en-US"/>
              </w:rPr>
            </w:pPr>
            <w:r w:rsidRPr="00F9496B">
              <w:rPr>
                <w:sz w:val="20"/>
                <w:lang w:val="en-US"/>
              </w:rPr>
              <w:t>-0.21</w:t>
            </w:r>
          </w:p>
        </w:tc>
        <w:tc>
          <w:tcPr>
            <w:tcW w:w="0" w:type="auto"/>
            <w:tcBorders>
              <w:top w:val="nil"/>
              <w:bottom w:val="single" w:sz="12" w:space="0" w:color="auto"/>
            </w:tcBorders>
            <w:shd w:val="clear" w:color="auto" w:fill="auto"/>
            <w:vAlign w:val="center"/>
          </w:tcPr>
          <w:p w14:paraId="3C73F642" w14:textId="281D9F1C" w:rsidR="00527745" w:rsidRPr="00F9496B" w:rsidRDefault="007A5233" w:rsidP="00F9496B">
            <w:pPr>
              <w:spacing w:before="0" w:after="0"/>
              <w:ind w:firstLine="0"/>
              <w:jc w:val="center"/>
              <w:rPr>
                <w:sz w:val="20"/>
                <w:lang w:val="en-US"/>
              </w:rPr>
            </w:pPr>
            <w:r w:rsidRPr="00F9496B">
              <w:rPr>
                <w:sz w:val="20"/>
                <w:lang w:val="en-US"/>
              </w:rPr>
              <w:t>(-0.732</w:t>
            </w:r>
            <w:r w:rsidR="00716843" w:rsidRPr="00F9496B">
              <w:rPr>
                <w:sz w:val="20"/>
                <w:lang w:val="en-US"/>
              </w:rPr>
              <w:t>, 0.3</w:t>
            </w:r>
            <w:r w:rsidRPr="00F9496B">
              <w:rPr>
                <w:sz w:val="20"/>
                <w:lang w:val="en-US"/>
              </w:rPr>
              <w:t>71</w:t>
            </w:r>
            <w:r w:rsidR="00716843" w:rsidRPr="00F9496B">
              <w:rPr>
                <w:sz w:val="20"/>
                <w:lang w:val="en-US"/>
              </w:rPr>
              <w:t>)</w:t>
            </w:r>
          </w:p>
        </w:tc>
        <w:tc>
          <w:tcPr>
            <w:tcW w:w="0" w:type="auto"/>
            <w:tcBorders>
              <w:top w:val="nil"/>
              <w:bottom w:val="single" w:sz="12" w:space="0" w:color="auto"/>
            </w:tcBorders>
            <w:shd w:val="clear" w:color="auto" w:fill="auto"/>
            <w:vAlign w:val="center"/>
          </w:tcPr>
          <w:p w14:paraId="47BB148C" w14:textId="136DCD24" w:rsidR="00527745" w:rsidRPr="00F9496B" w:rsidRDefault="007A5233" w:rsidP="00F9496B">
            <w:pPr>
              <w:spacing w:before="0" w:after="0"/>
              <w:ind w:firstLine="0"/>
              <w:jc w:val="center"/>
              <w:rPr>
                <w:sz w:val="20"/>
                <w:lang w:val="en-US"/>
              </w:rPr>
            </w:pPr>
            <w:r w:rsidRPr="00F9496B">
              <w:rPr>
                <w:sz w:val="20"/>
                <w:lang w:val="en-US"/>
              </w:rPr>
              <w:t>0.458</w:t>
            </w:r>
          </w:p>
        </w:tc>
      </w:tr>
    </w:tbl>
    <w:p w14:paraId="5507A9E9" w14:textId="77777777" w:rsidR="00D9289E" w:rsidRPr="00F9496B" w:rsidRDefault="00D9289E" w:rsidP="008F420F">
      <w:pPr>
        <w:pStyle w:val="Caption"/>
        <w:spacing w:line="480" w:lineRule="auto"/>
        <w:ind w:firstLine="0"/>
        <w:rPr>
          <w:b w:val="0"/>
          <w:bCs w:val="0"/>
          <w:lang w:val="en-US"/>
        </w:rPr>
        <w:sectPr w:rsidR="00D9289E" w:rsidRPr="00F9496B" w:rsidSect="0019283D">
          <w:pgSz w:w="11906" w:h="16838"/>
          <w:pgMar w:top="1417" w:right="1701" w:bottom="1417" w:left="1701" w:header="708" w:footer="708" w:gutter="0"/>
          <w:lnNumType w:countBy="1" w:restart="newSection"/>
          <w:cols w:space="708"/>
          <w:docGrid w:linePitch="360"/>
        </w:sectPr>
      </w:pPr>
    </w:p>
    <w:p w14:paraId="3A71EC36" w14:textId="079D592C" w:rsidR="00354EEC" w:rsidRPr="00F9496B" w:rsidRDefault="00F40277" w:rsidP="00976F13">
      <w:pPr>
        <w:pStyle w:val="Caption"/>
        <w:spacing w:line="480" w:lineRule="auto"/>
        <w:ind w:firstLine="0"/>
        <w:rPr>
          <w:b w:val="0"/>
          <w:color w:val="000000"/>
          <w:sz w:val="24"/>
          <w:lang w:val="en-US"/>
        </w:rPr>
      </w:pPr>
      <w:bookmarkStart w:id="5" w:name="_Ref493621843"/>
      <w:r w:rsidRPr="00F9496B">
        <w:rPr>
          <w:color w:val="000000"/>
          <w:sz w:val="24"/>
          <w:lang w:val="en-US"/>
        </w:rPr>
        <w:lastRenderedPageBreak/>
        <w:t xml:space="preserve">Table </w:t>
      </w:r>
      <w:bookmarkEnd w:id="5"/>
      <w:r w:rsidR="00956AC3" w:rsidRPr="00F9496B">
        <w:rPr>
          <w:color w:val="000000"/>
          <w:sz w:val="24"/>
          <w:lang w:val="en-US"/>
        </w:rPr>
        <w:t>4</w:t>
      </w:r>
      <w:r w:rsidRPr="00F9496B">
        <w:rPr>
          <w:color w:val="000000"/>
          <w:sz w:val="24"/>
          <w:lang w:val="en-US"/>
        </w:rPr>
        <w:t xml:space="preserve"> </w:t>
      </w:r>
      <w:r w:rsidR="001072DB" w:rsidRPr="00F9496B">
        <w:rPr>
          <w:b w:val="0"/>
          <w:color w:val="000000"/>
          <w:sz w:val="24"/>
          <w:lang w:val="en-US"/>
        </w:rPr>
        <w:t xml:space="preserve">Between-individual </w:t>
      </w:r>
      <w:r w:rsidR="00976F13" w:rsidRPr="00F9496B">
        <w:rPr>
          <w:b w:val="0"/>
          <w:color w:val="000000"/>
          <w:sz w:val="24"/>
          <w:lang w:val="en-US"/>
        </w:rPr>
        <w:t xml:space="preserve">and within-individual </w:t>
      </w:r>
      <w:r w:rsidR="001072DB" w:rsidRPr="00F9496B">
        <w:rPr>
          <w:b w:val="0"/>
          <w:color w:val="000000"/>
          <w:sz w:val="24"/>
          <w:lang w:val="en-US"/>
        </w:rPr>
        <w:t xml:space="preserve">covariance </w:t>
      </w:r>
      <w:r w:rsidR="009D0B3C" w:rsidRPr="00F9496B">
        <w:rPr>
          <w:b w:val="0"/>
          <w:color w:val="000000"/>
          <w:sz w:val="24"/>
          <w:lang w:val="en-US"/>
        </w:rPr>
        <w:t xml:space="preserve">in </w:t>
      </w:r>
      <w:r w:rsidR="009D0B3C" w:rsidRPr="00F9496B">
        <w:rPr>
          <w:b w:val="0"/>
          <w:i/>
          <w:color w:val="000000"/>
          <w:sz w:val="24"/>
          <w:lang w:val="en-US"/>
        </w:rPr>
        <w:t xml:space="preserve">A. </w:t>
      </w:r>
      <w:proofErr w:type="spellStart"/>
      <w:r w:rsidR="009D0B3C" w:rsidRPr="00F9496B">
        <w:rPr>
          <w:b w:val="0"/>
          <w:i/>
          <w:color w:val="000000"/>
          <w:sz w:val="24"/>
          <w:lang w:val="en-US"/>
        </w:rPr>
        <w:t>getulus</w:t>
      </w:r>
      <w:proofErr w:type="spellEnd"/>
      <w:r w:rsidR="009D0B3C" w:rsidRPr="00F9496B">
        <w:rPr>
          <w:b w:val="0"/>
          <w:color w:val="000000"/>
          <w:sz w:val="24"/>
          <w:lang w:val="en-US"/>
        </w:rPr>
        <w:t xml:space="preserve"> </w:t>
      </w:r>
      <w:r w:rsidR="001072DB" w:rsidRPr="00F9496B">
        <w:rPr>
          <w:b w:val="0"/>
          <w:color w:val="000000"/>
          <w:sz w:val="24"/>
          <w:lang w:val="en-US"/>
        </w:rPr>
        <w:t xml:space="preserve">in </w:t>
      </w:r>
      <w:r w:rsidR="009E5DD8" w:rsidRPr="00F9496B">
        <w:rPr>
          <w:b w:val="0"/>
          <w:i/>
          <w:color w:val="000000"/>
          <w:sz w:val="24"/>
          <w:lang w:val="en-US"/>
        </w:rPr>
        <w:t>lice intensity</w:t>
      </w:r>
      <w:r w:rsidR="001072DB" w:rsidRPr="00F9496B">
        <w:rPr>
          <w:b w:val="0"/>
          <w:color w:val="000000"/>
          <w:sz w:val="24"/>
          <w:lang w:val="en-US"/>
        </w:rPr>
        <w:t xml:space="preserve">, </w:t>
      </w:r>
      <w:r w:rsidR="009E5DD8" w:rsidRPr="00F9496B">
        <w:rPr>
          <w:b w:val="0"/>
          <w:i/>
          <w:color w:val="000000"/>
          <w:sz w:val="24"/>
          <w:lang w:val="en-US"/>
        </w:rPr>
        <w:t>body condition</w:t>
      </w:r>
      <w:r w:rsidR="001072DB" w:rsidRPr="00F9496B">
        <w:rPr>
          <w:b w:val="0"/>
          <w:color w:val="000000"/>
          <w:sz w:val="24"/>
          <w:lang w:val="en-US"/>
        </w:rPr>
        <w:t xml:space="preserve">, </w:t>
      </w:r>
      <w:r w:rsidR="009E5DD8" w:rsidRPr="00F9496B">
        <w:rPr>
          <w:b w:val="0"/>
          <w:i/>
          <w:color w:val="000000"/>
          <w:sz w:val="24"/>
          <w:lang w:val="en-US"/>
        </w:rPr>
        <w:t>breath rate</w:t>
      </w:r>
      <w:r w:rsidR="00527745" w:rsidRPr="00F9496B">
        <w:rPr>
          <w:b w:val="0"/>
          <w:color w:val="000000"/>
          <w:sz w:val="24"/>
          <w:lang w:val="en-US"/>
        </w:rPr>
        <w:t xml:space="preserve">, </w:t>
      </w:r>
      <w:r w:rsidR="00527745" w:rsidRPr="00F9496B">
        <w:rPr>
          <w:b w:val="0"/>
          <w:i/>
          <w:color w:val="000000"/>
          <w:sz w:val="24"/>
          <w:lang w:val="en-US"/>
        </w:rPr>
        <w:t>open field entrance</w:t>
      </w:r>
      <w:r w:rsidR="001072DB" w:rsidRPr="00F9496B">
        <w:rPr>
          <w:b w:val="0"/>
          <w:color w:val="000000"/>
          <w:sz w:val="24"/>
          <w:lang w:val="en-US"/>
        </w:rPr>
        <w:t xml:space="preserve"> and </w:t>
      </w:r>
      <w:r w:rsidR="009E5DD8" w:rsidRPr="00F9496B">
        <w:rPr>
          <w:b w:val="0"/>
          <w:i/>
          <w:color w:val="000000"/>
          <w:sz w:val="24"/>
          <w:lang w:val="en-US"/>
        </w:rPr>
        <w:t>escape speed</w:t>
      </w:r>
      <w:r w:rsidR="00A9584E" w:rsidRPr="00F9496B">
        <w:rPr>
          <w:b w:val="0"/>
          <w:color w:val="000000"/>
          <w:sz w:val="24"/>
          <w:lang w:val="en-US"/>
        </w:rPr>
        <w:t xml:space="preserve"> extracted from </w:t>
      </w:r>
      <w:r w:rsidR="00A9584E" w:rsidRPr="00F9496B">
        <w:rPr>
          <w:b w:val="0"/>
          <w:color w:val="000000"/>
          <w:sz w:val="24"/>
          <w:szCs w:val="22"/>
          <w:lang w:val="en-US"/>
        </w:rPr>
        <w:t>a generalized linear mixed model with Monte Carlo Markov Chain (MCMC-GLMM)</w:t>
      </w:r>
      <w:r w:rsidR="001072DB" w:rsidRPr="00F9496B">
        <w:rPr>
          <w:b w:val="0"/>
          <w:color w:val="000000"/>
          <w:sz w:val="24"/>
          <w:lang w:val="en-US"/>
        </w:rPr>
        <w:t>. Estimated mean</w:t>
      </w:r>
      <w:r w:rsidR="009D0B3C" w:rsidRPr="00F9496B">
        <w:rPr>
          <w:b w:val="0"/>
          <w:color w:val="000000"/>
          <w:sz w:val="24"/>
          <w:lang w:val="en-US"/>
        </w:rPr>
        <w:t>s</w:t>
      </w:r>
      <w:r w:rsidR="001072DB" w:rsidRPr="00F9496B">
        <w:rPr>
          <w:b w:val="0"/>
          <w:color w:val="000000"/>
          <w:sz w:val="24"/>
          <w:lang w:val="en-US"/>
        </w:rPr>
        <w:t xml:space="preserve"> (covariance) </w:t>
      </w:r>
      <w:r w:rsidR="009D0B3C" w:rsidRPr="00F9496B">
        <w:rPr>
          <w:b w:val="0"/>
          <w:color w:val="000000"/>
          <w:sz w:val="24"/>
          <w:lang w:val="en-US"/>
        </w:rPr>
        <w:t xml:space="preserve">are </w:t>
      </w:r>
      <w:r w:rsidR="001072DB" w:rsidRPr="00F9496B">
        <w:rPr>
          <w:b w:val="0"/>
          <w:color w:val="000000"/>
          <w:sz w:val="24"/>
          <w:lang w:val="en-US"/>
        </w:rPr>
        <w:t>shown in each case, along with 95</w:t>
      </w:r>
      <w:r w:rsidR="00976F13" w:rsidRPr="00F9496B">
        <w:rPr>
          <w:b w:val="0"/>
          <w:color w:val="000000"/>
          <w:sz w:val="24"/>
          <w:lang w:val="en-US"/>
        </w:rPr>
        <w:t>% confidence interval</w:t>
      </w:r>
      <w:r w:rsidR="009D0B3C" w:rsidRPr="00F9496B">
        <w:rPr>
          <w:b w:val="0"/>
          <w:color w:val="000000"/>
          <w:sz w:val="24"/>
          <w:lang w:val="en-US"/>
        </w:rPr>
        <w:t>s</w:t>
      </w:r>
      <w:r w:rsidR="00976F13" w:rsidRPr="00F9496B">
        <w:rPr>
          <w:b w:val="0"/>
          <w:color w:val="000000"/>
          <w:sz w:val="24"/>
          <w:lang w:val="en-US"/>
        </w:rPr>
        <w:t xml:space="preserve"> (95% CI). Significant results are </w:t>
      </w:r>
      <w:r w:rsidR="009D0B3C" w:rsidRPr="00F9496B">
        <w:rPr>
          <w:b w:val="0"/>
          <w:color w:val="000000"/>
          <w:sz w:val="24"/>
          <w:lang w:val="en-US"/>
        </w:rPr>
        <w:t xml:space="preserve">indicated </w:t>
      </w:r>
      <w:r w:rsidR="00976F13" w:rsidRPr="00F9496B">
        <w:rPr>
          <w:b w:val="0"/>
          <w:color w:val="000000"/>
          <w:sz w:val="24"/>
          <w:lang w:val="en-US"/>
        </w:rPr>
        <w:t>in bold</w:t>
      </w:r>
    </w:p>
    <w:p w14:paraId="3F7FAF1B" w14:textId="261F83ED" w:rsidR="00354EEC" w:rsidRPr="00F9496B" w:rsidRDefault="00354EEC" w:rsidP="00F9496B">
      <w:pPr>
        <w:ind w:firstLine="0"/>
        <w:rPr>
          <w:lang w:val="en-US"/>
        </w:rPr>
      </w:pPr>
    </w:p>
    <w:p w14:paraId="206D7055" w14:textId="479767D5" w:rsidR="00354EEC" w:rsidRPr="00F9496B" w:rsidRDefault="00354EEC" w:rsidP="00F9496B">
      <w:pPr>
        <w:ind w:firstLine="0"/>
        <w:rPr>
          <w:lang w:val="en-US"/>
        </w:rPr>
      </w:pPr>
    </w:p>
    <w:p w14:paraId="217B3855" w14:textId="6F755C02" w:rsidR="00354EEC" w:rsidRPr="00F9496B" w:rsidRDefault="00354EEC" w:rsidP="00F9496B">
      <w:pPr>
        <w:ind w:firstLine="0"/>
        <w:rPr>
          <w:lang w:val="en-US"/>
        </w:rPr>
      </w:pPr>
    </w:p>
    <w:p w14:paraId="0F2CEB59" w14:textId="77777777" w:rsidR="00354EEC" w:rsidRPr="00F9496B" w:rsidRDefault="00354EEC" w:rsidP="00F9496B">
      <w:pPr>
        <w:ind w:firstLine="0"/>
        <w:rPr>
          <w:lang w:val="en-US"/>
        </w:rPr>
      </w:pPr>
    </w:p>
    <w:tbl>
      <w:tblPr>
        <w:tblpPr w:leftFromText="141" w:rightFromText="141" w:vertAnchor="page" w:horzAnchor="margin" w:tblpY="4719"/>
        <w:tblW w:w="0" w:type="auto"/>
        <w:tblLook w:val="04A0" w:firstRow="1" w:lastRow="0" w:firstColumn="1" w:lastColumn="0" w:noHBand="0" w:noVBand="1"/>
      </w:tblPr>
      <w:tblGrid>
        <w:gridCol w:w="1793"/>
        <w:gridCol w:w="1793"/>
        <w:gridCol w:w="1194"/>
        <w:gridCol w:w="1483"/>
      </w:tblGrid>
      <w:tr w:rsidR="007907A9" w:rsidRPr="00F9496B" w14:paraId="76AC7A29" w14:textId="77777777" w:rsidTr="003666F8">
        <w:tc>
          <w:tcPr>
            <w:tcW w:w="0" w:type="auto"/>
            <w:tcBorders>
              <w:top w:val="single" w:sz="12" w:space="0" w:color="auto"/>
              <w:bottom w:val="single" w:sz="12" w:space="0" w:color="auto"/>
            </w:tcBorders>
            <w:shd w:val="clear" w:color="auto" w:fill="auto"/>
          </w:tcPr>
          <w:p w14:paraId="5457E1D8" w14:textId="77777777" w:rsidR="007907A9" w:rsidRPr="00F9496B" w:rsidRDefault="007907A9" w:rsidP="00F9496B">
            <w:pPr>
              <w:spacing w:beforeLines="20" w:before="48" w:afterLines="20" w:after="48" w:line="240" w:lineRule="auto"/>
              <w:ind w:firstLine="0"/>
              <w:rPr>
                <w:b/>
                <w:sz w:val="20"/>
                <w:szCs w:val="20"/>
                <w:lang w:val="en-US"/>
              </w:rPr>
            </w:pPr>
            <w:r w:rsidRPr="00F9496B">
              <w:rPr>
                <w:b/>
                <w:sz w:val="20"/>
                <w:szCs w:val="20"/>
                <w:lang w:val="en-US"/>
              </w:rPr>
              <w:t>Trait 1</w:t>
            </w:r>
          </w:p>
        </w:tc>
        <w:tc>
          <w:tcPr>
            <w:tcW w:w="0" w:type="auto"/>
            <w:tcBorders>
              <w:top w:val="single" w:sz="12" w:space="0" w:color="auto"/>
              <w:bottom w:val="single" w:sz="12" w:space="0" w:color="auto"/>
            </w:tcBorders>
            <w:shd w:val="clear" w:color="auto" w:fill="auto"/>
          </w:tcPr>
          <w:p w14:paraId="4A800B7C" w14:textId="77777777" w:rsidR="007907A9" w:rsidRPr="00F9496B" w:rsidRDefault="007907A9" w:rsidP="00F9496B">
            <w:pPr>
              <w:spacing w:beforeLines="20" w:before="48" w:afterLines="20" w:after="48" w:line="240" w:lineRule="auto"/>
              <w:ind w:firstLine="0"/>
              <w:rPr>
                <w:b/>
                <w:sz w:val="20"/>
                <w:szCs w:val="20"/>
                <w:lang w:val="en-US"/>
              </w:rPr>
            </w:pPr>
            <w:r w:rsidRPr="00F9496B">
              <w:rPr>
                <w:b/>
                <w:sz w:val="20"/>
                <w:szCs w:val="20"/>
                <w:lang w:val="en-US"/>
              </w:rPr>
              <w:t>Trait 2</w:t>
            </w:r>
          </w:p>
        </w:tc>
        <w:tc>
          <w:tcPr>
            <w:tcW w:w="0" w:type="auto"/>
            <w:tcBorders>
              <w:top w:val="single" w:sz="12" w:space="0" w:color="auto"/>
              <w:bottom w:val="single" w:sz="12" w:space="0" w:color="auto"/>
            </w:tcBorders>
            <w:shd w:val="clear" w:color="auto" w:fill="auto"/>
          </w:tcPr>
          <w:p w14:paraId="2D458318" w14:textId="77777777" w:rsidR="007907A9" w:rsidRPr="00F9496B" w:rsidRDefault="007907A9" w:rsidP="00F9496B">
            <w:pPr>
              <w:spacing w:beforeLines="20" w:before="48" w:afterLines="20" w:after="48" w:line="240" w:lineRule="auto"/>
              <w:ind w:firstLine="0"/>
              <w:rPr>
                <w:b/>
                <w:sz w:val="20"/>
                <w:szCs w:val="20"/>
                <w:lang w:val="en-US"/>
              </w:rPr>
            </w:pPr>
            <w:r w:rsidRPr="00F9496B">
              <w:rPr>
                <w:b/>
                <w:sz w:val="20"/>
                <w:szCs w:val="20"/>
                <w:lang w:val="en-US"/>
              </w:rPr>
              <w:t>Covariance</w:t>
            </w:r>
          </w:p>
        </w:tc>
        <w:tc>
          <w:tcPr>
            <w:tcW w:w="0" w:type="auto"/>
            <w:tcBorders>
              <w:top w:val="single" w:sz="12" w:space="0" w:color="auto"/>
              <w:bottom w:val="single" w:sz="12" w:space="0" w:color="auto"/>
            </w:tcBorders>
            <w:shd w:val="clear" w:color="auto" w:fill="auto"/>
          </w:tcPr>
          <w:p w14:paraId="5EC2EA89" w14:textId="77777777" w:rsidR="007907A9" w:rsidRPr="00F9496B" w:rsidRDefault="007907A9" w:rsidP="00F9496B">
            <w:pPr>
              <w:spacing w:beforeLines="20" w:before="48" w:afterLines="20" w:after="48" w:line="240" w:lineRule="auto"/>
              <w:ind w:firstLine="0"/>
              <w:jc w:val="center"/>
              <w:rPr>
                <w:sz w:val="20"/>
                <w:szCs w:val="20"/>
                <w:lang w:val="en-US"/>
              </w:rPr>
            </w:pPr>
            <w:r w:rsidRPr="00F9496B">
              <w:rPr>
                <w:b/>
                <w:sz w:val="20"/>
                <w:szCs w:val="20"/>
                <w:lang w:val="en-US"/>
              </w:rPr>
              <w:t>(95% CI)</w:t>
            </w:r>
          </w:p>
        </w:tc>
      </w:tr>
      <w:tr w:rsidR="007907A9" w:rsidRPr="00F9496B" w14:paraId="4EE76F86" w14:textId="77777777" w:rsidTr="003666F8">
        <w:tc>
          <w:tcPr>
            <w:tcW w:w="0" w:type="auto"/>
            <w:gridSpan w:val="4"/>
            <w:tcBorders>
              <w:top w:val="single" w:sz="12" w:space="0" w:color="auto"/>
            </w:tcBorders>
            <w:shd w:val="clear" w:color="auto" w:fill="auto"/>
            <w:vAlign w:val="center"/>
          </w:tcPr>
          <w:p w14:paraId="51D7626A" w14:textId="77777777" w:rsidR="007907A9" w:rsidRPr="00F9496B" w:rsidRDefault="007907A9" w:rsidP="00F9496B">
            <w:pPr>
              <w:spacing w:beforeLines="20" w:before="48" w:afterLines="20" w:after="48" w:line="240" w:lineRule="auto"/>
              <w:ind w:firstLine="0"/>
              <w:rPr>
                <w:sz w:val="20"/>
                <w:szCs w:val="20"/>
                <w:lang w:val="en-US"/>
              </w:rPr>
            </w:pPr>
            <w:r w:rsidRPr="00F9496B">
              <w:rPr>
                <w:b/>
                <w:sz w:val="20"/>
                <w:szCs w:val="20"/>
                <w:lang w:val="en-US"/>
              </w:rPr>
              <w:t>Between-individual covariance</w:t>
            </w:r>
          </w:p>
        </w:tc>
      </w:tr>
      <w:tr w:rsidR="007907A9" w:rsidRPr="00F9496B" w14:paraId="1CA611F7" w14:textId="77777777" w:rsidTr="00F9496B">
        <w:tc>
          <w:tcPr>
            <w:tcW w:w="0" w:type="auto"/>
            <w:shd w:val="clear" w:color="auto" w:fill="auto"/>
            <w:vAlign w:val="center"/>
          </w:tcPr>
          <w:p w14:paraId="1FAE3A8D" w14:textId="77777777" w:rsidR="007907A9" w:rsidRPr="00F9496B" w:rsidRDefault="007907A9" w:rsidP="00F9496B">
            <w:pPr>
              <w:spacing w:beforeLines="20" w:before="48" w:afterLines="20" w:after="48" w:line="240" w:lineRule="auto"/>
              <w:ind w:firstLine="0"/>
              <w:rPr>
                <w:sz w:val="20"/>
                <w:szCs w:val="20"/>
                <w:lang w:val="en-US"/>
              </w:rPr>
            </w:pPr>
            <w:r w:rsidRPr="00F9496B">
              <w:rPr>
                <w:sz w:val="20"/>
                <w:szCs w:val="20"/>
                <w:lang w:val="en-US"/>
              </w:rPr>
              <w:t>Breath rate</w:t>
            </w:r>
          </w:p>
        </w:tc>
        <w:tc>
          <w:tcPr>
            <w:tcW w:w="0" w:type="auto"/>
            <w:shd w:val="clear" w:color="auto" w:fill="auto"/>
            <w:vAlign w:val="center"/>
          </w:tcPr>
          <w:p w14:paraId="7A090903" w14:textId="76639AFE" w:rsidR="007907A9" w:rsidRPr="00F9496B" w:rsidRDefault="00527745" w:rsidP="00F9496B">
            <w:pPr>
              <w:spacing w:beforeLines="20" w:before="48" w:afterLines="20" w:after="48" w:line="240" w:lineRule="auto"/>
              <w:ind w:firstLine="0"/>
              <w:jc w:val="center"/>
              <w:rPr>
                <w:sz w:val="20"/>
                <w:szCs w:val="20"/>
                <w:lang w:val="en-US"/>
              </w:rPr>
            </w:pPr>
            <w:r w:rsidRPr="00F9496B">
              <w:rPr>
                <w:sz w:val="20"/>
                <w:szCs w:val="20"/>
                <w:lang w:val="en-US"/>
              </w:rPr>
              <w:t>Open field entrance</w:t>
            </w:r>
          </w:p>
        </w:tc>
        <w:tc>
          <w:tcPr>
            <w:tcW w:w="0" w:type="auto"/>
            <w:shd w:val="clear" w:color="auto" w:fill="auto"/>
            <w:vAlign w:val="center"/>
          </w:tcPr>
          <w:p w14:paraId="47ABB778" w14:textId="663DF5F6" w:rsidR="007907A9" w:rsidRPr="00F9496B" w:rsidRDefault="00BD04D0" w:rsidP="00F9496B">
            <w:pPr>
              <w:spacing w:beforeLines="20" w:before="48" w:afterLines="20" w:after="48" w:line="240" w:lineRule="auto"/>
              <w:ind w:firstLine="0"/>
              <w:jc w:val="center"/>
              <w:rPr>
                <w:sz w:val="20"/>
                <w:szCs w:val="20"/>
                <w:lang w:val="en-US"/>
              </w:rPr>
            </w:pPr>
            <w:r w:rsidRPr="00F9496B">
              <w:rPr>
                <w:sz w:val="20"/>
                <w:szCs w:val="20"/>
                <w:lang w:val="en-US"/>
              </w:rPr>
              <w:t>0.11</w:t>
            </w:r>
          </w:p>
        </w:tc>
        <w:tc>
          <w:tcPr>
            <w:tcW w:w="0" w:type="auto"/>
            <w:shd w:val="clear" w:color="auto" w:fill="auto"/>
            <w:vAlign w:val="center"/>
          </w:tcPr>
          <w:p w14:paraId="21AA4858" w14:textId="7211C996" w:rsidR="007907A9" w:rsidRPr="00F9496B" w:rsidRDefault="004B0055" w:rsidP="00F9496B">
            <w:pPr>
              <w:spacing w:beforeLines="20" w:before="48" w:afterLines="20" w:after="48" w:line="240" w:lineRule="auto"/>
              <w:ind w:firstLine="0"/>
              <w:jc w:val="center"/>
              <w:rPr>
                <w:sz w:val="20"/>
                <w:szCs w:val="20"/>
                <w:lang w:val="en-US"/>
              </w:rPr>
            </w:pPr>
            <w:r w:rsidRPr="00F9496B">
              <w:rPr>
                <w:sz w:val="20"/>
                <w:szCs w:val="20"/>
                <w:lang w:val="en-US"/>
              </w:rPr>
              <w:t>(-0.</w:t>
            </w:r>
            <w:r w:rsidR="00BD04D0" w:rsidRPr="00F9496B">
              <w:rPr>
                <w:sz w:val="20"/>
                <w:szCs w:val="20"/>
                <w:lang w:val="en-US"/>
              </w:rPr>
              <w:t>294</w:t>
            </w:r>
            <w:r w:rsidRPr="00F9496B">
              <w:rPr>
                <w:sz w:val="20"/>
                <w:szCs w:val="20"/>
                <w:lang w:val="en-US"/>
              </w:rPr>
              <w:t>, 0.5</w:t>
            </w:r>
            <w:r w:rsidR="00BD04D0" w:rsidRPr="00F9496B">
              <w:rPr>
                <w:sz w:val="20"/>
                <w:szCs w:val="20"/>
                <w:lang w:val="en-US"/>
              </w:rPr>
              <w:t>87</w:t>
            </w:r>
            <w:r w:rsidR="00C618A0" w:rsidRPr="00F9496B">
              <w:rPr>
                <w:sz w:val="20"/>
                <w:szCs w:val="20"/>
                <w:lang w:val="en-US"/>
              </w:rPr>
              <w:t>)</w:t>
            </w:r>
          </w:p>
        </w:tc>
      </w:tr>
      <w:tr w:rsidR="00527745" w:rsidRPr="00F9496B" w14:paraId="1AB8A9A0" w14:textId="77777777" w:rsidTr="00F9496B">
        <w:tc>
          <w:tcPr>
            <w:tcW w:w="0" w:type="auto"/>
            <w:shd w:val="clear" w:color="auto" w:fill="auto"/>
            <w:vAlign w:val="center"/>
          </w:tcPr>
          <w:p w14:paraId="2E47F9ED" w14:textId="77777777" w:rsidR="00527745" w:rsidRPr="00F9496B" w:rsidRDefault="00527745" w:rsidP="00F9496B">
            <w:pPr>
              <w:spacing w:beforeLines="20" w:before="48" w:afterLines="20" w:after="48" w:line="240" w:lineRule="auto"/>
              <w:ind w:firstLine="0"/>
              <w:rPr>
                <w:sz w:val="20"/>
                <w:szCs w:val="20"/>
                <w:lang w:val="en-US"/>
              </w:rPr>
            </w:pPr>
          </w:p>
        </w:tc>
        <w:tc>
          <w:tcPr>
            <w:tcW w:w="0" w:type="auto"/>
            <w:shd w:val="clear" w:color="auto" w:fill="auto"/>
            <w:vAlign w:val="center"/>
          </w:tcPr>
          <w:p w14:paraId="1A4BC0F5" w14:textId="3CA1EB52" w:rsidR="00527745" w:rsidRPr="00F9496B" w:rsidRDefault="00527745" w:rsidP="00F9496B">
            <w:pPr>
              <w:spacing w:beforeLines="20" w:before="48" w:afterLines="20" w:after="48" w:line="240" w:lineRule="auto"/>
              <w:ind w:firstLine="0"/>
              <w:jc w:val="center"/>
              <w:rPr>
                <w:sz w:val="20"/>
                <w:szCs w:val="20"/>
                <w:lang w:val="en-US"/>
              </w:rPr>
            </w:pPr>
            <w:r w:rsidRPr="00F9496B">
              <w:rPr>
                <w:sz w:val="20"/>
                <w:szCs w:val="20"/>
                <w:lang w:val="en-US"/>
              </w:rPr>
              <w:t>Escape speed</w:t>
            </w:r>
          </w:p>
        </w:tc>
        <w:tc>
          <w:tcPr>
            <w:tcW w:w="0" w:type="auto"/>
            <w:shd w:val="clear" w:color="auto" w:fill="auto"/>
            <w:vAlign w:val="center"/>
          </w:tcPr>
          <w:p w14:paraId="673631E5" w14:textId="505E5AD2" w:rsidR="00527745" w:rsidRPr="00F9496B" w:rsidDel="00527745" w:rsidRDefault="00E53459" w:rsidP="00F9496B">
            <w:pPr>
              <w:spacing w:beforeLines="20" w:before="48" w:afterLines="20" w:after="48" w:line="240" w:lineRule="auto"/>
              <w:ind w:firstLine="0"/>
              <w:jc w:val="center"/>
              <w:rPr>
                <w:sz w:val="20"/>
                <w:szCs w:val="20"/>
                <w:lang w:val="en-US"/>
              </w:rPr>
            </w:pPr>
            <w:r w:rsidRPr="00F9496B">
              <w:rPr>
                <w:sz w:val="20"/>
                <w:szCs w:val="20"/>
                <w:lang w:val="en-US"/>
              </w:rPr>
              <w:t>-0.0</w:t>
            </w:r>
            <w:r w:rsidR="00BD04D0" w:rsidRPr="00F9496B">
              <w:rPr>
                <w:sz w:val="20"/>
                <w:szCs w:val="20"/>
                <w:lang w:val="en-US"/>
              </w:rPr>
              <w:t>4</w:t>
            </w:r>
          </w:p>
        </w:tc>
        <w:tc>
          <w:tcPr>
            <w:tcW w:w="0" w:type="auto"/>
            <w:shd w:val="clear" w:color="auto" w:fill="auto"/>
            <w:vAlign w:val="center"/>
          </w:tcPr>
          <w:p w14:paraId="2525158E" w14:textId="34397CCD" w:rsidR="00527745" w:rsidRPr="00F9496B" w:rsidDel="00527745" w:rsidRDefault="00BD04D0" w:rsidP="00F9496B">
            <w:pPr>
              <w:spacing w:beforeLines="20" w:before="48" w:afterLines="20" w:after="48" w:line="240" w:lineRule="auto"/>
              <w:ind w:firstLine="0"/>
              <w:jc w:val="center"/>
              <w:rPr>
                <w:sz w:val="20"/>
                <w:szCs w:val="20"/>
                <w:lang w:val="en-US"/>
              </w:rPr>
            </w:pPr>
            <w:r w:rsidRPr="00F9496B">
              <w:rPr>
                <w:sz w:val="20"/>
                <w:szCs w:val="20"/>
                <w:lang w:val="en-US"/>
              </w:rPr>
              <w:t>(-0.412</w:t>
            </w:r>
            <w:r w:rsidR="00E53459" w:rsidRPr="00F9496B">
              <w:rPr>
                <w:sz w:val="20"/>
                <w:szCs w:val="20"/>
                <w:lang w:val="en-US"/>
              </w:rPr>
              <w:t>, 0.3</w:t>
            </w:r>
            <w:r w:rsidRPr="00F9496B">
              <w:rPr>
                <w:sz w:val="20"/>
                <w:szCs w:val="20"/>
                <w:lang w:val="en-US"/>
              </w:rPr>
              <w:t>61</w:t>
            </w:r>
            <w:r w:rsidR="00E53459" w:rsidRPr="00F9496B">
              <w:rPr>
                <w:sz w:val="20"/>
                <w:szCs w:val="20"/>
                <w:lang w:val="en-US"/>
              </w:rPr>
              <w:t>)</w:t>
            </w:r>
          </w:p>
        </w:tc>
      </w:tr>
      <w:tr w:rsidR="007907A9" w:rsidRPr="00F9496B" w14:paraId="27B90268" w14:textId="77777777" w:rsidTr="00F9496B">
        <w:tc>
          <w:tcPr>
            <w:tcW w:w="0" w:type="auto"/>
            <w:shd w:val="clear" w:color="auto" w:fill="auto"/>
            <w:vAlign w:val="center"/>
          </w:tcPr>
          <w:p w14:paraId="2A0BFAD6" w14:textId="77777777" w:rsidR="007907A9" w:rsidRPr="00F9496B" w:rsidRDefault="007907A9" w:rsidP="00F9496B">
            <w:pPr>
              <w:spacing w:beforeLines="20" w:before="48" w:afterLines="20" w:after="48" w:line="240" w:lineRule="auto"/>
              <w:ind w:firstLine="0"/>
              <w:rPr>
                <w:sz w:val="20"/>
                <w:szCs w:val="20"/>
                <w:lang w:val="en-US"/>
              </w:rPr>
            </w:pPr>
          </w:p>
        </w:tc>
        <w:tc>
          <w:tcPr>
            <w:tcW w:w="0" w:type="auto"/>
            <w:shd w:val="clear" w:color="auto" w:fill="auto"/>
            <w:vAlign w:val="center"/>
          </w:tcPr>
          <w:p w14:paraId="28A2AFDF" w14:textId="5FBFEF1B" w:rsidR="007907A9" w:rsidRPr="00F9496B" w:rsidRDefault="007907A9" w:rsidP="00F9496B">
            <w:pPr>
              <w:spacing w:beforeLines="20" w:before="48" w:afterLines="20" w:after="48" w:line="240" w:lineRule="auto"/>
              <w:ind w:firstLine="0"/>
              <w:jc w:val="center"/>
              <w:rPr>
                <w:sz w:val="20"/>
                <w:szCs w:val="20"/>
                <w:lang w:val="en-US"/>
              </w:rPr>
            </w:pPr>
            <w:r w:rsidRPr="00F9496B">
              <w:rPr>
                <w:sz w:val="20"/>
                <w:szCs w:val="20"/>
                <w:lang w:val="en-US"/>
              </w:rPr>
              <w:t>Lice intensity</w:t>
            </w:r>
          </w:p>
        </w:tc>
        <w:tc>
          <w:tcPr>
            <w:tcW w:w="0" w:type="auto"/>
            <w:shd w:val="clear" w:color="auto" w:fill="auto"/>
            <w:vAlign w:val="center"/>
          </w:tcPr>
          <w:p w14:paraId="0441C679" w14:textId="2F6F7CEC" w:rsidR="007907A9" w:rsidRPr="00F9496B" w:rsidRDefault="00E53459" w:rsidP="00F9496B">
            <w:pPr>
              <w:spacing w:beforeLines="20" w:before="48" w:afterLines="20" w:after="48" w:line="240" w:lineRule="auto"/>
              <w:ind w:firstLine="0"/>
              <w:jc w:val="center"/>
              <w:rPr>
                <w:sz w:val="20"/>
                <w:szCs w:val="20"/>
                <w:lang w:val="en-US"/>
              </w:rPr>
            </w:pPr>
            <w:r w:rsidRPr="00F9496B">
              <w:rPr>
                <w:sz w:val="20"/>
                <w:szCs w:val="20"/>
                <w:lang w:val="en-US"/>
              </w:rPr>
              <w:t>-0.02</w:t>
            </w:r>
          </w:p>
        </w:tc>
        <w:tc>
          <w:tcPr>
            <w:tcW w:w="0" w:type="auto"/>
            <w:shd w:val="clear" w:color="auto" w:fill="auto"/>
            <w:vAlign w:val="center"/>
          </w:tcPr>
          <w:p w14:paraId="6A67B5DE" w14:textId="63184645" w:rsidR="007907A9" w:rsidRPr="00F9496B" w:rsidRDefault="004B0055" w:rsidP="00F9496B">
            <w:pPr>
              <w:spacing w:beforeLines="20" w:before="48" w:afterLines="20" w:after="48" w:line="240" w:lineRule="auto"/>
              <w:ind w:firstLine="0"/>
              <w:jc w:val="center"/>
              <w:rPr>
                <w:sz w:val="20"/>
                <w:szCs w:val="20"/>
                <w:lang w:val="en-US"/>
              </w:rPr>
            </w:pPr>
            <w:r w:rsidRPr="00F9496B">
              <w:rPr>
                <w:sz w:val="20"/>
                <w:szCs w:val="20"/>
                <w:lang w:val="en-US"/>
              </w:rPr>
              <w:t>(-0.41</w:t>
            </w:r>
            <w:r w:rsidR="00BD04D0" w:rsidRPr="00F9496B">
              <w:rPr>
                <w:sz w:val="20"/>
                <w:szCs w:val="20"/>
                <w:lang w:val="en-US"/>
              </w:rPr>
              <w:t>8</w:t>
            </w:r>
            <w:r w:rsidR="00E53459" w:rsidRPr="00F9496B">
              <w:rPr>
                <w:sz w:val="20"/>
                <w:szCs w:val="20"/>
                <w:lang w:val="en-US"/>
              </w:rPr>
              <w:t>, 0.3</w:t>
            </w:r>
            <w:r w:rsidR="00BD04D0" w:rsidRPr="00F9496B">
              <w:rPr>
                <w:sz w:val="20"/>
                <w:szCs w:val="20"/>
                <w:lang w:val="en-US"/>
              </w:rPr>
              <w:t>62</w:t>
            </w:r>
            <w:r w:rsidR="00E53459" w:rsidRPr="00F9496B">
              <w:rPr>
                <w:sz w:val="20"/>
                <w:szCs w:val="20"/>
                <w:lang w:val="en-US"/>
              </w:rPr>
              <w:t>)</w:t>
            </w:r>
          </w:p>
        </w:tc>
      </w:tr>
      <w:tr w:rsidR="007907A9" w:rsidRPr="00F9496B" w14:paraId="4407BBE4" w14:textId="77777777" w:rsidTr="00F9496B">
        <w:tc>
          <w:tcPr>
            <w:tcW w:w="0" w:type="auto"/>
            <w:tcBorders>
              <w:bottom w:val="dotted" w:sz="4" w:space="0" w:color="auto"/>
            </w:tcBorders>
            <w:shd w:val="clear" w:color="auto" w:fill="auto"/>
            <w:vAlign w:val="center"/>
          </w:tcPr>
          <w:p w14:paraId="7F9E13D0" w14:textId="77777777" w:rsidR="007907A9" w:rsidRPr="00F9496B" w:rsidRDefault="007907A9" w:rsidP="00F9496B">
            <w:pPr>
              <w:spacing w:beforeLines="20" w:before="48" w:afterLines="20" w:after="48" w:line="240" w:lineRule="auto"/>
              <w:ind w:firstLine="0"/>
              <w:rPr>
                <w:sz w:val="20"/>
                <w:szCs w:val="20"/>
                <w:lang w:val="en-US"/>
              </w:rPr>
            </w:pPr>
          </w:p>
        </w:tc>
        <w:tc>
          <w:tcPr>
            <w:tcW w:w="0" w:type="auto"/>
            <w:tcBorders>
              <w:bottom w:val="dotted" w:sz="4" w:space="0" w:color="auto"/>
            </w:tcBorders>
            <w:shd w:val="clear" w:color="auto" w:fill="auto"/>
            <w:vAlign w:val="center"/>
          </w:tcPr>
          <w:p w14:paraId="6E6B1011" w14:textId="77777777" w:rsidR="007907A9" w:rsidRPr="00F9496B" w:rsidRDefault="007907A9" w:rsidP="00F9496B">
            <w:pPr>
              <w:spacing w:beforeLines="20" w:before="48" w:afterLines="20" w:after="48" w:line="240" w:lineRule="auto"/>
              <w:ind w:firstLine="0"/>
              <w:jc w:val="center"/>
              <w:rPr>
                <w:sz w:val="20"/>
                <w:szCs w:val="20"/>
                <w:lang w:val="en-US"/>
              </w:rPr>
            </w:pPr>
            <w:r w:rsidRPr="00F9496B">
              <w:rPr>
                <w:sz w:val="20"/>
                <w:szCs w:val="20"/>
                <w:lang w:val="en-US"/>
              </w:rPr>
              <w:t>Body condition</w:t>
            </w:r>
          </w:p>
        </w:tc>
        <w:tc>
          <w:tcPr>
            <w:tcW w:w="0" w:type="auto"/>
            <w:tcBorders>
              <w:bottom w:val="dotted" w:sz="4" w:space="0" w:color="auto"/>
            </w:tcBorders>
            <w:shd w:val="clear" w:color="auto" w:fill="auto"/>
            <w:vAlign w:val="center"/>
          </w:tcPr>
          <w:p w14:paraId="1C543F9C" w14:textId="354CAB6B" w:rsidR="007907A9" w:rsidRPr="00F9496B" w:rsidRDefault="00E53459" w:rsidP="00F9496B">
            <w:pPr>
              <w:spacing w:beforeLines="20" w:before="48" w:afterLines="20" w:after="48" w:line="240" w:lineRule="auto"/>
              <w:ind w:firstLine="0"/>
              <w:jc w:val="center"/>
              <w:rPr>
                <w:sz w:val="20"/>
                <w:szCs w:val="20"/>
                <w:lang w:val="en-US"/>
              </w:rPr>
            </w:pPr>
            <w:r w:rsidRPr="00F9496B">
              <w:rPr>
                <w:sz w:val="20"/>
                <w:szCs w:val="20"/>
                <w:lang w:val="en-US"/>
              </w:rPr>
              <w:t>0.11</w:t>
            </w:r>
          </w:p>
        </w:tc>
        <w:tc>
          <w:tcPr>
            <w:tcW w:w="0" w:type="auto"/>
            <w:tcBorders>
              <w:bottom w:val="dotted" w:sz="4" w:space="0" w:color="auto"/>
            </w:tcBorders>
            <w:shd w:val="clear" w:color="auto" w:fill="auto"/>
            <w:vAlign w:val="center"/>
          </w:tcPr>
          <w:p w14:paraId="6718F8A5" w14:textId="4DF0612F" w:rsidR="007907A9" w:rsidRPr="00F9496B" w:rsidRDefault="004B0055" w:rsidP="00F9496B">
            <w:pPr>
              <w:spacing w:beforeLines="20" w:before="48" w:afterLines="20" w:after="48" w:line="240" w:lineRule="auto"/>
              <w:ind w:firstLine="0"/>
              <w:jc w:val="center"/>
              <w:rPr>
                <w:sz w:val="20"/>
                <w:szCs w:val="20"/>
                <w:lang w:val="en-US"/>
              </w:rPr>
            </w:pPr>
            <w:r w:rsidRPr="00F9496B">
              <w:rPr>
                <w:sz w:val="20"/>
                <w:szCs w:val="20"/>
                <w:lang w:val="en-US"/>
              </w:rPr>
              <w:t>(-0.2</w:t>
            </w:r>
            <w:r w:rsidR="00BD04D0" w:rsidRPr="00F9496B">
              <w:rPr>
                <w:sz w:val="20"/>
                <w:szCs w:val="20"/>
                <w:lang w:val="en-US"/>
              </w:rPr>
              <w:t>62</w:t>
            </w:r>
            <w:r w:rsidR="00E53459" w:rsidRPr="00F9496B">
              <w:rPr>
                <w:sz w:val="20"/>
                <w:szCs w:val="20"/>
                <w:lang w:val="en-US"/>
              </w:rPr>
              <w:t>, 0.</w:t>
            </w:r>
            <w:r w:rsidR="005942EC">
              <w:rPr>
                <w:sz w:val="20"/>
                <w:szCs w:val="20"/>
                <w:lang w:val="en-US"/>
              </w:rPr>
              <w:t>486</w:t>
            </w:r>
            <w:r w:rsidR="00E53459" w:rsidRPr="00F9496B">
              <w:rPr>
                <w:sz w:val="20"/>
                <w:szCs w:val="20"/>
                <w:lang w:val="en-US"/>
              </w:rPr>
              <w:t>)</w:t>
            </w:r>
          </w:p>
        </w:tc>
      </w:tr>
      <w:tr w:rsidR="00527745" w:rsidRPr="00F9496B" w14:paraId="1F2C7DC4" w14:textId="77777777" w:rsidTr="00F9496B">
        <w:tc>
          <w:tcPr>
            <w:tcW w:w="0" w:type="auto"/>
            <w:vMerge w:val="restart"/>
            <w:tcBorders>
              <w:top w:val="dotted" w:sz="4" w:space="0" w:color="auto"/>
            </w:tcBorders>
            <w:shd w:val="clear" w:color="auto" w:fill="auto"/>
          </w:tcPr>
          <w:p w14:paraId="662145FA" w14:textId="4B778529" w:rsidR="00527745" w:rsidRPr="00F9496B" w:rsidRDefault="00527745" w:rsidP="00F9496B">
            <w:pPr>
              <w:spacing w:beforeLines="20" w:before="48" w:afterLines="20" w:after="48" w:line="240" w:lineRule="auto"/>
              <w:ind w:firstLine="0"/>
              <w:rPr>
                <w:sz w:val="20"/>
                <w:szCs w:val="20"/>
                <w:lang w:val="en-US"/>
              </w:rPr>
            </w:pPr>
            <w:r w:rsidRPr="00F9496B">
              <w:rPr>
                <w:sz w:val="20"/>
                <w:szCs w:val="20"/>
                <w:lang w:val="en-US"/>
              </w:rPr>
              <w:t>Open field entrance</w:t>
            </w:r>
          </w:p>
        </w:tc>
        <w:tc>
          <w:tcPr>
            <w:tcW w:w="0" w:type="auto"/>
            <w:tcBorders>
              <w:top w:val="dotted" w:sz="4" w:space="0" w:color="auto"/>
            </w:tcBorders>
            <w:shd w:val="clear" w:color="auto" w:fill="auto"/>
            <w:vAlign w:val="center"/>
          </w:tcPr>
          <w:p w14:paraId="25866E2D" w14:textId="6238299F" w:rsidR="00527745" w:rsidRPr="00F9496B" w:rsidRDefault="00527745" w:rsidP="00F9496B">
            <w:pPr>
              <w:spacing w:beforeLines="20" w:before="48" w:afterLines="20" w:after="48" w:line="240" w:lineRule="auto"/>
              <w:ind w:firstLine="0"/>
              <w:jc w:val="center"/>
              <w:rPr>
                <w:sz w:val="20"/>
                <w:szCs w:val="20"/>
                <w:lang w:val="en-US"/>
              </w:rPr>
            </w:pPr>
            <w:r w:rsidRPr="00F9496B">
              <w:rPr>
                <w:sz w:val="20"/>
                <w:szCs w:val="20"/>
                <w:lang w:val="en-US"/>
              </w:rPr>
              <w:t>Escape speed</w:t>
            </w:r>
          </w:p>
        </w:tc>
        <w:tc>
          <w:tcPr>
            <w:tcW w:w="0" w:type="auto"/>
            <w:tcBorders>
              <w:top w:val="dotted" w:sz="4" w:space="0" w:color="auto"/>
            </w:tcBorders>
            <w:shd w:val="clear" w:color="auto" w:fill="auto"/>
            <w:vAlign w:val="center"/>
          </w:tcPr>
          <w:p w14:paraId="313D6C78" w14:textId="1212E128" w:rsidR="00527745" w:rsidRPr="00F9496B" w:rsidDel="00527745" w:rsidRDefault="00E53459" w:rsidP="00F9496B">
            <w:pPr>
              <w:spacing w:beforeLines="20" w:before="48" w:afterLines="20" w:after="48" w:line="240" w:lineRule="auto"/>
              <w:ind w:firstLine="0"/>
              <w:jc w:val="center"/>
              <w:rPr>
                <w:b/>
                <w:sz w:val="20"/>
                <w:szCs w:val="20"/>
                <w:lang w:val="en-US"/>
              </w:rPr>
            </w:pPr>
            <w:r w:rsidRPr="00F9496B">
              <w:rPr>
                <w:b/>
                <w:sz w:val="20"/>
                <w:szCs w:val="20"/>
                <w:lang w:val="en-US"/>
              </w:rPr>
              <w:t>-0.44</w:t>
            </w:r>
          </w:p>
        </w:tc>
        <w:tc>
          <w:tcPr>
            <w:tcW w:w="0" w:type="auto"/>
            <w:tcBorders>
              <w:top w:val="dotted" w:sz="4" w:space="0" w:color="auto"/>
            </w:tcBorders>
            <w:shd w:val="clear" w:color="auto" w:fill="auto"/>
            <w:vAlign w:val="center"/>
          </w:tcPr>
          <w:p w14:paraId="1C77134F" w14:textId="44FBF1FB" w:rsidR="00527745" w:rsidRPr="00F9496B" w:rsidDel="00527745" w:rsidRDefault="00E53459" w:rsidP="00F9496B">
            <w:pPr>
              <w:spacing w:beforeLines="20" w:before="48" w:afterLines="20" w:after="48" w:line="240" w:lineRule="auto"/>
              <w:ind w:firstLine="0"/>
              <w:jc w:val="center"/>
              <w:rPr>
                <w:b/>
                <w:sz w:val="20"/>
                <w:szCs w:val="20"/>
                <w:lang w:val="en-US"/>
              </w:rPr>
            </w:pPr>
            <w:r w:rsidRPr="00F9496B">
              <w:rPr>
                <w:b/>
                <w:sz w:val="20"/>
                <w:szCs w:val="20"/>
                <w:lang w:val="en-US"/>
              </w:rPr>
              <w:t>(-0.</w:t>
            </w:r>
            <w:r w:rsidR="00BD04D0" w:rsidRPr="00F9496B">
              <w:rPr>
                <w:b/>
                <w:sz w:val="20"/>
                <w:szCs w:val="20"/>
                <w:lang w:val="en-US"/>
              </w:rPr>
              <w:t>808</w:t>
            </w:r>
            <w:r w:rsidRPr="00F9496B">
              <w:rPr>
                <w:b/>
                <w:sz w:val="20"/>
                <w:szCs w:val="20"/>
                <w:lang w:val="en-US"/>
              </w:rPr>
              <w:t>, -0.0</w:t>
            </w:r>
            <w:r w:rsidR="00BD04D0" w:rsidRPr="00F9496B">
              <w:rPr>
                <w:b/>
                <w:sz w:val="20"/>
                <w:szCs w:val="20"/>
                <w:lang w:val="en-US"/>
              </w:rPr>
              <w:t>75</w:t>
            </w:r>
            <w:r w:rsidRPr="00F9496B">
              <w:rPr>
                <w:b/>
                <w:sz w:val="20"/>
                <w:szCs w:val="20"/>
                <w:lang w:val="en-US"/>
              </w:rPr>
              <w:t>)</w:t>
            </w:r>
          </w:p>
        </w:tc>
      </w:tr>
      <w:tr w:rsidR="00527745" w:rsidRPr="00F9496B" w14:paraId="369706CC" w14:textId="77777777" w:rsidTr="00B00469">
        <w:tc>
          <w:tcPr>
            <w:tcW w:w="0" w:type="auto"/>
            <w:vMerge/>
            <w:shd w:val="clear" w:color="auto" w:fill="auto"/>
          </w:tcPr>
          <w:p w14:paraId="6686D8E9" w14:textId="77777777" w:rsidR="00527745" w:rsidRPr="00F9496B" w:rsidRDefault="00527745" w:rsidP="00F9496B">
            <w:pPr>
              <w:spacing w:beforeLines="20" w:before="48" w:afterLines="20" w:after="48" w:line="240" w:lineRule="auto"/>
              <w:ind w:firstLine="0"/>
              <w:rPr>
                <w:sz w:val="20"/>
                <w:szCs w:val="20"/>
                <w:lang w:val="en-US"/>
              </w:rPr>
            </w:pPr>
          </w:p>
        </w:tc>
        <w:tc>
          <w:tcPr>
            <w:tcW w:w="0" w:type="auto"/>
            <w:shd w:val="clear" w:color="auto" w:fill="auto"/>
            <w:vAlign w:val="center"/>
          </w:tcPr>
          <w:p w14:paraId="5E3C4134" w14:textId="1FA1A257" w:rsidR="00527745" w:rsidRPr="00F9496B" w:rsidRDefault="00527745" w:rsidP="00F9496B">
            <w:pPr>
              <w:spacing w:beforeLines="20" w:before="48" w:afterLines="20" w:after="48" w:line="240" w:lineRule="auto"/>
              <w:ind w:firstLine="0"/>
              <w:jc w:val="center"/>
              <w:rPr>
                <w:sz w:val="20"/>
                <w:szCs w:val="20"/>
                <w:lang w:val="en-US"/>
              </w:rPr>
            </w:pPr>
            <w:r w:rsidRPr="00F9496B">
              <w:rPr>
                <w:sz w:val="20"/>
                <w:szCs w:val="20"/>
                <w:lang w:val="en-US"/>
              </w:rPr>
              <w:t>Lice intensity</w:t>
            </w:r>
          </w:p>
        </w:tc>
        <w:tc>
          <w:tcPr>
            <w:tcW w:w="0" w:type="auto"/>
            <w:shd w:val="clear" w:color="auto" w:fill="auto"/>
            <w:vAlign w:val="center"/>
          </w:tcPr>
          <w:p w14:paraId="489E4A92" w14:textId="39EF743A" w:rsidR="00527745" w:rsidRPr="00F9496B" w:rsidDel="00527745" w:rsidRDefault="00E53459" w:rsidP="00F9496B">
            <w:pPr>
              <w:spacing w:beforeLines="20" w:before="48" w:afterLines="20" w:after="48" w:line="240" w:lineRule="auto"/>
              <w:ind w:firstLine="0"/>
              <w:jc w:val="center"/>
              <w:rPr>
                <w:sz w:val="20"/>
                <w:szCs w:val="20"/>
                <w:lang w:val="en-US"/>
              </w:rPr>
            </w:pPr>
            <w:r w:rsidRPr="00F9496B">
              <w:rPr>
                <w:sz w:val="20"/>
                <w:szCs w:val="20"/>
                <w:lang w:val="en-US"/>
              </w:rPr>
              <w:t>0.1</w:t>
            </w:r>
            <w:r w:rsidR="004B0055" w:rsidRPr="00F9496B">
              <w:rPr>
                <w:sz w:val="20"/>
                <w:szCs w:val="20"/>
                <w:lang w:val="en-US"/>
              </w:rPr>
              <w:t>7</w:t>
            </w:r>
          </w:p>
        </w:tc>
        <w:tc>
          <w:tcPr>
            <w:tcW w:w="0" w:type="auto"/>
            <w:shd w:val="clear" w:color="auto" w:fill="auto"/>
            <w:vAlign w:val="center"/>
          </w:tcPr>
          <w:p w14:paraId="7B9FA557" w14:textId="4E6B5CE3" w:rsidR="00527745" w:rsidRPr="00F9496B" w:rsidDel="00527745" w:rsidRDefault="004B0055" w:rsidP="00F9496B">
            <w:pPr>
              <w:spacing w:beforeLines="20" w:before="48" w:afterLines="20" w:after="48" w:line="240" w:lineRule="auto"/>
              <w:ind w:firstLine="0"/>
              <w:jc w:val="center"/>
              <w:rPr>
                <w:sz w:val="20"/>
                <w:szCs w:val="20"/>
                <w:lang w:val="en-US"/>
              </w:rPr>
            </w:pPr>
            <w:r w:rsidRPr="00F9496B">
              <w:rPr>
                <w:sz w:val="20"/>
                <w:szCs w:val="20"/>
                <w:lang w:val="en-US"/>
              </w:rPr>
              <w:t>(-0</w:t>
            </w:r>
            <w:r w:rsidR="00BD04D0" w:rsidRPr="00F9496B">
              <w:rPr>
                <w:sz w:val="20"/>
                <w:szCs w:val="20"/>
                <w:lang w:val="en-US"/>
              </w:rPr>
              <w:t>.215</w:t>
            </w:r>
            <w:r w:rsidRPr="00F9496B">
              <w:rPr>
                <w:sz w:val="20"/>
                <w:szCs w:val="20"/>
                <w:lang w:val="en-US"/>
              </w:rPr>
              <w:t>, 0.</w:t>
            </w:r>
            <w:r w:rsidR="00BD04D0" w:rsidRPr="00F9496B">
              <w:rPr>
                <w:sz w:val="20"/>
                <w:szCs w:val="20"/>
                <w:lang w:val="en-US"/>
              </w:rPr>
              <w:t>601</w:t>
            </w:r>
            <w:r w:rsidR="00E53459" w:rsidRPr="00F9496B">
              <w:rPr>
                <w:sz w:val="20"/>
                <w:szCs w:val="20"/>
                <w:lang w:val="en-US"/>
              </w:rPr>
              <w:t>)</w:t>
            </w:r>
          </w:p>
        </w:tc>
      </w:tr>
      <w:tr w:rsidR="00527745" w:rsidRPr="00F9496B" w14:paraId="0153F8EF" w14:textId="77777777" w:rsidTr="00B00469">
        <w:tc>
          <w:tcPr>
            <w:tcW w:w="0" w:type="auto"/>
            <w:vMerge/>
            <w:tcBorders>
              <w:bottom w:val="dotted" w:sz="4" w:space="0" w:color="auto"/>
            </w:tcBorders>
            <w:shd w:val="clear" w:color="auto" w:fill="auto"/>
          </w:tcPr>
          <w:p w14:paraId="22754961" w14:textId="77777777" w:rsidR="00527745" w:rsidRPr="00F9496B" w:rsidRDefault="00527745" w:rsidP="00F9496B">
            <w:pPr>
              <w:spacing w:beforeLines="20" w:before="48" w:afterLines="20" w:after="48" w:line="240" w:lineRule="auto"/>
              <w:ind w:firstLine="0"/>
              <w:rPr>
                <w:sz w:val="20"/>
                <w:szCs w:val="20"/>
                <w:lang w:val="en-US"/>
              </w:rPr>
            </w:pPr>
          </w:p>
        </w:tc>
        <w:tc>
          <w:tcPr>
            <w:tcW w:w="0" w:type="auto"/>
            <w:tcBorders>
              <w:bottom w:val="dotted" w:sz="4" w:space="0" w:color="auto"/>
            </w:tcBorders>
            <w:shd w:val="clear" w:color="auto" w:fill="auto"/>
            <w:vAlign w:val="center"/>
          </w:tcPr>
          <w:p w14:paraId="088CC085" w14:textId="16DD9476" w:rsidR="00527745" w:rsidRPr="00F9496B" w:rsidRDefault="00527745" w:rsidP="00F9496B">
            <w:pPr>
              <w:spacing w:beforeLines="20" w:before="48" w:afterLines="20" w:after="48" w:line="240" w:lineRule="auto"/>
              <w:ind w:firstLine="0"/>
              <w:jc w:val="center"/>
              <w:rPr>
                <w:sz w:val="20"/>
                <w:szCs w:val="20"/>
                <w:lang w:val="en-US"/>
              </w:rPr>
            </w:pPr>
            <w:r w:rsidRPr="00F9496B">
              <w:rPr>
                <w:sz w:val="20"/>
                <w:szCs w:val="20"/>
                <w:lang w:val="en-US"/>
              </w:rPr>
              <w:t>Body condition</w:t>
            </w:r>
          </w:p>
        </w:tc>
        <w:tc>
          <w:tcPr>
            <w:tcW w:w="0" w:type="auto"/>
            <w:tcBorders>
              <w:bottom w:val="dotted" w:sz="4" w:space="0" w:color="auto"/>
            </w:tcBorders>
            <w:shd w:val="clear" w:color="auto" w:fill="auto"/>
            <w:vAlign w:val="center"/>
          </w:tcPr>
          <w:p w14:paraId="1AC25D39" w14:textId="73C72752" w:rsidR="00527745" w:rsidRPr="00F9496B" w:rsidDel="00527745" w:rsidRDefault="00BD04D0" w:rsidP="00F9496B">
            <w:pPr>
              <w:spacing w:beforeLines="20" w:before="48" w:afterLines="20" w:after="48" w:line="240" w:lineRule="auto"/>
              <w:ind w:firstLine="0"/>
              <w:jc w:val="center"/>
              <w:rPr>
                <w:sz w:val="20"/>
                <w:szCs w:val="20"/>
                <w:lang w:val="en-US"/>
              </w:rPr>
            </w:pPr>
            <w:r w:rsidRPr="00F9496B">
              <w:rPr>
                <w:sz w:val="20"/>
                <w:szCs w:val="20"/>
                <w:lang w:val="en-US"/>
              </w:rPr>
              <w:t>-</w:t>
            </w:r>
            <w:r w:rsidR="00E53459" w:rsidRPr="00F9496B">
              <w:rPr>
                <w:sz w:val="20"/>
                <w:szCs w:val="20"/>
                <w:lang w:val="en-US"/>
              </w:rPr>
              <w:t>0.1</w:t>
            </w:r>
            <w:r w:rsidR="004B0055" w:rsidRPr="00F9496B">
              <w:rPr>
                <w:sz w:val="20"/>
                <w:szCs w:val="20"/>
                <w:lang w:val="en-US"/>
              </w:rPr>
              <w:t>7</w:t>
            </w:r>
          </w:p>
        </w:tc>
        <w:tc>
          <w:tcPr>
            <w:tcW w:w="0" w:type="auto"/>
            <w:tcBorders>
              <w:bottom w:val="dotted" w:sz="4" w:space="0" w:color="auto"/>
            </w:tcBorders>
            <w:shd w:val="clear" w:color="auto" w:fill="auto"/>
            <w:vAlign w:val="center"/>
          </w:tcPr>
          <w:p w14:paraId="2D7F224F" w14:textId="50053727" w:rsidR="00527745" w:rsidRPr="00F9496B" w:rsidDel="00527745" w:rsidRDefault="00BD04D0" w:rsidP="00F9496B">
            <w:pPr>
              <w:spacing w:beforeLines="20" w:before="48" w:afterLines="20" w:after="48" w:line="240" w:lineRule="auto"/>
              <w:ind w:firstLine="0"/>
              <w:jc w:val="center"/>
              <w:rPr>
                <w:sz w:val="20"/>
                <w:szCs w:val="20"/>
                <w:lang w:val="en-US"/>
              </w:rPr>
            </w:pPr>
            <w:r w:rsidRPr="00F9496B">
              <w:rPr>
                <w:sz w:val="20"/>
                <w:szCs w:val="20"/>
                <w:lang w:val="en-US"/>
              </w:rPr>
              <w:t>(-0.571, 0.276</w:t>
            </w:r>
            <w:r w:rsidR="00E53459" w:rsidRPr="00F9496B">
              <w:rPr>
                <w:sz w:val="20"/>
                <w:szCs w:val="20"/>
                <w:lang w:val="en-US"/>
              </w:rPr>
              <w:t>)</w:t>
            </w:r>
          </w:p>
        </w:tc>
      </w:tr>
      <w:tr w:rsidR="00E53459" w:rsidRPr="00F9496B" w14:paraId="526F0E0B" w14:textId="77777777" w:rsidTr="00F9496B">
        <w:tc>
          <w:tcPr>
            <w:tcW w:w="0" w:type="auto"/>
            <w:vMerge w:val="restart"/>
            <w:tcBorders>
              <w:top w:val="dotted" w:sz="4" w:space="0" w:color="auto"/>
            </w:tcBorders>
            <w:shd w:val="clear" w:color="auto" w:fill="auto"/>
          </w:tcPr>
          <w:p w14:paraId="77BFED85" w14:textId="77777777" w:rsidR="00E53459" w:rsidRPr="00F9496B" w:rsidRDefault="00E53459" w:rsidP="00F9496B">
            <w:pPr>
              <w:spacing w:beforeLines="20" w:before="48" w:afterLines="20" w:after="48" w:line="240" w:lineRule="auto"/>
              <w:ind w:firstLine="0"/>
              <w:rPr>
                <w:sz w:val="20"/>
                <w:szCs w:val="20"/>
                <w:lang w:val="en-US"/>
              </w:rPr>
            </w:pPr>
            <w:r w:rsidRPr="00F9496B">
              <w:rPr>
                <w:sz w:val="20"/>
                <w:szCs w:val="20"/>
                <w:lang w:val="en-US"/>
              </w:rPr>
              <w:t>Escape speed</w:t>
            </w:r>
          </w:p>
        </w:tc>
        <w:tc>
          <w:tcPr>
            <w:tcW w:w="0" w:type="auto"/>
            <w:tcBorders>
              <w:top w:val="dotted" w:sz="4" w:space="0" w:color="auto"/>
            </w:tcBorders>
            <w:shd w:val="clear" w:color="auto" w:fill="auto"/>
            <w:vAlign w:val="center"/>
          </w:tcPr>
          <w:p w14:paraId="19080366" w14:textId="77777777" w:rsidR="00E53459" w:rsidRPr="00F9496B" w:rsidRDefault="00E53459" w:rsidP="00F9496B">
            <w:pPr>
              <w:spacing w:beforeLines="20" w:before="48" w:afterLines="20" w:after="48" w:line="240" w:lineRule="auto"/>
              <w:ind w:firstLine="0"/>
              <w:jc w:val="center"/>
              <w:rPr>
                <w:sz w:val="20"/>
                <w:szCs w:val="20"/>
                <w:lang w:val="en-US"/>
              </w:rPr>
            </w:pPr>
            <w:r w:rsidRPr="00F9496B">
              <w:rPr>
                <w:sz w:val="20"/>
                <w:szCs w:val="20"/>
                <w:lang w:val="en-US"/>
              </w:rPr>
              <w:t>Lice intensity</w:t>
            </w:r>
          </w:p>
        </w:tc>
        <w:tc>
          <w:tcPr>
            <w:tcW w:w="0" w:type="auto"/>
            <w:tcBorders>
              <w:top w:val="dotted" w:sz="4" w:space="0" w:color="auto"/>
            </w:tcBorders>
            <w:shd w:val="clear" w:color="auto" w:fill="auto"/>
            <w:vAlign w:val="center"/>
          </w:tcPr>
          <w:p w14:paraId="63773219" w14:textId="4755ACC5" w:rsidR="00E53459" w:rsidRPr="00F9496B" w:rsidRDefault="00E53459" w:rsidP="00F9496B">
            <w:pPr>
              <w:spacing w:beforeLines="20" w:before="48" w:afterLines="20" w:after="48" w:line="240" w:lineRule="auto"/>
              <w:ind w:firstLine="0"/>
              <w:jc w:val="center"/>
              <w:rPr>
                <w:sz w:val="20"/>
                <w:szCs w:val="20"/>
                <w:lang w:val="en-US"/>
              </w:rPr>
            </w:pPr>
            <w:r w:rsidRPr="00F9496B">
              <w:rPr>
                <w:sz w:val="20"/>
                <w:szCs w:val="20"/>
                <w:lang w:val="en-US"/>
              </w:rPr>
              <w:t>-0.07</w:t>
            </w:r>
          </w:p>
        </w:tc>
        <w:tc>
          <w:tcPr>
            <w:tcW w:w="0" w:type="auto"/>
            <w:tcBorders>
              <w:top w:val="dotted" w:sz="4" w:space="0" w:color="auto"/>
            </w:tcBorders>
            <w:shd w:val="clear" w:color="auto" w:fill="auto"/>
            <w:vAlign w:val="center"/>
          </w:tcPr>
          <w:p w14:paraId="6EC9E550" w14:textId="3CD1E7FE" w:rsidR="00E53459" w:rsidRPr="00F9496B" w:rsidRDefault="00BD04D0" w:rsidP="00F9496B">
            <w:pPr>
              <w:spacing w:beforeLines="20" w:before="48" w:afterLines="20" w:after="48" w:line="240" w:lineRule="auto"/>
              <w:ind w:firstLine="0"/>
              <w:jc w:val="center"/>
              <w:rPr>
                <w:sz w:val="20"/>
                <w:szCs w:val="20"/>
                <w:lang w:val="en-US"/>
              </w:rPr>
            </w:pPr>
            <w:r w:rsidRPr="00F9496B">
              <w:rPr>
                <w:sz w:val="20"/>
                <w:szCs w:val="20"/>
                <w:lang w:val="en-US"/>
              </w:rPr>
              <w:t>(-0.425, 0.336</w:t>
            </w:r>
            <w:r w:rsidR="00E53459" w:rsidRPr="00F9496B">
              <w:rPr>
                <w:sz w:val="20"/>
                <w:szCs w:val="20"/>
                <w:lang w:val="en-US"/>
              </w:rPr>
              <w:t>)</w:t>
            </w:r>
          </w:p>
        </w:tc>
      </w:tr>
      <w:tr w:rsidR="00E53459" w:rsidRPr="00F9496B" w14:paraId="75582F8E" w14:textId="77777777" w:rsidTr="003666F8">
        <w:tc>
          <w:tcPr>
            <w:tcW w:w="0" w:type="auto"/>
            <w:vMerge/>
            <w:tcBorders>
              <w:bottom w:val="dotted" w:sz="4" w:space="0" w:color="auto"/>
            </w:tcBorders>
            <w:shd w:val="clear" w:color="auto" w:fill="auto"/>
            <w:vAlign w:val="center"/>
          </w:tcPr>
          <w:p w14:paraId="097AB010" w14:textId="77777777" w:rsidR="00E53459" w:rsidRPr="00F9496B" w:rsidRDefault="00E53459" w:rsidP="00F9496B">
            <w:pPr>
              <w:spacing w:beforeLines="20" w:before="48" w:afterLines="20" w:after="48" w:line="240" w:lineRule="auto"/>
              <w:ind w:firstLine="0"/>
              <w:rPr>
                <w:sz w:val="20"/>
                <w:szCs w:val="20"/>
                <w:lang w:val="en-US"/>
              </w:rPr>
            </w:pPr>
          </w:p>
        </w:tc>
        <w:tc>
          <w:tcPr>
            <w:tcW w:w="0" w:type="auto"/>
            <w:tcBorders>
              <w:bottom w:val="dotted" w:sz="4" w:space="0" w:color="auto"/>
            </w:tcBorders>
            <w:shd w:val="clear" w:color="auto" w:fill="auto"/>
            <w:vAlign w:val="center"/>
          </w:tcPr>
          <w:p w14:paraId="42C11726" w14:textId="77777777" w:rsidR="00E53459" w:rsidRPr="00F9496B" w:rsidRDefault="00E53459" w:rsidP="00F9496B">
            <w:pPr>
              <w:spacing w:beforeLines="20" w:before="48" w:afterLines="20" w:after="48" w:line="240" w:lineRule="auto"/>
              <w:ind w:firstLine="0"/>
              <w:jc w:val="center"/>
              <w:rPr>
                <w:sz w:val="20"/>
                <w:szCs w:val="20"/>
                <w:lang w:val="en-US"/>
              </w:rPr>
            </w:pPr>
            <w:r w:rsidRPr="00F9496B">
              <w:rPr>
                <w:sz w:val="20"/>
                <w:szCs w:val="20"/>
                <w:lang w:val="en-US"/>
              </w:rPr>
              <w:t>Body condition</w:t>
            </w:r>
          </w:p>
        </w:tc>
        <w:tc>
          <w:tcPr>
            <w:tcW w:w="0" w:type="auto"/>
            <w:tcBorders>
              <w:bottom w:val="dotted" w:sz="4" w:space="0" w:color="auto"/>
            </w:tcBorders>
            <w:shd w:val="clear" w:color="auto" w:fill="auto"/>
            <w:vAlign w:val="center"/>
          </w:tcPr>
          <w:p w14:paraId="04A1F5A2" w14:textId="5BBDE0BA" w:rsidR="00E53459" w:rsidRPr="00F9496B" w:rsidRDefault="00E53459" w:rsidP="00F9496B">
            <w:pPr>
              <w:spacing w:beforeLines="20" w:before="48" w:afterLines="20" w:after="48" w:line="240" w:lineRule="auto"/>
              <w:ind w:firstLine="0"/>
              <w:jc w:val="center"/>
              <w:rPr>
                <w:sz w:val="20"/>
                <w:szCs w:val="20"/>
                <w:lang w:val="en-US"/>
              </w:rPr>
            </w:pPr>
            <w:r w:rsidRPr="00F9496B">
              <w:rPr>
                <w:sz w:val="20"/>
                <w:szCs w:val="20"/>
                <w:lang w:val="en-US"/>
              </w:rPr>
              <w:t>-0.0</w:t>
            </w:r>
            <w:r w:rsidR="00BD04D0" w:rsidRPr="00F9496B">
              <w:rPr>
                <w:sz w:val="20"/>
                <w:szCs w:val="20"/>
                <w:lang w:val="en-US"/>
              </w:rPr>
              <w:t>9</w:t>
            </w:r>
          </w:p>
        </w:tc>
        <w:tc>
          <w:tcPr>
            <w:tcW w:w="0" w:type="auto"/>
            <w:tcBorders>
              <w:bottom w:val="dotted" w:sz="4" w:space="0" w:color="auto"/>
            </w:tcBorders>
            <w:shd w:val="clear" w:color="auto" w:fill="auto"/>
            <w:vAlign w:val="center"/>
          </w:tcPr>
          <w:p w14:paraId="5458FFBF" w14:textId="1E63172A" w:rsidR="00E53459" w:rsidRPr="00F9496B" w:rsidRDefault="00BD04D0" w:rsidP="00F9496B">
            <w:pPr>
              <w:spacing w:beforeLines="20" w:before="48" w:afterLines="20" w:after="48" w:line="240" w:lineRule="auto"/>
              <w:ind w:firstLine="0"/>
              <w:jc w:val="center"/>
              <w:rPr>
                <w:sz w:val="20"/>
                <w:szCs w:val="20"/>
                <w:lang w:val="en-US"/>
              </w:rPr>
            </w:pPr>
            <w:r w:rsidRPr="00F9496B">
              <w:rPr>
                <w:sz w:val="20"/>
                <w:szCs w:val="20"/>
                <w:lang w:val="en-US"/>
              </w:rPr>
              <w:t>(-0.438, 0.266</w:t>
            </w:r>
            <w:r w:rsidR="00E53459" w:rsidRPr="00F9496B">
              <w:rPr>
                <w:sz w:val="20"/>
                <w:szCs w:val="20"/>
                <w:lang w:val="en-US"/>
              </w:rPr>
              <w:t>)</w:t>
            </w:r>
          </w:p>
        </w:tc>
      </w:tr>
      <w:tr w:rsidR="00E53459" w:rsidRPr="00F9496B" w14:paraId="15241C91" w14:textId="77777777" w:rsidTr="003666F8">
        <w:tc>
          <w:tcPr>
            <w:tcW w:w="0" w:type="auto"/>
            <w:tcBorders>
              <w:top w:val="dotted" w:sz="4" w:space="0" w:color="auto"/>
              <w:bottom w:val="single" w:sz="4" w:space="0" w:color="auto"/>
            </w:tcBorders>
            <w:shd w:val="clear" w:color="auto" w:fill="auto"/>
            <w:vAlign w:val="center"/>
          </w:tcPr>
          <w:p w14:paraId="53254D60" w14:textId="77777777" w:rsidR="00E53459" w:rsidRPr="00F9496B" w:rsidRDefault="00E53459" w:rsidP="00F9496B">
            <w:pPr>
              <w:spacing w:beforeLines="20" w:before="48" w:afterLines="20" w:after="48" w:line="240" w:lineRule="auto"/>
              <w:ind w:firstLine="0"/>
              <w:rPr>
                <w:sz w:val="20"/>
                <w:szCs w:val="20"/>
                <w:lang w:val="en-US"/>
              </w:rPr>
            </w:pPr>
            <w:r w:rsidRPr="00F9496B">
              <w:rPr>
                <w:sz w:val="20"/>
                <w:szCs w:val="20"/>
                <w:lang w:val="en-US"/>
              </w:rPr>
              <w:t>Lice intensity</w:t>
            </w:r>
          </w:p>
        </w:tc>
        <w:tc>
          <w:tcPr>
            <w:tcW w:w="0" w:type="auto"/>
            <w:tcBorders>
              <w:top w:val="dotted" w:sz="4" w:space="0" w:color="auto"/>
              <w:bottom w:val="single" w:sz="4" w:space="0" w:color="auto"/>
            </w:tcBorders>
            <w:shd w:val="clear" w:color="auto" w:fill="auto"/>
            <w:vAlign w:val="center"/>
          </w:tcPr>
          <w:p w14:paraId="59164034" w14:textId="77777777" w:rsidR="00E53459" w:rsidRPr="00F9496B" w:rsidRDefault="00E53459" w:rsidP="00F9496B">
            <w:pPr>
              <w:spacing w:beforeLines="20" w:before="48" w:afterLines="20" w:after="48" w:line="240" w:lineRule="auto"/>
              <w:ind w:firstLine="0"/>
              <w:jc w:val="center"/>
              <w:rPr>
                <w:sz w:val="20"/>
                <w:szCs w:val="20"/>
                <w:lang w:val="en-US"/>
              </w:rPr>
            </w:pPr>
            <w:r w:rsidRPr="00F9496B">
              <w:rPr>
                <w:sz w:val="20"/>
                <w:szCs w:val="20"/>
                <w:lang w:val="en-US"/>
              </w:rPr>
              <w:t>Body condition</w:t>
            </w:r>
          </w:p>
        </w:tc>
        <w:tc>
          <w:tcPr>
            <w:tcW w:w="0" w:type="auto"/>
            <w:tcBorders>
              <w:top w:val="dotted" w:sz="4" w:space="0" w:color="auto"/>
              <w:bottom w:val="single" w:sz="4" w:space="0" w:color="auto"/>
            </w:tcBorders>
            <w:shd w:val="clear" w:color="auto" w:fill="auto"/>
            <w:vAlign w:val="center"/>
          </w:tcPr>
          <w:p w14:paraId="45A9ED0C" w14:textId="5A7C66B2" w:rsidR="00E53459" w:rsidRPr="00F9496B" w:rsidRDefault="00E53459" w:rsidP="00F9496B">
            <w:pPr>
              <w:spacing w:beforeLines="20" w:before="48" w:afterLines="20" w:after="48" w:line="240" w:lineRule="auto"/>
              <w:ind w:firstLine="0"/>
              <w:jc w:val="center"/>
              <w:rPr>
                <w:sz w:val="20"/>
                <w:szCs w:val="20"/>
                <w:lang w:val="en-US"/>
              </w:rPr>
            </w:pPr>
            <w:r w:rsidRPr="00F9496B">
              <w:rPr>
                <w:sz w:val="20"/>
                <w:szCs w:val="20"/>
                <w:lang w:val="en-US"/>
              </w:rPr>
              <w:t>-0.</w:t>
            </w:r>
            <w:r w:rsidR="00BD04D0" w:rsidRPr="00F9496B">
              <w:rPr>
                <w:sz w:val="20"/>
                <w:szCs w:val="20"/>
                <w:lang w:val="en-US"/>
              </w:rPr>
              <w:t>10</w:t>
            </w:r>
          </w:p>
        </w:tc>
        <w:tc>
          <w:tcPr>
            <w:tcW w:w="0" w:type="auto"/>
            <w:tcBorders>
              <w:top w:val="dotted" w:sz="4" w:space="0" w:color="auto"/>
              <w:bottom w:val="single" w:sz="4" w:space="0" w:color="auto"/>
            </w:tcBorders>
            <w:shd w:val="clear" w:color="auto" w:fill="auto"/>
            <w:vAlign w:val="center"/>
          </w:tcPr>
          <w:p w14:paraId="22F7BD41" w14:textId="717C9C98" w:rsidR="00E53459" w:rsidRPr="00F9496B" w:rsidRDefault="004B0055" w:rsidP="00F9496B">
            <w:pPr>
              <w:spacing w:beforeLines="20" w:before="48" w:afterLines="20" w:after="48" w:line="240" w:lineRule="auto"/>
              <w:ind w:firstLine="0"/>
              <w:jc w:val="center"/>
              <w:rPr>
                <w:sz w:val="20"/>
                <w:szCs w:val="20"/>
                <w:lang w:val="en-US"/>
              </w:rPr>
            </w:pPr>
            <w:r w:rsidRPr="00F9496B">
              <w:rPr>
                <w:sz w:val="20"/>
                <w:szCs w:val="20"/>
                <w:lang w:val="en-US"/>
              </w:rPr>
              <w:t>(-0.</w:t>
            </w:r>
            <w:r w:rsidR="00BD04D0" w:rsidRPr="00F9496B">
              <w:rPr>
                <w:sz w:val="20"/>
                <w:szCs w:val="20"/>
                <w:lang w:val="en-US"/>
              </w:rPr>
              <w:t>49</w:t>
            </w:r>
            <w:r w:rsidRPr="00F9496B">
              <w:rPr>
                <w:sz w:val="20"/>
                <w:szCs w:val="20"/>
                <w:lang w:val="en-US"/>
              </w:rPr>
              <w:t>2</w:t>
            </w:r>
            <w:r w:rsidR="00BD04D0" w:rsidRPr="00F9496B">
              <w:rPr>
                <w:sz w:val="20"/>
                <w:szCs w:val="20"/>
                <w:lang w:val="en-US"/>
              </w:rPr>
              <w:t>, 0.246</w:t>
            </w:r>
            <w:r w:rsidR="00E53459" w:rsidRPr="00F9496B">
              <w:rPr>
                <w:sz w:val="20"/>
                <w:szCs w:val="20"/>
                <w:lang w:val="en-US"/>
              </w:rPr>
              <w:t>)</w:t>
            </w:r>
          </w:p>
        </w:tc>
      </w:tr>
      <w:tr w:rsidR="00E53459" w:rsidRPr="00F9496B" w14:paraId="37ACAA53" w14:textId="77777777" w:rsidTr="003666F8">
        <w:tc>
          <w:tcPr>
            <w:tcW w:w="0" w:type="auto"/>
            <w:gridSpan w:val="4"/>
            <w:tcBorders>
              <w:top w:val="single" w:sz="4" w:space="0" w:color="auto"/>
            </w:tcBorders>
            <w:shd w:val="clear" w:color="auto" w:fill="auto"/>
            <w:vAlign w:val="center"/>
          </w:tcPr>
          <w:p w14:paraId="256891C3" w14:textId="77777777" w:rsidR="00E53459" w:rsidRPr="00F9496B" w:rsidRDefault="00E53459" w:rsidP="00F9496B">
            <w:pPr>
              <w:spacing w:beforeLines="20" w:before="48" w:afterLines="20" w:after="48" w:line="240" w:lineRule="auto"/>
              <w:ind w:firstLine="0"/>
              <w:rPr>
                <w:b/>
                <w:sz w:val="20"/>
                <w:szCs w:val="20"/>
                <w:lang w:val="en-US"/>
              </w:rPr>
            </w:pPr>
            <w:r w:rsidRPr="00F9496B">
              <w:rPr>
                <w:b/>
                <w:sz w:val="20"/>
                <w:szCs w:val="20"/>
                <w:lang w:val="en-US"/>
              </w:rPr>
              <w:t>Within-individual covariance</w:t>
            </w:r>
          </w:p>
        </w:tc>
      </w:tr>
      <w:tr w:rsidR="00E53459" w:rsidRPr="00F9496B" w14:paraId="022706DA" w14:textId="77777777" w:rsidTr="003666F8">
        <w:tc>
          <w:tcPr>
            <w:tcW w:w="0" w:type="auto"/>
            <w:shd w:val="clear" w:color="auto" w:fill="auto"/>
            <w:vAlign w:val="center"/>
          </w:tcPr>
          <w:p w14:paraId="13EADB20" w14:textId="3C10AE44" w:rsidR="00E53459" w:rsidRPr="00F9496B" w:rsidRDefault="00E53459" w:rsidP="00E53459">
            <w:pPr>
              <w:spacing w:beforeLines="20" w:before="48" w:afterLines="20" w:after="48" w:line="240" w:lineRule="auto"/>
              <w:ind w:firstLine="0"/>
              <w:rPr>
                <w:sz w:val="20"/>
                <w:szCs w:val="20"/>
                <w:lang w:val="en-US"/>
              </w:rPr>
            </w:pPr>
            <w:r w:rsidRPr="00F9496B">
              <w:rPr>
                <w:sz w:val="20"/>
                <w:szCs w:val="20"/>
                <w:lang w:val="en-US"/>
              </w:rPr>
              <w:t>Breath rate</w:t>
            </w:r>
          </w:p>
        </w:tc>
        <w:tc>
          <w:tcPr>
            <w:tcW w:w="0" w:type="auto"/>
            <w:shd w:val="clear" w:color="auto" w:fill="auto"/>
            <w:vAlign w:val="center"/>
          </w:tcPr>
          <w:p w14:paraId="33E52781" w14:textId="15F35EDE" w:rsidR="00E53459" w:rsidRPr="00F9496B" w:rsidRDefault="00E53459" w:rsidP="00E53459">
            <w:pPr>
              <w:spacing w:beforeLines="20" w:before="48" w:afterLines="20" w:after="48" w:line="240" w:lineRule="auto"/>
              <w:ind w:firstLine="0"/>
              <w:jc w:val="center"/>
              <w:rPr>
                <w:sz w:val="20"/>
                <w:szCs w:val="20"/>
                <w:lang w:val="en-US"/>
              </w:rPr>
            </w:pPr>
            <w:r w:rsidRPr="00F9496B">
              <w:rPr>
                <w:sz w:val="20"/>
                <w:szCs w:val="20"/>
                <w:lang w:val="en-US"/>
              </w:rPr>
              <w:t>Open field entrance</w:t>
            </w:r>
          </w:p>
        </w:tc>
        <w:tc>
          <w:tcPr>
            <w:tcW w:w="0" w:type="auto"/>
            <w:shd w:val="clear" w:color="auto" w:fill="auto"/>
            <w:vAlign w:val="center"/>
          </w:tcPr>
          <w:p w14:paraId="79294146" w14:textId="6AA87EF6" w:rsidR="00E53459" w:rsidRPr="00F9496B" w:rsidDel="00527745" w:rsidRDefault="00E53459" w:rsidP="00E53459">
            <w:pPr>
              <w:spacing w:beforeLines="20" w:before="48" w:afterLines="20" w:after="48" w:line="240" w:lineRule="auto"/>
              <w:ind w:firstLine="0"/>
              <w:jc w:val="center"/>
              <w:rPr>
                <w:sz w:val="20"/>
                <w:szCs w:val="20"/>
                <w:lang w:val="en-US"/>
              </w:rPr>
            </w:pPr>
            <w:r w:rsidRPr="00F9496B">
              <w:rPr>
                <w:sz w:val="20"/>
                <w:szCs w:val="20"/>
                <w:lang w:val="en-US"/>
              </w:rPr>
              <w:t>0.05</w:t>
            </w:r>
          </w:p>
        </w:tc>
        <w:tc>
          <w:tcPr>
            <w:tcW w:w="0" w:type="auto"/>
            <w:shd w:val="clear" w:color="auto" w:fill="auto"/>
            <w:vAlign w:val="center"/>
          </w:tcPr>
          <w:p w14:paraId="3EBA0A39" w14:textId="587FAAE9" w:rsidR="00E53459" w:rsidRPr="00F9496B" w:rsidDel="00527745" w:rsidRDefault="00E53459" w:rsidP="00BF2175">
            <w:pPr>
              <w:spacing w:beforeLines="20" w:before="48" w:afterLines="20" w:after="48" w:line="240" w:lineRule="auto"/>
              <w:ind w:firstLine="0"/>
              <w:jc w:val="center"/>
              <w:rPr>
                <w:sz w:val="20"/>
                <w:szCs w:val="20"/>
                <w:lang w:val="en-US"/>
              </w:rPr>
            </w:pPr>
            <w:r w:rsidRPr="00F9496B">
              <w:rPr>
                <w:sz w:val="20"/>
                <w:szCs w:val="20"/>
                <w:lang w:val="en-US"/>
              </w:rPr>
              <w:t>(</w:t>
            </w:r>
            <w:r w:rsidR="005942EC">
              <w:rPr>
                <w:sz w:val="20"/>
                <w:szCs w:val="20"/>
                <w:lang w:val="en-US"/>
              </w:rPr>
              <w:t>-0.429</w:t>
            </w:r>
            <w:r w:rsidR="00BD04D0" w:rsidRPr="00F9496B">
              <w:rPr>
                <w:sz w:val="20"/>
                <w:szCs w:val="20"/>
                <w:lang w:val="en-US"/>
              </w:rPr>
              <w:t>, 0.505</w:t>
            </w:r>
            <w:r w:rsidR="00433F18" w:rsidRPr="00F9496B">
              <w:rPr>
                <w:sz w:val="20"/>
                <w:szCs w:val="20"/>
                <w:lang w:val="en-US"/>
              </w:rPr>
              <w:t>)</w:t>
            </w:r>
          </w:p>
        </w:tc>
      </w:tr>
      <w:tr w:rsidR="00E53459" w:rsidRPr="00F9496B" w14:paraId="2178B4C2" w14:textId="77777777" w:rsidTr="003666F8">
        <w:tc>
          <w:tcPr>
            <w:tcW w:w="0" w:type="auto"/>
            <w:shd w:val="clear" w:color="auto" w:fill="auto"/>
            <w:vAlign w:val="center"/>
          </w:tcPr>
          <w:p w14:paraId="760F0CBD" w14:textId="54905C91" w:rsidR="00E53459" w:rsidRPr="00F9496B" w:rsidRDefault="00E53459" w:rsidP="00F9496B">
            <w:pPr>
              <w:spacing w:beforeLines="20" w:before="48" w:afterLines="20" w:after="48" w:line="240" w:lineRule="auto"/>
              <w:ind w:firstLine="0"/>
              <w:rPr>
                <w:sz w:val="20"/>
                <w:szCs w:val="20"/>
                <w:lang w:val="en-US"/>
              </w:rPr>
            </w:pPr>
          </w:p>
        </w:tc>
        <w:tc>
          <w:tcPr>
            <w:tcW w:w="0" w:type="auto"/>
            <w:shd w:val="clear" w:color="auto" w:fill="auto"/>
            <w:vAlign w:val="center"/>
          </w:tcPr>
          <w:p w14:paraId="3A689FA7" w14:textId="77777777" w:rsidR="00E53459" w:rsidRPr="00F9496B" w:rsidRDefault="00E53459" w:rsidP="00F9496B">
            <w:pPr>
              <w:spacing w:beforeLines="20" w:before="48" w:afterLines="20" w:after="48" w:line="240" w:lineRule="auto"/>
              <w:ind w:firstLine="0"/>
              <w:jc w:val="center"/>
              <w:rPr>
                <w:sz w:val="20"/>
                <w:szCs w:val="20"/>
                <w:lang w:val="en-US"/>
              </w:rPr>
            </w:pPr>
            <w:r w:rsidRPr="00F9496B">
              <w:rPr>
                <w:sz w:val="20"/>
                <w:szCs w:val="20"/>
                <w:lang w:val="en-US"/>
              </w:rPr>
              <w:t>Escape speed</w:t>
            </w:r>
          </w:p>
        </w:tc>
        <w:tc>
          <w:tcPr>
            <w:tcW w:w="0" w:type="auto"/>
            <w:shd w:val="clear" w:color="auto" w:fill="auto"/>
            <w:vAlign w:val="center"/>
          </w:tcPr>
          <w:p w14:paraId="5AC1A035" w14:textId="18A35C33" w:rsidR="00E53459" w:rsidRPr="00F9496B" w:rsidRDefault="005942EC" w:rsidP="00F9496B">
            <w:pPr>
              <w:spacing w:beforeLines="20" w:before="48" w:afterLines="20" w:after="48" w:line="240" w:lineRule="auto"/>
              <w:ind w:firstLine="0"/>
              <w:jc w:val="center"/>
              <w:rPr>
                <w:sz w:val="20"/>
                <w:szCs w:val="20"/>
                <w:lang w:val="en-US"/>
              </w:rPr>
            </w:pPr>
            <w:r>
              <w:rPr>
                <w:sz w:val="20"/>
                <w:szCs w:val="20"/>
                <w:lang w:val="en-US"/>
              </w:rPr>
              <w:t>-0.22</w:t>
            </w:r>
          </w:p>
        </w:tc>
        <w:tc>
          <w:tcPr>
            <w:tcW w:w="0" w:type="auto"/>
            <w:shd w:val="clear" w:color="auto" w:fill="auto"/>
            <w:vAlign w:val="center"/>
          </w:tcPr>
          <w:p w14:paraId="512C0997" w14:textId="382B7FC3" w:rsidR="00E53459" w:rsidRPr="00F9496B" w:rsidRDefault="00433F18" w:rsidP="00F9496B">
            <w:pPr>
              <w:spacing w:beforeLines="20" w:before="48" w:afterLines="20" w:after="48" w:line="240" w:lineRule="auto"/>
              <w:ind w:firstLine="0"/>
              <w:jc w:val="center"/>
              <w:rPr>
                <w:sz w:val="20"/>
                <w:szCs w:val="20"/>
                <w:lang w:val="en-US"/>
              </w:rPr>
            </w:pPr>
            <w:r w:rsidRPr="00F9496B">
              <w:rPr>
                <w:sz w:val="20"/>
                <w:szCs w:val="20"/>
                <w:lang w:val="en-US"/>
              </w:rPr>
              <w:t>(-</w:t>
            </w:r>
            <w:r w:rsidR="007A5233" w:rsidRPr="00F9496B">
              <w:rPr>
                <w:sz w:val="20"/>
                <w:szCs w:val="20"/>
                <w:lang w:val="en-US"/>
              </w:rPr>
              <w:t>0.44</w:t>
            </w:r>
            <w:r w:rsidR="00BD04D0" w:rsidRPr="00F9496B">
              <w:rPr>
                <w:sz w:val="20"/>
                <w:szCs w:val="20"/>
                <w:lang w:val="en-US"/>
              </w:rPr>
              <w:t>5, 0.019</w:t>
            </w:r>
            <w:r w:rsidRPr="00F9496B">
              <w:rPr>
                <w:sz w:val="20"/>
                <w:szCs w:val="20"/>
                <w:lang w:val="en-US"/>
              </w:rPr>
              <w:t>)</w:t>
            </w:r>
          </w:p>
        </w:tc>
      </w:tr>
      <w:tr w:rsidR="00E53459" w:rsidRPr="00F9496B" w14:paraId="3995FC74" w14:textId="77777777" w:rsidTr="003666F8">
        <w:tc>
          <w:tcPr>
            <w:tcW w:w="0" w:type="auto"/>
            <w:shd w:val="clear" w:color="auto" w:fill="auto"/>
            <w:vAlign w:val="center"/>
          </w:tcPr>
          <w:p w14:paraId="2EBB3438" w14:textId="77777777" w:rsidR="00E53459" w:rsidRPr="00F9496B" w:rsidRDefault="00E53459" w:rsidP="00F9496B">
            <w:pPr>
              <w:spacing w:beforeLines="20" w:before="48" w:afterLines="20" w:after="48" w:line="240" w:lineRule="auto"/>
              <w:ind w:firstLine="0"/>
              <w:rPr>
                <w:sz w:val="20"/>
                <w:szCs w:val="20"/>
                <w:lang w:val="en-US"/>
              </w:rPr>
            </w:pPr>
          </w:p>
        </w:tc>
        <w:tc>
          <w:tcPr>
            <w:tcW w:w="0" w:type="auto"/>
            <w:shd w:val="clear" w:color="auto" w:fill="auto"/>
            <w:vAlign w:val="center"/>
          </w:tcPr>
          <w:p w14:paraId="5ECF1598" w14:textId="77777777" w:rsidR="00E53459" w:rsidRPr="00F9496B" w:rsidRDefault="00E53459" w:rsidP="00F9496B">
            <w:pPr>
              <w:spacing w:beforeLines="20" w:before="48" w:afterLines="20" w:after="48" w:line="240" w:lineRule="auto"/>
              <w:ind w:firstLine="0"/>
              <w:jc w:val="center"/>
              <w:rPr>
                <w:sz w:val="20"/>
                <w:szCs w:val="20"/>
                <w:lang w:val="en-US"/>
              </w:rPr>
            </w:pPr>
            <w:r w:rsidRPr="00F9496B">
              <w:rPr>
                <w:sz w:val="20"/>
                <w:szCs w:val="20"/>
                <w:lang w:val="en-US"/>
              </w:rPr>
              <w:t xml:space="preserve">Lice intensity </w:t>
            </w:r>
          </w:p>
        </w:tc>
        <w:tc>
          <w:tcPr>
            <w:tcW w:w="0" w:type="auto"/>
            <w:shd w:val="clear" w:color="auto" w:fill="auto"/>
            <w:vAlign w:val="center"/>
          </w:tcPr>
          <w:p w14:paraId="497C4C79" w14:textId="77D122A5" w:rsidR="00E53459" w:rsidRPr="00F9496B" w:rsidRDefault="00E53459" w:rsidP="00F9496B">
            <w:pPr>
              <w:spacing w:beforeLines="20" w:before="48" w:afterLines="20" w:after="48" w:line="240" w:lineRule="auto"/>
              <w:ind w:firstLine="0"/>
              <w:jc w:val="center"/>
              <w:rPr>
                <w:sz w:val="20"/>
                <w:szCs w:val="20"/>
                <w:lang w:val="en-US"/>
              </w:rPr>
            </w:pPr>
            <w:r w:rsidRPr="00F9496B">
              <w:rPr>
                <w:sz w:val="20"/>
                <w:szCs w:val="20"/>
                <w:lang w:val="en-US"/>
              </w:rPr>
              <w:t>0.03</w:t>
            </w:r>
          </w:p>
        </w:tc>
        <w:tc>
          <w:tcPr>
            <w:tcW w:w="0" w:type="auto"/>
            <w:shd w:val="clear" w:color="auto" w:fill="auto"/>
            <w:vAlign w:val="center"/>
          </w:tcPr>
          <w:p w14:paraId="408E9925" w14:textId="2D2B06BC" w:rsidR="00E53459" w:rsidRPr="00F9496B" w:rsidRDefault="00BD04D0" w:rsidP="00F9496B">
            <w:pPr>
              <w:spacing w:beforeLines="20" w:before="48" w:afterLines="20" w:after="48" w:line="240" w:lineRule="auto"/>
              <w:ind w:firstLine="0"/>
              <w:jc w:val="center"/>
              <w:rPr>
                <w:sz w:val="20"/>
                <w:szCs w:val="20"/>
                <w:lang w:val="en-US"/>
              </w:rPr>
            </w:pPr>
            <w:r w:rsidRPr="00F9496B">
              <w:rPr>
                <w:sz w:val="20"/>
                <w:szCs w:val="20"/>
                <w:lang w:val="en-US"/>
              </w:rPr>
              <w:t>(-0.175, 0.238</w:t>
            </w:r>
            <w:r w:rsidR="00433F18" w:rsidRPr="00F9496B">
              <w:rPr>
                <w:sz w:val="20"/>
                <w:szCs w:val="20"/>
                <w:lang w:val="en-US"/>
              </w:rPr>
              <w:t>)</w:t>
            </w:r>
          </w:p>
        </w:tc>
      </w:tr>
      <w:tr w:rsidR="00E53459" w:rsidRPr="00F9496B" w14:paraId="69871DF2" w14:textId="77777777" w:rsidTr="00F9496B">
        <w:tc>
          <w:tcPr>
            <w:tcW w:w="0" w:type="auto"/>
            <w:tcBorders>
              <w:bottom w:val="dotted" w:sz="4" w:space="0" w:color="auto"/>
            </w:tcBorders>
            <w:shd w:val="clear" w:color="auto" w:fill="auto"/>
            <w:vAlign w:val="center"/>
          </w:tcPr>
          <w:p w14:paraId="4A02CA14" w14:textId="77777777" w:rsidR="00E53459" w:rsidRPr="00F9496B" w:rsidRDefault="00E53459" w:rsidP="00F9496B">
            <w:pPr>
              <w:spacing w:beforeLines="20" w:before="48" w:afterLines="20" w:after="48" w:line="240" w:lineRule="auto"/>
              <w:ind w:firstLine="0"/>
              <w:rPr>
                <w:sz w:val="20"/>
                <w:szCs w:val="20"/>
                <w:lang w:val="en-US"/>
              </w:rPr>
            </w:pPr>
          </w:p>
        </w:tc>
        <w:tc>
          <w:tcPr>
            <w:tcW w:w="0" w:type="auto"/>
            <w:tcBorders>
              <w:bottom w:val="dotted" w:sz="4" w:space="0" w:color="auto"/>
            </w:tcBorders>
            <w:shd w:val="clear" w:color="auto" w:fill="auto"/>
            <w:vAlign w:val="center"/>
          </w:tcPr>
          <w:p w14:paraId="680F363B" w14:textId="77777777" w:rsidR="00E53459" w:rsidRPr="00F9496B" w:rsidRDefault="00E53459" w:rsidP="00F9496B">
            <w:pPr>
              <w:spacing w:beforeLines="20" w:before="48" w:afterLines="20" w:after="48" w:line="240" w:lineRule="auto"/>
              <w:ind w:firstLine="0"/>
              <w:jc w:val="center"/>
              <w:rPr>
                <w:sz w:val="20"/>
                <w:szCs w:val="20"/>
                <w:lang w:val="en-US"/>
              </w:rPr>
            </w:pPr>
            <w:r w:rsidRPr="00F9496B">
              <w:rPr>
                <w:sz w:val="20"/>
                <w:szCs w:val="20"/>
                <w:lang w:val="en-US"/>
              </w:rPr>
              <w:t>Body condition</w:t>
            </w:r>
          </w:p>
        </w:tc>
        <w:tc>
          <w:tcPr>
            <w:tcW w:w="0" w:type="auto"/>
            <w:tcBorders>
              <w:bottom w:val="dotted" w:sz="4" w:space="0" w:color="auto"/>
            </w:tcBorders>
            <w:shd w:val="clear" w:color="auto" w:fill="auto"/>
            <w:vAlign w:val="center"/>
          </w:tcPr>
          <w:p w14:paraId="2AA074E3" w14:textId="66AE1843" w:rsidR="00E53459" w:rsidRPr="00F9496B" w:rsidRDefault="00E53459" w:rsidP="00F9496B">
            <w:pPr>
              <w:spacing w:beforeLines="20" w:before="48" w:afterLines="20" w:after="48" w:line="240" w:lineRule="auto"/>
              <w:ind w:firstLine="0"/>
              <w:jc w:val="center"/>
              <w:rPr>
                <w:b/>
                <w:sz w:val="20"/>
                <w:szCs w:val="20"/>
                <w:lang w:val="en-US"/>
              </w:rPr>
            </w:pPr>
            <w:r w:rsidRPr="00F9496B">
              <w:rPr>
                <w:b/>
                <w:sz w:val="20"/>
                <w:szCs w:val="20"/>
                <w:lang w:val="en-US"/>
              </w:rPr>
              <w:t>0.24</w:t>
            </w:r>
          </w:p>
        </w:tc>
        <w:tc>
          <w:tcPr>
            <w:tcW w:w="0" w:type="auto"/>
            <w:tcBorders>
              <w:bottom w:val="dotted" w:sz="4" w:space="0" w:color="auto"/>
            </w:tcBorders>
            <w:shd w:val="clear" w:color="auto" w:fill="auto"/>
            <w:vAlign w:val="center"/>
          </w:tcPr>
          <w:p w14:paraId="68B1012E" w14:textId="3FE5A47F" w:rsidR="00E53459" w:rsidRPr="00F9496B" w:rsidRDefault="00BD04D0" w:rsidP="00F9496B">
            <w:pPr>
              <w:spacing w:beforeLines="20" w:before="48" w:afterLines="20" w:after="48" w:line="240" w:lineRule="auto"/>
              <w:ind w:firstLine="0"/>
              <w:jc w:val="center"/>
              <w:rPr>
                <w:b/>
                <w:sz w:val="20"/>
                <w:szCs w:val="20"/>
                <w:lang w:val="en-US"/>
              </w:rPr>
            </w:pPr>
            <w:r w:rsidRPr="00F9496B">
              <w:rPr>
                <w:b/>
                <w:sz w:val="20"/>
                <w:szCs w:val="20"/>
                <w:lang w:val="en-US"/>
              </w:rPr>
              <w:t>(0.039, 0.416</w:t>
            </w:r>
            <w:r w:rsidR="00433F18" w:rsidRPr="00F9496B">
              <w:rPr>
                <w:b/>
                <w:sz w:val="20"/>
                <w:szCs w:val="20"/>
                <w:lang w:val="en-US"/>
              </w:rPr>
              <w:t>)</w:t>
            </w:r>
          </w:p>
        </w:tc>
      </w:tr>
      <w:tr w:rsidR="00E53459" w:rsidRPr="00F9496B" w14:paraId="7A0B5491" w14:textId="77777777" w:rsidTr="003666F8">
        <w:tc>
          <w:tcPr>
            <w:tcW w:w="0" w:type="auto"/>
            <w:tcBorders>
              <w:top w:val="dotted" w:sz="4" w:space="0" w:color="auto"/>
            </w:tcBorders>
            <w:shd w:val="clear" w:color="auto" w:fill="auto"/>
            <w:vAlign w:val="center"/>
          </w:tcPr>
          <w:p w14:paraId="6327D203" w14:textId="1BEEC9B0" w:rsidR="00E53459" w:rsidRPr="00F9496B" w:rsidRDefault="00E53459" w:rsidP="00E53459">
            <w:pPr>
              <w:spacing w:beforeLines="20" w:before="48" w:afterLines="20" w:after="48" w:line="240" w:lineRule="auto"/>
              <w:ind w:firstLine="0"/>
              <w:rPr>
                <w:sz w:val="20"/>
                <w:szCs w:val="20"/>
                <w:lang w:val="en-US"/>
              </w:rPr>
            </w:pPr>
            <w:r w:rsidRPr="00F9496B">
              <w:rPr>
                <w:sz w:val="20"/>
                <w:szCs w:val="20"/>
                <w:lang w:val="en-US"/>
              </w:rPr>
              <w:t>Open field entrance</w:t>
            </w:r>
          </w:p>
        </w:tc>
        <w:tc>
          <w:tcPr>
            <w:tcW w:w="0" w:type="auto"/>
            <w:tcBorders>
              <w:top w:val="dotted" w:sz="4" w:space="0" w:color="auto"/>
            </w:tcBorders>
            <w:shd w:val="clear" w:color="auto" w:fill="auto"/>
            <w:vAlign w:val="center"/>
          </w:tcPr>
          <w:p w14:paraId="09B0A518" w14:textId="584BD287" w:rsidR="00E53459" w:rsidRPr="00F9496B" w:rsidRDefault="00E53459" w:rsidP="00E53459">
            <w:pPr>
              <w:spacing w:beforeLines="20" w:before="48" w:afterLines="20" w:after="48" w:line="240" w:lineRule="auto"/>
              <w:ind w:firstLine="0"/>
              <w:jc w:val="center"/>
              <w:rPr>
                <w:sz w:val="20"/>
                <w:szCs w:val="20"/>
                <w:lang w:val="en-US"/>
              </w:rPr>
            </w:pPr>
            <w:r w:rsidRPr="00F9496B">
              <w:rPr>
                <w:sz w:val="20"/>
                <w:szCs w:val="20"/>
                <w:lang w:val="en-US"/>
              </w:rPr>
              <w:t>Escape speed</w:t>
            </w:r>
          </w:p>
        </w:tc>
        <w:tc>
          <w:tcPr>
            <w:tcW w:w="0" w:type="auto"/>
            <w:tcBorders>
              <w:top w:val="dotted" w:sz="4" w:space="0" w:color="auto"/>
            </w:tcBorders>
            <w:shd w:val="clear" w:color="auto" w:fill="auto"/>
            <w:vAlign w:val="center"/>
          </w:tcPr>
          <w:p w14:paraId="58BA41B0" w14:textId="2DFE8BFD" w:rsidR="00E53459" w:rsidRPr="00F9496B" w:rsidDel="00527745" w:rsidRDefault="00E53459" w:rsidP="00E53459">
            <w:pPr>
              <w:spacing w:beforeLines="20" w:before="48" w:afterLines="20" w:after="48" w:line="240" w:lineRule="auto"/>
              <w:ind w:firstLine="0"/>
              <w:jc w:val="center"/>
              <w:rPr>
                <w:sz w:val="20"/>
                <w:szCs w:val="20"/>
                <w:lang w:val="en-US"/>
              </w:rPr>
            </w:pPr>
            <w:r w:rsidRPr="00F9496B">
              <w:rPr>
                <w:sz w:val="20"/>
                <w:szCs w:val="20"/>
                <w:lang w:val="en-US"/>
              </w:rPr>
              <w:t>0.0</w:t>
            </w:r>
            <w:r w:rsidR="00BD04D0" w:rsidRPr="00F9496B">
              <w:rPr>
                <w:sz w:val="20"/>
                <w:szCs w:val="20"/>
                <w:lang w:val="en-US"/>
              </w:rPr>
              <w:t>3</w:t>
            </w:r>
          </w:p>
        </w:tc>
        <w:tc>
          <w:tcPr>
            <w:tcW w:w="0" w:type="auto"/>
            <w:tcBorders>
              <w:top w:val="dotted" w:sz="4" w:space="0" w:color="auto"/>
            </w:tcBorders>
            <w:shd w:val="clear" w:color="auto" w:fill="auto"/>
            <w:vAlign w:val="center"/>
          </w:tcPr>
          <w:p w14:paraId="7C76F113" w14:textId="069018E2" w:rsidR="00E53459" w:rsidRPr="00F9496B" w:rsidDel="00527745" w:rsidRDefault="00BD04D0" w:rsidP="00BF2175">
            <w:pPr>
              <w:spacing w:beforeLines="20" w:before="48" w:afterLines="20" w:after="48" w:line="240" w:lineRule="auto"/>
              <w:ind w:firstLine="0"/>
              <w:jc w:val="center"/>
              <w:rPr>
                <w:sz w:val="20"/>
                <w:szCs w:val="20"/>
                <w:lang w:val="en-US"/>
              </w:rPr>
            </w:pPr>
            <w:r w:rsidRPr="00F9496B">
              <w:rPr>
                <w:sz w:val="20"/>
                <w:szCs w:val="20"/>
                <w:lang w:val="en-US"/>
              </w:rPr>
              <w:t>(-0.421, 0.454</w:t>
            </w:r>
            <w:r w:rsidR="00433F18" w:rsidRPr="00F9496B">
              <w:rPr>
                <w:sz w:val="20"/>
                <w:szCs w:val="20"/>
                <w:lang w:val="en-US"/>
              </w:rPr>
              <w:t>)</w:t>
            </w:r>
          </w:p>
        </w:tc>
      </w:tr>
      <w:tr w:rsidR="00E53459" w:rsidRPr="00F9496B" w14:paraId="56B34F8A" w14:textId="77777777" w:rsidTr="00F9496B">
        <w:tc>
          <w:tcPr>
            <w:tcW w:w="0" w:type="auto"/>
            <w:shd w:val="clear" w:color="auto" w:fill="auto"/>
            <w:vAlign w:val="center"/>
          </w:tcPr>
          <w:p w14:paraId="1FB849D2" w14:textId="77777777" w:rsidR="00E53459" w:rsidRPr="00F9496B" w:rsidRDefault="00E53459" w:rsidP="00E53459">
            <w:pPr>
              <w:spacing w:beforeLines="20" w:before="48" w:afterLines="20" w:after="48" w:line="240" w:lineRule="auto"/>
              <w:ind w:firstLine="0"/>
              <w:rPr>
                <w:sz w:val="20"/>
                <w:szCs w:val="20"/>
                <w:lang w:val="en-US"/>
              </w:rPr>
            </w:pPr>
          </w:p>
        </w:tc>
        <w:tc>
          <w:tcPr>
            <w:tcW w:w="0" w:type="auto"/>
            <w:shd w:val="clear" w:color="auto" w:fill="auto"/>
            <w:vAlign w:val="center"/>
          </w:tcPr>
          <w:p w14:paraId="7BF4BC9A" w14:textId="6FD85E5B" w:rsidR="00E53459" w:rsidRPr="00F9496B" w:rsidRDefault="00E53459" w:rsidP="00E53459">
            <w:pPr>
              <w:spacing w:beforeLines="20" w:before="48" w:afterLines="20" w:after="48" w:line="240" w:lineRule="auto"/>
              <w:ind w:firstLine="0"/>
              <w:jc w:val="center"/>
              <w:rPr>
                <w:sz w:val="20"/>
                <w:szCs w:val="20"/>
                <w:lang w:val="en-US"/>
              </w:rPr>
            </w:pPr>
            <w:r w:rsidRPr="00F9496B">
              <w:rPr>
                <w:sz w:val="20"/>
                <w:szCs w:val="20"/>
                <w:lang w:val="en-US"/>
              </w:rPr>
              <w:t>Lice intensity</w:t>
            </w:r>
          </w:p>
        </w:tc>
        <w:tc>
          <w:tcPr>
            <w:tcW w:w="0" w:type="auto"/>
            <w:shd w:val="clear" w:color="auto" w:fill="auto"/>
            <w:vAlign w:val="center"/>
          </w:tcPr>
          <w:p w14:paraId="76F44C70" w14:textId="2013ABC9" w:rsidR="00E53459" w:rsidRPr="00F9496B" w:rsidDel="00527745" w:rsidRDefault="00E53459" w:rsidP="00E53459">
            <w:pPr>
              <w:spacing w:beforeLines="20" w:before="48" w:afterLines="20" w:after="48" w:line="240" w:lineRule="auto"/>
              <w:ind w:firstLine="0"/>
              <w:jc w:val="center"/>
              <w:rPr>
                <w:sz w:val="20"/>
                <w:szCs w:val="20"/>
                <w:lang w:val="en-US"/>
              </w:rPr>
            </w:pPr>
            <w:r w:rsidRPr="00F9496B">
              <w:rPr>
                <w:sz w:val="20"/>
                <w:szCs w:val="20"/>
                <w:lang w:val="en-US"/>
              </w:rPr>
              <w:t>-0.21</w:t>
            </w:r>
          </w:p>
        </w:tc>
        <w:tc>
          <w:tcPr>
            <w:tcW w:w="0" w:type="auto"/>
            <w:shd w:val="clear" w:color="auto" w:fill="auto"/>
            <w:vAlign w:val="center"/>
          </w:tcPr>
          <w:p w14:paraId="1525657E" w14:textId="345DBB63" w:rsidR="00E53459" w:rsidRPr="00F9496B" w:rsidDel="00527745" w:rsidRDefault="00433F18" w:rsidP="00BF2175">
            <w:pPr>
              <w:spacing w:beforeLines="20" w:before="48" w:afterLines="20" w:after="48" w:line="240" w:lineRule="auto"/>
              <w:ind w:firstLine="0"/>
              <w:jc w:val="center"/>
              <w:rPr>
                <w:sz w:val="20"/>
                <w:szCs w:val="20"/>
                <w:lang w:val="en-US"/>
              </w:rPr>
            </w:pPr>
            <w:r w:rsidRPr="00F9496B">
              <w:rPr>
                <w:sz w:val="20"/>
                <w:szCs w:val="20"/>
                <w:lang w:val="en-US"/>
              </w:rPr>
              <w:t>(</w:t>
            </w:r>
            <w:r w:rsidR="00BD04D0" w:rsidRPr="00F9496B">
              <w:rPr>
                <w:sz w:val="20"/>
                <w:szCs w:val="20"/>
                <w:lang w:val="en-US"/>
              </w:rPr>
              <w:t>-0.631,0.233</w:t>
            </w:r>
            <w:r w:rsidRPr="00F9496B">
              <w:rPr>
                <w:sz w:val="20"/>
                <w:szCs w:val="20"/>
                <w:lang w:val="en-US"/>
              </w:rPr>
              <w:t>)</w:t>
            </w:r>
          </w:p>
        </w:tc>
      </w:tr>
      <w:tr w:rsidR="00E53459" w:rsidRPr="00F9496B" w14:paraId="59F366A7" w14:textId="77777777" w:rsidTr="00F9496B">
        <w:tc>
          <w:tcPr>
            <w:tcW w:w="0" w:type="auto"/>
            <w:tcBorders>
              <w:bottom w:val="dotted" w:sz="4" w:space="0" w:color="auto"/>
            </w:tcBorders>
            <w:shd w:val="clear" w:color="auto" w:fill="auto"/>
            <w:vAlign w:val="center"/>
          </w:tcPr>
          <w:p w14:paraId="37FF46E3" w14:textId="77777777" w:rsidR="00E53459" w:rsidRPr="00F9496B" w:rsidRDefault="00E53459" w:rsidP="00E53459">
            <w:pPr>
              <w:spacing w:beforeLines="20" w:before="48" w:afterLines="20" w:after="48" w:line="240" w:lineRule="auto"/>
              <w:ind w:firstLine="0"/>
              <w:rPr>
                <w:sz w:val="20"/>
                <w:szCs w:val="20"/>
                <w:lang w:val="en-US"/>
              </w:rPr>
            </w:pPr>
          </w:p>
        </w:tc>
        <w:tc>
          <w:tcPr>
            <w:tcW w:w="0" w:type="auto"/>
            <w:tcBorders>
              <w:bottom w:val="dotted" w:sz="4" w:space="0" w:color="auto"/>
            </w:tcBorders>
            <w:shd w:val="clear" w:color="auto" w:fill="auto"/>
            <w:vAlign w:val="center"/>
          </w:tcPr>
          <w:p w14:paraId="574F3F91" w14:textId="5AA8B6AD" w:rsidR="00E53459" w:rsidRPr="00F9496B" w:rsidRDefault="00E53459" w:rsidP="00E53459">
            <w:pPr>
              <w:spacing w:beforeLines="20" w:before="48" w:afterLines="20" w:after="48" w:line="240" w:lineRule="auto"/>
              <w:ind w:firstLine="0"/>
              <w:jc w:val="center"/>
              <w:rPr>
                <w:sz w:val="20"/>
                <w:szCs w:val="20"/>
                <w:lang w:val="en-US"/>
              </w:rPr>
            </w:pPr>
            <w:r w:rsidRPr="00F9496B">
              <w:rPr>
                <w:sz w:val="20"/>
                <w:szCs w:val="20"/>
                <w:lang w:val="en-US"/>
              </w:rPr>
              <w:t>Body condition</w:t>
            </w:r>
          </w:p>
        </w:tc>
        <w:tc>
          <w:tcPr>
            <w:tcW w:w="0" w:type="auto"/>
            <w:tcBorders>
              <w:bottom w:val="dotted" w:sz="4" w:space="0" w:color="auto"/>
            </w:tcBorders>
            <w:shd w:val="clear" w:color="auto" w:fill="auto"/>
            <w:vAlign w:val="center"/>
          </w:tcPr>
          <w:p w14:paraId="164673FF" w14:textId="1AC1FB65" w:rsidR="00E53459" w:rsidRPr="00F9496B" w:rsidDel="00527745" w:rsidRDefault="005942EC" w:rsidP="00E53459">
            <w:pPr>
              <w:spacing w:beforeLines="20" w:before="48" w:afterLines="20" w:after="48" w:line="240" w:lineRule="auto"/>
              <w:ind w:firstLine="0"/>
              <w:jc w:val="center"/>
              <w:rPr>
                <w:sz w:val="20"/>
                <w:szCs w:val="20"/>
                <w:lang w:val="en-US"/>
              </w:rPr>
            </w:pPr>
            <w:r>
              <w:rPr>
                <w:sz w:val="20"/>
                <w:szCs w:val="20"/>
                <w:lang w:val="en-US"/>
              </w:rPr>
              <w:t>0.03</w:t>
            </w:r>
          </w:p>
        </w:tc>
        <w:tc>
          <w:tcPr>
            <w:tcW w:w="0" w:type="auto"/>
            <w:tcBorders>
              <w:bottom w:val="dotted" w:sz="4" w:space="0" w:color="auto"/>
            </w:tcBorders>
            <w:shd w:val="clear" w:color="auto" w:fill="auto"/>
            <w:vAlign w:val="center"/>
          </w:tcPr>
          <w:p w14:paraId="27DCBAB5" w14:textId="42D43433" w:rsidR="00E53459" w:rsidRPr="00F9496B" w:rsidDel="00527745" w:rsidRDefault="00433F18" w:rsidP="00BF2175">
            <w:pPr>
              <w:spacing w:beforeLines="20" w:before="48" w:afterLines="20" w:after="48" w:line="240" w:lineRule="auto"/>
              <w:ind w:firstLine="0"/>
              <w:jc w:val="center"/>
              <w:rPr>
                <w:sz w:val="20"/>
                <w:szCs w:val="20"/>
                <w:lang w:val="en-US"/>
              </w:rPr>
            </w:pPr>
            <w:r w:rsidRPr="00F9496B">
              <w:rPr>
                <w:sz w:val="20"/>
                <w:szCs w:val="20"/>
                <w:lang w:val="en-US"/>
              </w:rPr>
              <w:t>(-0.4</w:t>
            </w:r>
            <w:r w:rsidR="00BD04D0" w:rsidRPr="00F9496B">
              <w:rPr>
                <w:sz w:val="20"/>
                <w:szCs w:val="20"/>
                <w:lang w:val="en-US"/>
              </w:rPr>
              <w:t>02, 0.477</w:t>
            </w:r>
            <w:r w:rsidRPr="00F9496B">
              <w:rPr>
                <w:sz w:val="20"/>
                <w:szCs w:val="20"/>
                <w:lang w:val="en-US"/>
              </w:rPr>
              <w:t>)</w:t>
            </w:r>
          </w:p>
        </w:tc>
      </w:tr>
      <w:tr w:rsidR="00E53459" w:rsidRPr="00F9496B" w14:paraId="4990C970" w14:textId="77777777" w:rsidTr="00F9496B">
        <w:tc>
          <w:tcPr>
            <w:tcW w:w="0" w:type="auto"/>
            <w:tcBorders>
              <w:top w:val="dotted" w:sz="4" w:space="0" w:color="auto"/>
            </w:tcBorders>
            <w:shd w:val="clear" w:color="auto" w:fill="auto"/>
            <w:vAlign w:val="center"/>
          </w:tcPr>
          <w:p w14:paraId="7F94BDC1" w14:textId="77777777" w:rsidR="00E53459" w:rsidRPr="00F9496B" w:rsidRDefault="00E53459" w:rsidP="00F9496B">
            <w:pPr>
              <w:spacing w:beforeLines="20" w:before="48" w:afterLines="20" w:after="48" w:line="240" w:lineRule="auto"/>
              <w:ind w:firstLine="0"/>
              <w:rPr>
                <w:sz w:val="20"/>
                <w:szCs w:val="20"/>
                <w:lang w:val="en-US"/>
              </w:rPr>
            </w:pPr>
            <w:r w:rsidRPr="00F9496B">
              <w:rPr>
                <w:sz w:val="20"/>
                <w:szCs w:val="20"/>
                <w:lang w:val="en-US"/>
              </w:rPr>
              <w:t>Escape speed</w:t>
            </w:r>
          </w:p>
        </w:tc>
        <w:tc>
          <w:tcPr>
            <w:tcW w:w="0" w:type="auto"/>
            <w:tcBorders>
              <w:top w:val="dotted" w:sz="4" w:space="0" w:color="auto"/>
            </w:tcBorders>
            <w:shd w:val="clear" w:color="auto" w:fill="auto"/>
            <w:vAlign w:val="center"/>
          </w:tcPr>
          <w:p w14:paraId="08408416" w14:textId="77777777" w:rsidR="00E53459" w:rsidRPr="00F9496B" w:rsidRDefault="00E53459" w:rsidP="00F9496B">
            <w:pPr>
              <w:spacing w:beforeLines="20" w:before="48" w:afterLines="20" w:after="48" w:line="240" w:lineRule="auto"/>
              <w:ind w:firstLine="0"/>
              <w:jc w:val="center"/>
              <w:rPr>
                <w:sz w:val="20"/>
                <w:szCs w:val="20"/>
                <w:lang w:val="en-US"/>
              </w:rPr>
            </w:pPr>
            <w:r w:rsidRPr="00F9496B">
              <w:rPr>
                <w:sz w:val="20"/>
                <w:szCs w:val="20"/>
                <w:lang w:val="en-US"/>
              </w:rPr>
              <w:t xml:space="preserve">Lice intensity </w:t>
            </w:r>
          </w:p>
        </w:tc>
        <w:tc>
          <w:tcPr>
            <w:tcW w:w="0" w:type="auto"/>
            <w:tcBorders>
              <w:top w:val="dotted" w:sz="4" w:space="0" w:color="auto"/>
            </w:tcBorders>
            <w:shd w:val="clear" w:color="auto" w:fill="auto"/>
            <w:vAlign w:val="center"/>
          </w:tcPr>
          <w:p w14:paraId="2E17F3EB" w14:textId="67E47407" w:rsidR="00E53459" w:rsidRPr="00F9496B" w:rsidRDefault="00E53459" w:rsidP="00F9496B">
            <w:pPr>
              <w:spacing w:beforeLines="20" w:before="48" w:afterLines="20" w:after="48" w:line="240" w:lineRule="auto"/>
              <w:ind w:firstLine="0"/>
              <w:jc w:val="center"/>
              <w:rPr>
                <w:sz w:val="20"/>
                <w:szCs w:val="20"/>
                <w:lang w:val="en-US"/>
              </w:rPr>
            </w:pPr>
            <w:r w:rsidRPr="00F9496B">
              <w:rPr>
                <w:sz w:val="20"/>
                <w:szCs w:val="20"/>
                <w:lang w:val="en-US"/>
              </w:rPr>
              <w:t>-0.0</w:t>
            </w:r>
            <w:r w:rsidR="00BD04D0" w:rsidRPr="00F9496B">
              <w:rPr>
                <w:sz w:val="20"/>
                <w:szCs w:val="20"/>
                <w:lang w:val="en-US"/>
              </w:rPr>
              <w:t>3</w:t>
            </w:r>
          </w:p>
        </w:tc>
        <w:tc>
          <w:tcPr>
            <w:tcW w:w="0" w:type="auto"/>
            <w:tcBorders>
              <w:top w:val="dotted" w:sz="4" w:space="0" w:color="auto"/>
            </w:tcBorders>
            <w:shd w:val="clear" w:color="auto" w:fill="auto"/>
            <w:vAlign w:val="center"/>
          </w:tcPr>
          <w:p w14:paraId="67F5537D" w14:textId="42440CDB" w:rsidR="00E53459" w:rsidRPr="00F9496B" w:rsidRDefault="00BD04D0" w:rsidP="00F9496B">
            <w:pPr>
              <w:spacing w:beforeLines="20" w:before="48" w:afterLines="20" w:after="48" w:line="240" w:lineRule="auto"/>
              <w:ind w:firstLine="0"/>
              <w:jc w:val="center"/>
              <w:rPr>
                <w:sz w:val="20"/>
                <w:szCs w:val="20"/>
                <w:lang w:val="en-US"/>
              </w:rPr>
            </w:pPr>
            <w:r w:rsidRPr="00F9496B">
              <w:rPr>
                <w:sz w:val="20"/>
                <w:szCs w:val="20"/>
                <w:lang w:val="en-US"/>
              </w:rPr>
              <w:t>(-0.235, 0.182</w:t>
            </w:r>
            <w:r w:rsidR="00433F18" w:rsidRPr="00F9496B">
              <w:rPr>
                <w:sz w:val="20"/>
                <w:szCs w:val="20"/>
                <w:lang w:val="en-US"/>
              </w:rPr>
              <w:t>)</w:t>
            </w:r>
          </w:p>
        </w:tc>
      </w:tr>
      <w:tr w:rsidR="00E53459" w:rsidRPr="00F9496B" w14:paraId="3C673BCA" w14:textId="77777777" w:rsidTr="00F9496B">
        <w:tc>
          <w:tcPr>
            <w:tcW w:w="0" w:type="auto"/>
            <w:tcBorders>
              <w:bottom w:val="dotted" w:sz="4" w:space="0" w:color="auto"/>
            </w:tcBorders>
            <w:shd w:val="clear" w:color="auto" w:fill="auto"/>
            <w:vAlign w:val="center"/>
          </w:tcPr>
          <w:p w14:paraId="528C9E29" w14:textId="77777777" w:rsidR="00E53459" w:rsidRPr="00F9496B" w:rsidRDefault="00E53459" w:rsidP="00F9496B">
            <w:pPr>
              <w:spacing w:beforeLines="20" w:before="48" w:afterLines="20" w:after="48" w:line="240" w:lineRule="auto"/>
              <w:ind w:firstLine="0"/>
              <w:rPr>
                <w:sz w:val="20"/>
                <w:szCs w:val="20"/>
                <w:lang w:val="en-US"/>
              </w:rPr>
            </w:pPr>
          </w:p>
        </w:tc>
        <w:tc>
          <w:tcPr>
            <w:tcW w:w="0" w:type="auto"/>
            <w:tcBorders>
              <w:bottom w:val="dotted" w:sz="4" w:space="0" w:color="auto"/>
            </w:tcBorders>
            <w:shd w:val="clear" w:color="auto" w:fill="auto"/>
            <w:vAlign w:val="center"/>
          </w:tcPr>
          <w:p w14:paraId="779C67E1" w14:textId="77777777" w:rsidR="00E53459" w:rsidRPr="00F9496B" w:rsidRDefault="00E53459" w:rsidP="00F9496B">
            <w:pPr>
              <w:spacing w:beforeLines="20" w:before="48" w:afterLines="20" w:after="48" w:line="240" w:lineRule="auto"/>
              <w:ind w:firstLine="0"/>
              <w:jc w:val="center"/>
              <w:rPr>
                <w:sz w:val="20"/>
                <w:szCs w:val="20"/>
                <w:lang w:val="en-US"/>
              </w:rPr>
            </w:pPr>
            <w:r w:rsidRPr="00F9496B">
              <w:rPr>
                <w:sz w:val="20"/>
                <w:szCs w:val="20"/>
                <w:lang w:val="en-US"/>
              </w:rPr>
              <w:t>Body condition</w:t>
            </w:r>
          </w:p>
        </w:tc>
        <w:tc>
          <w:tcPr>
            <w:tcW w:w="0" w:type="auto"/>
            <w:tcBorders>
              <w:bottom w:val="dotted" w:sz="4" w:space="0" w:color="auto"/>
            </w:tcBorders>
            <w:shd w:val="clear" w:color="auto" w:fill="auto"/>
            <w:vAlign w:val="center"/>
          </w:tcPr>
          <w:p w14:paraId="464A0C89" w14:textId="47ADFF01" w:rsidR="00E53459" w:rsidRPr="00F9496B" w:rsidRDefault="00E53459" w:rsidP="00F9496B">
            <w:pPr>
              <w:spacing w:beforeLines="20" w:before="48" w:afterLines="20" w:after="48" w:line="240" w:lineRule="auto"/>
              <w:ind w:firstLine="0"/>
              <w:jc w:val="center"/>
              <w:rPr>
                <w:sz w:val="20"/>
                <w:szCs w:val="20"/>
                <w:lang w:val="en-US"/>
              </w:rPr>
            </w:pPr>
            <w:r w:rsidRPr="00F9496B">
              <w:rPr>
                <w:sz w:val="20"/>
                <w:szCs w:val="20"/>
                <w:lang w:val="en-US"/>
              </w:rPr>
              <w:t>-0.1</w:t>
            </w:r>
            <w:r w:rsidR="00BD04D0" w:rsidRPr="00F9496B">
              <w:rPr>
                <w:sz w:val="20"/>
                <w:szCs w:val="20"/>
                <w:lang w:val="en-US"/>
              </w:rPr>
              <w:t>5</w:t>
            </w:r>
          </w:p>
        </w:tc>
        <w:tc>
          <w:tcPr>
            <w:tcW w:w="0" w:type="auto"/>
            <w:tcBorders>
              <w:bottom w:val="dotted" w:sz="4" w:space="0" w:color="auto"/>
            </w:tcBorders>
            <w:shd w:val="clear" w:color="auto" w:fill="auto"/>
            <w:vAlign w:val="center"/>
          </w:tcPr>
          <w:p w14:paraId="21CFCFE5" w14:textId="791CB435" w:rsidR="00E53459" w:rsidRPr="00F9496B" w:rsidRDefault="00BD04D0" w:rsidP="00F9496B">
            <w:pPr>
              <w:spacing w:beforeLines="20" w:before="48" w:afterLines="20" w:after="48" w:line="240" w:lineRule="auto"/>
              <w:ind w:firstLine="0"/>
              <w:jc w:val="center"/>
              <w:rPr>
                <w:sz w:val="20"/>
                <w:szCs w:val="20"/>
                <w:lang w:val="en-US"/>
              </w:rPr>
            </w:pPr>
            <w:r w:rsidRPr="00F9496B">
              <w:rPr>
                <w:sz w:val="20"/>
                <w:szCs w:val="20"/>
                <w:lang w:val="en-US"/>
              </w:rPr>
              <w:t>(-0.379, 0.080</w:t>
            </w:r>
            <w:r w:rsidR="00433F18" w:rsidRPr="00F9496B">
              <w:rPr>
                <w:sz w:val="20"/>
                <w:szCs w:val="20"/>
                <w:lang w:val="en-US"/>
              </w:rPr>
              <w:t>)</w:t>
            </w:r>
          </w:p>
        </w:tc>
      </w:tr>
      <w:tr w:rsidR="00E53459" w:rsidRPr="00F9496B" w14:paraId="64FE722A" w14:textId="77777777" w:rsidTr="007F5CB3">
        <w:tc>
          <w:tcPr>
            <w:tcW w:w="0" w:type="auto"/>
            <w:tcBorders>
              <w:top w:val="dotted" w:sz="4" w:space="0" w:color="auto"/>
              <w:bottom w:val="single" w:sz="12" w:space="0" w:color="auto"/>
            </w:tcBorders>
            <w:shd w:val="clear" w:color="auto" w:fill="auto"/>
            <w:vAlign w:val="center"/>
          </w:tcPr>
          <w:p w14:paraId="5F6D85AE" w14:textId="77777777" w:rsidR="00E53459" w:rsidRPr="00F9496B" w:rsidRDefault="00E53459" w:rsidP="00F9496B">
            <w:pPr>
              <w:spacing w:beforeLines="20" w:before="48" w:afterLines="20" w:after="48" w:line="240" w:lineRule="auto"/>
              <w:ind w:firstLine="0"/>
              <w:rPr>
                <w:sz w:val="20"/>
                <w:szCs w:val="20"/>
                <w:lang w:val="en-US"/>
              </w:rPr>
            </w:pPr>
            <w:r w:rsidRPr="00F9496B">
              <w:rPr>
                <w:sz w:val="20"/>
                <w:szCs w:val="20"/>
                <w:lang w:val="en-US"/>
              </w:rPr>
              <w:t>Lice intensity</w:t>
            </w:r>
          </w:p>
        </w:tc>
        <w:tc>
          <w:tcPr>
            <w:tcW w:w="0" w:type="auto"/>
            <w:tcBorders>
              <w:top w:val="dotted" w:sz="4" w:space="0" w:color="auto"/>
              <w:bottom w:val="single" w:sz="12" w:space="0" w:color="auto"/>
            </w:tcBorders>
            <w:shd w:val="clear" w:color="auto" w:fill="auto"/>
            <w:vAlign w:val="center"/>
          </w:tcPr>
          <w:p w14:paraId="07AE4120" w14:textId="77777777" w:rsidR="00E53459" w:rsidRPr="00F9496B" w:rsidRDefault="00E53459" w:rsidP="00F9496B">
            <w:pPr>
              <w:spacing w:beforeLines="20" w:before="48" w:afterLines="20" w:after="48" w:line="240" w:lineRule="auto"/>
              <w:ind w:firstLine="0"/>
              <w:jc w:val="center"/>
              <w:rPr>
                <w:sz w:val="20"/>
                <w:szCs w:val="20"/>
                <w:lang w:val="en-US"/>
              </w:rPr>
            </w:pPr>
            <w:r w:rsidRPr="00F9496B">
              <w:rPr>
                <w:sz w:val="20"/>
                <w:szCs w:val="20"/>
                <w:lang w:val="en-US"/>
              </w:rPr>
              <w:t>Body condition</w:t>
            </w:r>
          </w:p>
        </w:tc>
        <w:tc>
          <w:tcPr>
            <w:tcW w:w="0" w:type="auto"/>
            <w:tcBorders>
              <w:top w:val="dotted" w:sz="4" w:space="0" w:color="auto"/>
              <w:bottom w:val="single" w:sz="12" w:space="0" w:color="auto"/>
            </w:tcBorders>
            <w:shd w:val="clear" w:color="auto" w:fill="auto"/>
            <w:vAlign w:val="center"/>
          </w:tcPr>
          <w:p w14:paraId="43052518" w14:textId="5D3A5634" w:rsidR="00E53459" w:rsidRPr="00F9496B" w:rsidRDefault="00E53459" w:rsidP="00F9496B">
            <w:pPr>
              <w:spacing w:beforeLines="20" w:before="48" w:afterLines="20" w:after="48" w:line="240" w:lineRule="auto"/>
              <w:ind w:firstLine="0"/>
              <w:jc w:val="center"/>
              <w:rPr>
                <w:sz w:val="20"/>
                <w:szCs w:val="20"/>
                <w:lang w:val="en-US"/>
              </w:rPr>
            </w:pPr>
            <w:r w:rsidRPr="00F9496B">
              <w:rPr>
                <w:sz w:val="20"/>
                <w:szCs w:val="20"/>
                <w:lang w:val="en-US"/>
              </w:rPr>
              <w:t>0.08</w:t>
            </w:r>
          </w:p>
        </w:tc>
        <w:tc>
          <w:tcPr>
            <w:tcW w:w="0" w:type="auto"/>
            <w:tcBorders>
              <w:top w:val="dotted" w:sz="4" w:space="0" w:color="auto"/>
              <w:bottom w:val="single" w:sz="12" w:space="0" w:color="auto"/>
            </w:tcBorders>
            <w:shd w:val="clear" w:color="auto" w:fill="auto"/>
            <w:vAlign w:val="center"/>
          </w:tcPr>
          <w:p w14:paraId="376CD399" w14:textId="2209F9F6" w:rsidR="00E53459" w:rsidRPr="00F9496B" w:rsidRDefault="00433F18" w:rsidP="00F9496B">
            <w:pPr>
              <w:spacing w:beforeLines="20" w:before="48" w:afterLines="20" w:after="48" w:line="240" w:lineRule="auto"/>
              <w:ind w:firstLine="0"/>
              <w:jc w:val="center"/>
              <w:rPr>
                <w:sz w:val="20"/>
                <w:szCs w:val="20"/>
                <w:lang w:val="en-US"/>
              </w:rPr>
            </w:pPr>
            <w:r w:rsidRPr="00F9496B">
              <w:rPr>
                <w:sz w:val="20"/>
                <w:szCs w:val="20"/>
                <w:lang w:val="en-US"/>
              </w:rPr>
              <w:t>(-0.09</w:t>
            </w:r>
            <w:r w:rsidR="00BD04D0" w:rsidRPr="00F9496B">
              <w:rPr>
                <w:sz w:val="20"/>
                <w:szCs w:val="20"/>
                <w:lang w:val="en-US"/>
              </w:rPr>
              <w:t>8, 0.258</w:t>
            </w:r>
            <w:r w:rsidRPr="00F9496B">
              <w:rPr>
                <w:sz w:val="20"/>
                <w:szCs w:val="20"/>
                <w:lang w:val="en-US"/>
              </w:rPr>
              <w:t>)</w:t>
            </w:r>
          </w:p>
        </w:tc>
      </w:tr>
    </w:tbl>
    <w:p w14:paraId="494D8056" w14:textId="77777777" w:rsidR="00354EEC" w:rsidRPr="00F9496B" w:rsidRDefault="00354EEC" w:rsidP="00F9496B">
      <w:pPr>
        <w:spacing w:before="0" w:after="0" w:line="240" w:lineRule="auto"/>
        <w:rPr>
          <w:lang w:val="en-US"/>
        </w:rPr>
      </w:pPr>
    </w:p>
    <w:p w14:paraId="3D413643" w14:textId="77777777" w:rsidR="00354EEC" w:rsidRPr="00F9496B" w:rsidRDefault="00354EEC" w:rsidP="00F9496B">
      <w:pPr>
        <w:spacing w:before="0" w:after="0" w:line="240" w:lineRule="auto"/>
        <w:rPr>
          <w:lang w:val="en-US"/>
        </w:rPr>
      </w:pPr>
    </w:p>
    <w:p w14:paraId="09CB8C13" w14:textId="77777777" w:rsidR="00354EEC" w:rsidRPr="00F9496B" w:rsidRDefault="00354EEC" w:rsidP="00F9496B">
      <w:pPr>
        <w:spacing w:before="0" w:after="0" w:line="240" w:lineRule="auto"/>
        <w:rPr>
          <w:lang w:val="en-US"/>
        </w:rPr>
      </w:pPr>
    </w:p>
    <w:p w14:paraId="60C95F4F" w14:textId="77777777" w:rsidR="00354EEC" w:rsidRPr="00F9496B" w:rsidRDefault="00354EEC" w:rsidP="00F9496B">
      <w:pPr>
        <w:spacing w:before="0" w:after="0" w:line="240" w:lineRule="auto"/>
        <w:rPr>
          <w:lang w:val="en-US"/>
        </w:rPr>
      </w:pPr>
    </w:p>
    <w:p w14:paraId="2C1E1144" w14:textId="77777777" w:rsidR="00F40277" w:rsidRPr="00F9496B" w:rsidRDefault="00F40277" w:rsidP="00F40277">
      <w:pPr>
        <w:ind w:firstLine="0"/>
        <w:rPr>
          <w:b/>
          <w:lang w:val="en-US"/>
        </w:rPr>
        <w:sectPr w:rsidR="00F40277" w:rsidRPr="00F9496B" w:rsidSect="00CC0E23">
          <w:pgSz w:w="11906" w:h="16838"/>
          <w:pgMar w:top="1417" w:right="1701" w:bottom="1417" w:left="1701" w:header="708" w:footer="708" w:gutter="0"/>
          <w:lnNumType w:countBy="1" w:restart="newSection"/>
          <w:cols w:space="708"/>
          <w:docGrid w:linePitch="360"/>
        </w:sectPr>
      </w:pPr>
    </w:p>
    <w:p w14:paraId="54749938" w14:textId="4077C5FF" w:rsidR="00EE2369" w:rsidRPr="00F9496B" w:rsidRDefault="00F52F3E" w:rsidP="007F5CB3">
      <w:pPr>
        <w:pStyle w:val="Caption"/>
        <w:spacing w:line="480" w:lineRule="auto"/>
        <w:ind w:firstLine="0"/>
        <w:rPr>
          <w:b w:val="0"/>
          <w:color w:val="000000"/>
          <w:sz w:val="24"/>
          <w:szCs w:val="22"/>
          <w:lang w:val="en-US"/>
        </w:rPr>
      </w:pPr>
      <w:bookmarkStart w:id="6" w:name="_Ref493259970"/>
      <w:r w:rsidRPr="00F9496B">
        <w:rPr>
          <w:color w:val="000000"/>
          <w:sz w:val="24"/>
          <w:lang w:val="en-US"/>
        </w:rPr>
        <w:lastRenderedPageBreak/>
        <w:t xml:space="preserve">Table </w:t>
      </w:r>
      <w:bookmarkEnd w:id="6"/>
      <w:r w:rsidR="006B3226" w:rsidRPr="00F9496B">
        <w:rPr>
          <w:color w:val="000000"/>
          <w:sz w:val="24"/>
          <w:lang w:val="en-US"/>
        </w:rPr>
        <w:t xml:space="preserve">5 </w:t>
      </w:r>
      <w:r w:rsidRPr="00F9496B">
        <w:rPr>
          <w:b w:val="0"/>
          <w:color w:val="000000"/>
          <w:sz w:val="24"/>
          <w:lang w:val="en-US"/>
        </w:rPr>
        <w:t xml:space="preserve">Influence of </w:t>
      </w:r>
      <w:r w:rsidR="009E5DD8" w:rsidRPr="00F9496B">
        <w:rPr>
          <w:b w:val="0"/>
          <w:i/>
          <w:color w:val="000000"/>
          <w:sz w:val="24"/>
          <w:lang w:val="en-US"/>
        </w:rPr>
        <w:t>body condition</w:t>
      </w:r>
      <w:r w:rsidRPr="00F9496B">
        <w:rPr>
          <w:b w:val="0"/>
          <w:color w:val="000000"/>
          <w:sz w:val="24"/>
          <w:lang w:val="en-US"/>
        </w:rPr>
        <w:t xml:space="preserve">, </w:t>
      </w:r>
      <w:r w:rsidR="009E5DD8" w:rsidRPr="00F9496B">
        <w:rPr>
          <w:b w:val="0"/>
          <w:i/>
          <w:color w:val="000000"/>
          <w:sz w:val="24"/>
          <w:lang w:val="en-US"/>
        </w:rPr>
        <w:t>lice intensity</w:t>
      </w:r>
      <w:r w:rsidRPr="00F9496B">
        <w:rPr>
          <w:b w:val="0"/>
          <w:color w:val="000000"/>
          <w:sz w:val="24"/>
          <w:lang w:val="en-US"/>
        </w:rPr>
        <w:t xml:space="preserve"> and personality on </w:t>
      </w:r>
      <w:r w:rsidR="003A0897" w:rsidRPr="00F9496B">
        <w:rPr>
          <w:b w:val="0"/>
          <w:color w:val="000000"/>
          <w:sz w:val="24"/>
          <w:lang w:val="en-US"/>
        </w:rPr>
        <w:t xml:space="preserve">survival </w:t>
      </w:r>
      <w:proofErr w:type="gramStart"/>
      <w:r w:rsidR="003A0897" w:rsidRPr="00F9496B">
        <w:rPr>
          <w:b w:val="0"/>
          <w:color w:val="000000"/>
          <w:sz w:val="24"/>
          <w:lang w:val="en-US"/>
        </w:rPr>
        <w:t xml:space="preserve">of </w:t>
      </w:r>
      <w:r w:rsidR="009D0B3C" w:rsidRPr="00F9496B">
        <w:rPr>
          <w:b w:val="0"/>
          <w:color w:val="000000"/>
          <w:sz w:val="24"/>
          <w:szCs w:val="22"/>
          <w:lang w:val="en-US"/>
        </w:rPr>
        <w:t xml:space="preserve"> </w:t>
      </w:r>
      <w:r w:rsidR="009D0B3C" w:rsidRPr="00F9496B">
        <w:rPr>
          <w:b w:val="0"/>
          <w:i/>
          <w:color w:val="000000"/>
          <w:sz w:val="24"/>
          <w:szCs w:val="22"/>
          <w:lang w:val="en-US"/>
        </w:rPr>
        <w:t>A.</w:t>
      </w:r>
      <w:proofErr w:type="gramEnd"/>
      <w:r w:rsidR="009D0B3C" w:rsidRPr="00F9496B">
        <w:rPr>
          <w:b w:val="0"/>
          <w:i/>
          <w:color w:val="000000"/>
          <w:sz w:val="24"/>
          <w:szCs w:val="22"/>
          <w:lang w:val="en-US"/>
        </w:rPr>
        <w:t xml:space="preserve"> </w:t>
      </w:r>
      <w:proofErr w:type="spellStart"/>
      <w:r w:rsidR="009D0B3C" w:rsidRPr="00F9496B">
        <w:rPr>
          <w:b w:val="0"/>
          <w:i/>
          <w:color w:val="000000"/>
          <w:sz w:val="24"/>
          <w:szCs w:val="22"/>
          <w:lang w:val="en-US"/>
        </w:rPr>
        <w:t>getulus</w:t>
      </w:r>
      <w:proofErr w:type="spellEnd"/>
      <w:r w:rsidR="005B5C11" w:rsidRPr="00F9496B">
        <w:rPr>
          <w:b w:val="0"/>
          <w:color w:val="000000"/>
          <w:sz w:val="24"/>
          <w:szCs w:val="22"/>
          <w:lang w:val="en-US"/>
        </w:rPr>
        <w:t xml:space="preserve"> extracted from </w:t>
      </w:r>
      <w:r w:rsidR="00DF0E20" w:rsidRPr="00F9496B">
        <w:rPr>
          <w:b w:val="0"/>
          <w:color w:val="000000"/>
          <w:sz w:val="24"/>
          <w:szCs w:val="22"/>
          <w:lang w:val="en-US"/>
        </w:rPr>
        <w:t xml:space="preserve">a </w:t>
      </w:r>
      <w:proofErr w:type="spellStart"/>
      <w:r w:rsidR="00DF0E20" w:rsidRPr="00F9496B">
        <w:rPr>
          <w:b w:val="0"/>
          <w:color w:val="000000"/>
          <w:sz w:val="24"/>
          <w:szCs w:val="22"/>
          <w:lang w:val="en-US"/>
        </w:rPr>
        <w:t>Lande</w:t>
      </w:r>
      <w:proofErr w:type="spellEnd"/>
      <w:r w:rsidR="00DF0E20" w:rsidRPr="00F9496B">
        <w:rPr>
          <w:b w:val="0"/>
          <w:color w:val="000000"/>
          <w:sz w:val="24"/>
          <w:szCs w:val="22"/>
          <w:lang w:val="en-US"/>
        </w:rPr>
        <w:t>-Arnold’s analysis</w:t>
      </w:r>
      <w:r w:rsidRPr="00F9496B">
        <w:rPr>
          <w:b w:val="0"/>
          <w:color w:val="000000"/>
          <w:sz w:val="24"/>
          <w:lang w:val="en-US"/>
        </w:rPr>
        <w:t xml:space="preserve">. </w:t>
      </w:r>
      <w:r w:rsidR="009E5DD8" w:rsidRPr="00F9496B">
        <w:rPr>
          <w:b w:val="0"/>
          <w:i/>
          <w:color w:val="000000"/>
          <w:sz w:val="24"/>
          <w:lang w:val="en-US"/>
        </w:rPr>
        <w:t>Body condition</w:t>
      </w:r>
      <w:r w:rsidRPr="00F9496B">
        <w:rPr>
          <w:b w:val="0"/>
          <w:color w:val="000000"/>
          <w:sz w:val="24"/>
          <w:lang w:val="en-US"/>
        </w:rPr>
        <w:t xml:space="preserve">, </w:t>
      </w:r>
      <w:r w:rsidR="009E5DD8" w:rsidRPr="00F9496B">
        <w:rPr>
          <w:b w:val="0"/>
          <w:i/>
          <w:color w:val="000000"/>
          <w:sz w:val="24"/>
          <w:lang w:val="en-US"/>
        </w:rPr>
        <w:t>lice intensity</w:t>
      </w:r>
      <w:r w:rsidRPr="00F9496B">
        <w:rPr>
          <w:b w:val="0"/>
          <w:color w:val="000000"/>
          <w:sz w:val="24"/>
          <w:lang w:val="en-US"/>
        </w:rPr>
        <w:t xml:space="preserve">, </w:t>
      </w:r>
      <w:r w:rsidR="009E5DD8" w:rsidRPr="00F9496B">
        <w:rPr>
          <w:b w:val="0"/>
          <w:i/>
          <w:color w:val="000000"/>
          <w:sz w:val="24"/>
          <w:lang w:val="en-US"/>
        </w:rPr>
        <w:t>breath rate</w:t>
      </w:r>
      <w:r w:rsidRPr="00F9496B">
        <w:rPr>
          <w:b w:val="0"/>
          <w:color w:val="000000"/>
          <w:sz w:val="24"/>
          <w:lang w:val="en-US"/>
        </w:rPr>
        <w:t xml:space="preserve"> and </w:t>
      </w:r>
      <w:r w:rsidR="009E5DD8" w:rsidRPr="00F9496B">
        <w:rPr>
          <w:b w:val="0"/>
          <w:i/>
          <w:color w:val="000000"/>
          <w:sz w:val="24"/>
          <w:lang w:val="en-US"/>
        </w:rPr>
        <w:t>escape speed</w:t>
      </w:r>
      <w:r w:rsidRPr="00F9496B">
        <w:rPr>
          <w:b w:val="0"/>
          <w:color w:val="000000"/>
          <w:sz w:val="24"/>
          <w:lang w:val="en-US"/>
        </w:rPr>
        <w:t xml:space="preserve"> were all averaged per individual and included as covariate</w:t>
      </w:r>
      <w:r w:rsidR="006903A4" w:rsidRPr="00F9496B">
        <w:rPr>
          <w:b w:val="0"/>
          <w:color w:val="000000"/>
          <w:sz w:val="24"/>
          <w:lang w:val="en-US"/>
        </w:rPr>
        <w:t xml:space="preserve"> along with </w:t>
      </w:r>
      <w:r w:rsidR="006903A4" w:rsidRPr="00F9496B">
        <w:rPr>
          <w:b w:val="0"/>
          <w:i/>
          <w:color w:val="000000"/>
          <w:sz w:val="24"/>
          <w:lang w:val="en-US"/>
        </w:rPr>
        <w:t>percentage entrance</w:t>
      </w:r>
      <w:r w:rsidR="00DF0E20" w:rsidRPr="00F9496B">
        <w:rPr>
          <w:b w:val="0"/>
          <w:i/>
          <w:color w:val="000000"/>
          <w:sz w:val="24"/>
          <w:lang w:val="en-US"/>
        </w:rPr>
        <w:t xml:space="preserve"> </w:t>
      </w:r>
      <w:r w:rsidR="00DF0E20" w:rsidRPr="00F9496B">
        <w:rPr>
          <w:b w:val="0"/>
          <w:color w:val="000000"/>
          <w:sz w:val="24"/>
          <w:lang w:val="en-US"/>
        </w:rPr>
        <w:t>and</w:t>
      </w:r>
      <w:r w:rsidR="00DF0E20" w:rsidRPr="00F9496B">
        <w:rPr>
          <w:b w:val="0"/>
          <w:i/>
          <w:color w:val="000000"/>
          <w:sz w:val="24"/>
          <w:lang w:val="en-US"/>
        </w:rPr>
        <w:t xml:space="preserve"> age</w:t>
      </w:r>
      <w:r w:rsidR="00EB3216" w:rsidRPr="00F9496B">
        <w:rPr>
          <w:b w:val="0"/>
          <w:color w:val="000000"/>
          <w:sz w:val="24"/>
          <w:lang w:val="en-US"/>
        </w:rPr>
        <w:t>, whereas</w:t>
      </w:r>
      <w:r w:rsidRPr="00F9496B">
        <w:rPr>
          <w:b w:val="0"/>
          <w:color w:val="000000"/>
          <w:sz w:val="24"/>
          <w:lang w:val="en-US"/>
        </w:rPr>
        <w:t xml:space="preserve"> </w:t>
      </w:r>
      <w:r w:rsidR="00EB3216" w:rsidRPr="00F9496B">
        <w:rPr>
          <w:b w:val="0"/>
          <w:color w:val="000000"/>
          <w:sz w:val="24"/>
          <w:lang w:val="en-US"/>
        </w:rPr>
        <w:t>s</w:t>
      </w:r>
      <w:r w:rsidRPr="00F9496B">
        <w:rPr>
          <w:b w:val="0"/>
          <w:color w:val="000000"/>
          <w:sz w:val="24"/>
          <w:lang w:val="en-US"/>
        </w:rPr>
        <w:t>ex</w:t>
      </w:r>
      <w:r w:rsidR="00DF0E20" w:rsidRPr="00F9496B">
        <w:rPr>
          <w:b w:val="0"/>
          <w:color w:val="000000"/>
          <w:sz w:val="24"/>
          <w:lang w:val="en-US"/>
        </w:rPr>
        <w:t xml:space="preserve"> was</w:t>
      </w:r>
      <w:r w:rsidR="00EB3216" w:rsidRPr="00F9496B">
        <w:rPr>
          <w:b w:val="0"/>
          <w:color w:val="000000"/>
          <w:sz w:val="24"/>
          <w:lang w:val="en-US"/>
        </w:rPr>
        <w:t xml:space="preserve"> employed as fixed</w:t>
      </w:r>
      <w:r w:rsidR="00E52FEF" w:rsidRPr="00F9496B">
        <w:rPr>
          <w:b w:val="0"/>
          <w:color w:val="000000"/>
          <w:sz w:val="24"/>
          <w:lang w:val="en-US"/>
        </w:rPr>
        <w:t xml:space="preserve"> </w:t>
      </w:r>
      <w:r w:rsidR="00DF0E20" w:rsidRPr="00F9496B">
        <w:rPr>
          <w:b w:val="0"/>
          <w:color w:val="000000"/>
          <w:sz w:val="24"/>
          <w:lang w:val="en-US"/>
        </w:rPr>
        <w:t>factor</w:t>
      </w:r>
      <w:r w:rsidR="00EB3216" w:rsidRPr="00F9496B">
        <w:rPr>
          <w:b w:val="0"/>
          <w:color w:val="000000"/>
          <w:sz w:val="24"/>
          <w:lang w:val="en-US"/>
        </w:rPr>
        <w:t xml:space="preserve">. </w:t>
      </w:r>
      <w:r w:rsidR="00EB3216" w:rsidRPr="00F9496B">
        <w:rPr>
          <w:b w:val="0"/>
          <w:color w:val="000000"/>
          <w:sz w:val="24"/>
          <w:szCs w:val="22"/>
          <w:lang w:val="en-US"/>
        </w:rPr>
        <w:t>Predictor estimates (β) are shown with standard error</w:t>
      </w:r>
      <w:r w:rsidR="009D0B3C" w:rsidRPr="00F9496B">
        <w:rPr>
          <w:b w:val="0"/>
          <w:color w:val="000000"/>
          <w:sz w:val="24"/>
          <w:szCs w:val="22"/>
          <w:lang w:val="en-US"/>
        </w:rPr>
        <w:t>s</w:t>
      </w:r>
      <w:r w:rsidR="00EB3216" w:rsidRPr="00F9496B">
        <w:rPr>
          <w:b w:val="0"/>
          <w:color w:val="000000"/>
          <w:sz w:val="24"/>
          <w:szCs w:val="22"/>
          <w:lang w:val="en-US"/>
        </w:rPr>
        <w:t xml:space="preserve"> (SE) and </w:t>
      </w:r>
      <w:r w:rsidR="00EB3216" w:rsidRPr="00F9496B">
        <w:rPr>
          <w:b w:val="0"/>
          <w:i/>
          <w:color w:val="000000"/>
          <w:sz w:val="24"/>
          <w:szCs w:val="22"/>
          <w:lang w:val="en-US"/>
        </w:rPr>
        <w:t>p</w:t>
      </w:r>
      <w:r w:rsidR="00E52FEF" w:rsidRPr="00F9496B">
        <w:rPr>
          <w:b w:val="0"/>
          <w:color w:val="000000"/>
          <w:sz w:val="24"/>
          <w:szCs w:val="22"/>
          <w:lang w:val="en-US"/>
        </w:rPr>
        <w:t>-value</w:t>
      </w:r>
      <w:r w:rsidR="009D0B3C" w:rsidRPr="00F9496B">
        <w:rPr>
          <w:b w:val="0"/>
          <w:color w:val="000000"/>
          <w:sz w:val="24"/>
          <w:szCs w:val="22"/>
          <w:lang w:val="en-US"/>
        </w:rPr>
        <w:t>s</w:t>
      </w:r>
      <w:r w:rsidR="00E52FEF" w:rsidRPr="00F9496B">
        <w:rPr>
          <w:b w:val="0"/>
          <w:color w:val="000000"/>
          <w:sz w:val="24"/>
          <w:szCs w:val="22"/>
          <w:lang w:val="en-US"/>
        </w:rPr>
        <w:t xml:space="preserve">. Significant results are </w:t>
      </w:r>
      <w:r w:rsidR="009D0B3C" w:rsidRPr="00F9496B">
        <w:rPr>
          <w:b w:val="0"/>
          <w:color w:val="000000"/>
          <w:sz w:val="24"/>
          <w:szCs w:val="22"/>
          <w:lang w:val="en-US"/>
        </w:rPr>
        <w:t xml:space="preserve">indicated </w:t>
      </w:r>
      <w:r w:rsidR="00E52FEF" w:rsidRPr="00F9496B">
        <w:rPr>
          <w:b w:val="0"/>
          <w:color w:val="000000"/>
          <w:sz w:val="24"/>
          <w:szCs w:val="22"/>
          <w:lang w:val="en-US"/>
        </w:rPr>
        <w:t>in bold</w:t>
      </w:r>
    </w:p>
    <w:tbl>
      <w:tblPr>
        <w:tblpPr w:leftFromText="141" w:rightFromText="141" w:vertAnchor="page" w:horzAnchor="margin" w:tblpY="4932"/>
        <w:tblW w:w="0" w:type="auto"/>
        <w:tblLook w:val="04A0" w:firstRow="1" w:lastRow="0" w:firstColumn="1" w:lastColumn="0" w:noHBand="0" w:noVBand="1"/>
      </w:tblPr>
      <w:tblGrid>
        <w:gridCol w:w="2115"/>
        <w:gridCol w:w="776"/>
        <w:gridCol w:w="780"/>
      </w:tblGrid>
      <w:tr w:rsidR="007F5CB3" w:rsidRPr="00F9496B" w14:paraId="025760A7" w14:textId="77777777" w:rsidTr="007F5CB3">
        <w:tc>
          <w:tcPr>
            <w:tcW w:w="0" w:type="auto"/>
            <w:tcBorders>
              <w:top w:val="single" w:sz="12" w:space="0" w:color="auto"/>
              <w:bottom w:val="single" w:sz="12" w:space="0" w:color="auto"/>
            </w:tcBorders>
            <w:shd w:val="clear" w:color="auto" w:fill="auto"/>
          </w:tcPr>
          <w:p w14:paraId="23B01F44" w14:textId="77777777" w:rsidR="007F5CB3" w:rsidRPr="00F9496B" w:rsidRDefault="007F5CB3" w:rsidP="007F5CB3">
            <w:pPr>
              <w:spacing w:line="240" w:lineRule="auto"/>
              <w:ind w:firstLine="0"/>
              <w:rPr>
                <w:b/>
                <w:sz w:val="20"/>
                <w:lang w:val="en-US"/>
              </w:rPr>
            </w:pPr>
            <w:r w:rsidRPr="00F9496B">
              <w:rPr>
                <w:b/>
                <w:sz w:val="20"/>
                <w:lang w:val="en-US"/>
              </w:rPr>
              <w:t>Predictors</w:t>
            </w:r>
          </w:p>
        </w:tc>
        <w:tc>
          <w:tcPr>
            <w:tcW w:w="0" w:type="auto"/>
            <w:tcBorders>
              <w:top w:val="single" w:sz="12" w:space="0" w:color="auto"/>
              <w:bottom w:val="single" w:sz="12" w:space="0" w:color="auto"/>
            </w:tcBorders>
            <w:shd w:val="clear" w:color="auto" w:fill="auto"/>
          </w:tcPr>
          <w:p w14:paraId="36AC47A0" w14:textId="77777777" w:rsidR="007F5CB3" w:rsidRPr="00F9496B" w:rsidRDefault="007F5CB3" w:rsidP="007F5CB3">
            <w:pPr>
              <w:spacing w:line="240" w:lineRule="auto"/>
              <w:ind w:firstLine="0"/>
              <w:jc w:val="center"/>
              <w:rPr>
                <w:b/>
                <w:sz w:val="20"/>
                <w:lang w:val="en-US"/>
              </w:rPr>
            </w:pPr>
            <w:r w:rsidRPr="00F9496B">
              <w:rPr>
                <w:b/>
                <w:sz w:val="20"/>
                <w:lang w:val="en-US"/>
              </w:rPr>
              <w:t>β ± SE</w:t>
            </w:r>
          </w:p>
        </w:tc>
        <w:tc>
          <w:tcPr>
            <w:tcW w:w="0" w:type="auto"/>
            <w:tcBorders>
              <w:top w:val="single" w:sz="12" w:space="0" w:color="auto"/>
              <w:bottom w:val="single" w:sz="12" w:space="0" w:color="auto"/>
            </w:tcBorders>
            <w:shd w:val="clear" w:color="auto" w:fill="auto"/>
          </w:tcPr>
          <w:p w14:paraId="0A448963" w14:textId="77777777" w:rsidR="007F5CB3" w:rsidRPr="00F9496B" w:rsidRDefault="007F5CB3" w:rsidP="007F5CB3">
            <w:pPr>
              <w:spacing w:line="240" w:lineRule="auto"/>
              <w:ind w:firstLine="0"/>
              <w:jc w:val="center"/>
              <w:rPr>
                <w:b/>
                <w:sz w:val="20"/>
                <w:lang w:val="en-US"/>
              </w:rPr>
            </w:pPr>
            <w:r w:rsidRPr="00F9496B">
              <w:rPr>
                <w:b/>
                <w:i/>
                <w:sz w:val="20"/>
                <w:lang w:val="en-US"/>
              </w:rPr>
              <w:t>p</w:t>
            </w:r>
          </w:p>
        </w:tc>
      </w:tr>
      <w:tr w:rsidR="007F5CB3" w:rsidRPr="00F9496B" w14:paraId="16E6D70C" w14:textId="77777777" w:rsidTr="007F5CB3">
        <w:tc>
          <w:tcPr>
            <w:tcW w:w="0" w:type="auto"/>
            <w:tcBorders>
              <w:top w:val="single" w:sz="12" w:space="0" w:color="auto"/>
            </w:tcBorders>
            <w:shd w:val="clear" w:color="auto" w:fill="auto"/>
          </w:tcPr>
          <w:p w14:paraId="6D23974B" w14:textId="77777777" w:rsidR="007F5CB3" w:rsidRPr="00F9496B" w:rsidRDefault="007F5CB3" w:rsidP="007F5CB3">
            <w:pPr>
              <w:spacing w:after="0"/>
              <w:ind w:firstLine="0"/>
              <w:rPr>
                <w:sz w:val="20"/>
                <w:lang w:val="en-US"/>
              </w:rPr>
            </w:pPr>
            <w:r w:rsidRPr="00F9496B">
              <w:rPr>
                <w:sz w:val="20"/>
                <w:lang w:val="en-US"/>
              </w:rPr>
              <w:t>Intercept</w:t>
            </w:r>
          </w:p>
        </w:tc>
        <w:tc>
          <w:tcPr>
            <w:tcW w:w="0" w:type="auto"/>
            <w:tcBorders>
              <w:top w:val="single" w:sz="12" w:space="0" w:color="auto"/>
            </w:tcBorders>
            <w:shd w:val="clear" w:color="auto" w:fill="auto"/>
            <w:vAlign w:val="center"/>
          </w:tcPr>
          <w:p w14:paraId="09701409" w14:textId="77777777" w:rsidR="007F5CB3" w:rsidRPr="00F9496B" w:rsidRDefault="007F5CB3" w:rsidP="007F5CB3">
            <w:pPr>
              <w:spacing w:after="0"/>
              <w:ind w:firstLine="0"/>
              <w:jc w:val="right"/>
              <w:rPr>
                <w:b/>
                <w:sz w:val="20"/>
                <w:lang w:val="en-US"/>
              </w:rPr>
            </w:pPr>
            <w:r w:rsidRPr="00F9496B">
              <w:rPr>
                <w:b/>
                <w:sz w:val="20"/>
                <w:lang w:val="en-US"/>
              </w:rPr>
              <w:t>0.97</w:t>
            </w:r>
          </w:p>
        </w:tc>
        <w:tc>
          <w:tcPr>
            <w:tcW w:w="0" w:type="auto"/>
            <w:tcBorders>
              <w:top w:val="single" w:sz="12" w:space="0" w:color="auto"/>
            </w:tcBorders>
            <w:shd w:val="clear" w:color="auto" w:fill="auto"/>
            <w:vAlign w:val="center"/>
          </w:tcPr>
          <w:p w14:paraId="2BBD4402" w14:textId="77777777" w:rsidR="007F5CB3" w:rsidRPr="00F9496B" w:rsidRDefault="007F5CB3" w:rsidP="007F5CB3">
            <w:pPr>
              <w:spacing w:after="0"/>
              <w:ind w:firstLine="0"/>
              <w:jc w:val="right"/>
              <w:rPr>
                <w:b/>
                <w:sz w:val="20"/>
                <w:lang w:val="en-US"/>
              </w:rPr>
            </w:pPr>
            <w:r w:rsidRPr="00F9496B">
              <w:rPr>
                <w:b/>
                <w:sz w:val="20"/>
                <w:lang w:val="en-US"/>
              </w:rPr>
              <w:t>&lt;0.001</w:t>
            </w:r>
          </w:p>
        </w:tc>
      </w:tr>
      <w:tr w:rsidR="007F5CB3" w:rsidRPr="00F9496B" w14:paraId="2FD58BBC" w14:textId="77777777" w:rsidTr="007F5CB3">
        <w:tc>
          <w:tcPr>
            <w:tcW w:w="0" w:type="auto"/>
            <w:shd w:val="clear" w:color="auto" w:fill="auto"/>
          </w:tcPr>
          <w:p w14:paraId="30D4A46D" w14:textId="77777777" w:rsidR="007F5CB3" w:rsidRPr="00F9496B" w:rsidRDefault="007F5CB3" w:rsidP="007F5CB3">
            <w:pPr>
              <w:spacing w:before="0" w:after="0"/>
              <w:ind w:firstLine="0"/>
              <w:rPr>
                <w:sz w:val="20"/>
                <w:lang w:val="en-US"/>
              </w:rPr>
            </w:pPr>
            <w:r w:rsidRPr="00F9496B">
              <w:rPr>
                <w:sz w:val="20"/>
                <w:lang w:val="en-US"/>
              </w:rPr>
              <w:t>Breath rate</w:t>
            </w:r>
          </w:p>
        </w:tc>
        <w:tc>
          <w:tcPr>
            <w:tcW w:w="0" w:type="auto"/>
            <w:shd w:val="clear" w:color="auto" w:fill="auto"/>
            <w:vAlign w:val="center"/>
          </w:tcPr>
          <w:p w14:paraId="68B4C4DC" w14:textId="77777777" w:rsidR="007F5CB3" w:rsidRPr="00F9496B" w:rsidRDefault="007F5CB3" w:rsidP="007F5CB3">
            <w:pPr>
              <w:spacing w:before="0" w:after="0"/>
              <w:ind w:firstLine="0"/>
              <w:jc w:val="right"/>
              <w:rPr>
                <w:sz w:val="20"/>
                <w:lang w:val="en-US"/>
              </w:rPr>
            </w:pPr>
            <w:r w:rsidRPr="00F9496B">
              <w:rPr>
                <w:sz w:val="20"/>
                <w:lang w:val="en-US"/>
              </w:rPr>
              <w:t>0.14</w:t>
            </w:r>
          </w:p>
        </w:tc>
        <w:tc>
          <w:tcPr>
            <w:tcW w:w="0" w:type="auto"/>
            <w:shd w:val="clear" w:color="auto" w:fill="auto"/>
            <w:vAlign w:val="center"/>
          </w:tcPr>
          <w:p w14:paraId="79F10EE6" w14:textId="77777777" w:rsidR="007F5CB3" w:rsidRPr="00F9496B" w:rsidRDefault="007F5CB3" w:rsidP="007F5CB3">
            <w:pPr>
              <w:spacing w:before="0" w:after="0"/>
              <w:ind w:firstLine="0"/>
              <w:jc w:val="right"/>
              <w:rPr>
                <w:sz w:val="20"/>
                <w:lang w:val="en-US"/>
              </w:rPr>
            </w:pPr>
            <w:r w:rsidRPr="00F9496B">
              <w:rPr>
                <w:sz w:val="20"/>
                <w:lang w:val="en-US"/>
              </w:rPr>
              <w:t>0.419</w:t>
            </w:r>
          </w:p>
        </w:tc>
      </w:tr>
      <w:tr w:rsidR="007F5CB3" w:rsidRPr="00F9496B" w14:paraId="2FFF6132" w14:textId="77777777" w:rsidTr="007F5CB3">
        <w:tc>
          <w:tcPr>
            <w:tcW w:w="0" w:type="auto"/>
            <w:shd w:val="clear" w:color="auto" w:fill="auto"/>
          </w:tcPr>
          <w:p w14:paraId="2E5E80A4" w14:textId="77777777" w:rsidR="007F5CB3" w:rsidRPr="00F9496B" w:rsidRDefault="007F5CB3" w:rsidP="007F5CB3">
            <w:pPr>
              <w:spacing w:before="0" w:after="0"/>
              <w:ind w:firstLine="0"/>
              <w:rPr>
                <w:sz w:val="20"/>
                <w:lang w:val="en-US"/>
              </w:rPr>
            </w:pPr>
            <w:r w:rsidRPr="00F9496B">
              <w:rPr>
                <w:sz w:val="20"/>
                <w:lang w:val="en-US"/>
              </w:rPr>
              <w:t>Escape speed</w:t>
            </w:r>
          </w:p>
        </w:tc>
        <w:tc>
          <w:tcPr>
            <w:tcW w:w="0" w:type="auto"/>
            <w:shd w:val="clear" w:color="auto" w:fill="auto"/>
            <w:vAlign w:val="center"/>
          </w:tcPr>
          <w:p w14:paraId="7A79E925" w14:textId="77777777" w:rsidR="007F5CB3" w:rsidRPr="00F9496B" w:rsidRDefault="007F5CB3" w:rsidP="007F5CB3">
            <w:pPr>
              <w:spacing w:before="0" w:after="0"/>
              <w:ind w:firstLine="0"/>
              <w:jc w:val="right"/>
              <w:rPr>
                <w:sz w:val="20"/>
                <w:lang w:val="en-US"/>
              </w:rPr>
            </w:pPr>
            <w:r w:rsidRPr="00F9496B">
              <w:rPr>
                <w:sz w:val="20"/>
                <w:lang w:val="en-US"/>
              </w:rPr>
              <w:t>0.17</w:t>
            </w:r>
          </w:p>
        </w:tc>
        <w:tc>
          <w:tcPr>
            <w:tcW w:w="0" w:type="auto"/>
            <w:shd w:val="clear" w:color="auto" w:fill="auto"/>
            <w:vAlign w:val="center"/>
          </w:tcPr>
          <w:p w14:paraId="31F21AEA" w14:textId="77777777" w:rsidR="007F5CB3" w:rsidRPr="00F9496B" w:rsidRDefault="007F5CB3" w:rsidP="007F5CB3">
            <w:pPr>
              <w:spacing w:before="0" w:after="0"/>
              <w:ind w:firstLine="0"/>
              <w:jc w:val="right"/>
              <w:rPr>
                <w:sz w:val="20"/>
                <w:lang w:val="en-US"/>
              </w:rPr>
            </w:pPr>
            <w:r w:rsidRPr="00F9496B">
              <w:rPr>
                <w:sz w:val="20"/>
                <w:lang w:val="en-US"/>
              </w:rPr>
              <w:t>0.267</w:t>
            </w:r>
          </w:p>
        </w:tc>
      </w:tr>
      <w:tr w:rsidR="007F5CB3" w:rsidRPr="00F9496B" w14:paraId="6E3E1621" w14:textId="77777777" w:rsidTr="007F5CB3">
        <w:tc>
          <w:tcPr>
            <w:tcW w:w="0" w:type="auto"/>
            <w:shd w:val="clear" w:color="auto" w:fill="auto"/>
          </w:tcPr>
          <w:p w14:paraId="73407B00" w14:textId="77777777" w:rsidR="007F5CB3" w:rsidRPr="00F9496B" w:rsidRDefault="007F5CB3" w:rsidP="007F5CB3">
            <w:pPr>
              <w:spacing w:before="0" w:after="0"/>
              <w:ind w:firstLine="0"/>
              <w:rPr>
                <w:sz w:val="20"/>
                <w:lang w:val="en-US"/>
              </w:rPr>
            </w:pPr>
            <w:r w:rsidRPr="00F9496B">
              <w:rPr>
                <w:sz w:val="20"/>
                <w:lang w:val="en-US"/>
              </w:rPr>
              <w:t xml:space="preserve">Body condition </w:t>
            </w:r>
          </w:p>
        </w:tc>
        <w:tc>
          <w:tcPr>
            <w:tcW w:w="0" w:type="auto"/>
            <w:shd w:val="clear" w:color="auto" w:fill="auto"/>
            <w:vAlign w:val="center"/>
          </w:tcPr>
          <w:p w14:paraId="0BBBA5EA" w14:textId="77777777" w:rsidR="007F5CB3" w:rsidRPr="00F9496B" w:rsidRDefault="007F5CB3" w:rsidP="007F5CB3">
            <w:pPr>
              <w:spacing w:before="0" w:after="0"/>
              <w:ind w:firstLine="0"/>
              <w:jc w:val="right"/>
              <w:rPr>
                <w:sz w:val="20"/>
                <w:lang w:val="en-US"/>
              </w:rPr>
            </w:pPr>
            <w:r w:rsidRPr="00F9496B">
              <w:rPr>
                <w:sz w:val="20"/>
                <w:lang w:val="en-US"/>
              </w:rPr>
              <w:t>-0.04</w:t>
            </w:r>
          </w:p>
        </w:tc>
        <w:tc>
          <w:tcPr>
            <w:tcW w:w="0" w:type="auto"/>
            <w:shd w:val="clear" w:color="auto" w:fill="auto"/>
            <w:vAlign w:val="center"/>
          </w:tcPr>
          <w:p w14:paraId="38D8BFAD" w14:textId="77777777" w:rsidR="007F5CB3" w:rsidRPr="00F9496B" w:rsidRDefault="007F5CB3" w:rsidP="007F5CB3">
            <w:pPr>
              <w:spacing w:before="0" w:after="0"/>
              <w:ind w:firstLine="0"/>
              <w:jc w:val="right"/>
              <w:rPr>
                <w:sz w:val="20"/>
                <w:lang w:val="en-US"/>
              </w:rPr>
            </w:pPr>
            <w:r w:rsidRPr="00F9496B">
              <w:rPr>
                <w:sz w:val="20"/>
                <w:lang w:val="en-US"/>
              </w:rPr>
              <w:t>0.793</w:t>
            </w:r>
          </w:p>
        </w:tc>
      </w:tr>
      <w:tr w:rsidR="007F5CB3" w:rsidRPr="00F9496B" w14:paraId="5E24FDF7" w14:textId="77777777" w:rsidTr="007F5CB3">
        <w:tc>
          <w:tcPr>
            <w:tcW w:w="0" w:type="auto"/>
            <w:shd w:val="clear" w:color="auto" w:fill="auto"/>
          </w:tcPr>
          <w:p w14:paraId="5EE3D85D" w14:textId="77777777" w:rsidR="007F5CB3" w:rsidRPr="00F9496B" w:rsidRDefault="007F5CB3" w:rsidP="007F5CB3">
            <w:pPr>
              <w:spacing w:before="0" w:after="0"/>
              <w:ind w:firstLine="0"/>
              <w:rPr>
                <w:sz w:val="20"/>
                <w:lang w:val="en-US"/>
              </w:rPr>
            </w:pPr>
            <w:r w:rsidRPr="00F9496B">
              <w:rPr>
                <w:sz w:val="20"/>
                <w:lang w:val="en-US"/>
              </w:rPr>
              <w:t>Lice intensity</w:t>
            </w:r>
          </w:p>
        </w:tc>
        <w:tc>
          <w:tcPr>
            <w:tcW w:w="0" w:type="auto"/>
            <w:shd w:val="clear" w:color="auto" w:fill="auto"/>
            <w:vAlign w:val="center"/>
          </w:tcPr>
          <w:p w14:paraId="65F042AC" w14:textId="77777777" w:rsidR="007F5CB3" w:rsidRPr="00F9496B" w:rsidRDefault="007F5CB3" w:rsidP="007F5CB3">
            <w:pPr>
              <w:spacing w:before="0" w:after="0"/>
              <w:ind w:firstLine="0"/>
              <w:jc w:val="right"/>
              <w:rPr>
                <w:sz w:val="20"/>
                <w:lang w:val="en-US"/>
              </w:rPr>
            </w:pPr>
            <w:r w:rsidRPr="00F9496B">
              <w:rPr>
                <w:sz w:val="20"/>
                <w:lang w:val="en-US"/>
              </w:rPr>
              <w:t>0.06</w:t>
            </w:r>
          </w:p>
        </w:tc>
        <w:tc>
          <w:tcPr>
            <w:tcW w:w="0" w:type="auto"/>
            <w:shd w:val="clear" w:color="auto" w:fill="auto"/>
            <w:vAlign w:val="center"/>
          </w:tcPr>
          <w:p w14:paraId="4D3AA6FC" w14:textId="77777777" w:rsidR="007F5CB3" w:rsidRPr="00F9496B" w:rsidRDefault="007F5CB3" w:rsidP="007F5CB3">
            <w:pPr>
              <w:spacing w:before="0" w:after="0"/>
              <w:ind w:firstLine="0"/>
              <w:jc w:val="right"/>
              <w:rPr>
                <w:sz w:val="20"/>
                <w:lang w:val="en-US"/>
              </w:rPr>
            </w:pPr>
            <w:r w:rsidRPr="00F9496B">
              <w:rPr>
                <w:sz w:val="20"/>
                <w:lang w:val="en-US"/>
              </w:rPr>
              <w:t>0.686</w:t>
            </w:r>
          </w:p>
        </w:tc>
      </w:tr>
      <w:tr w:rsidR="007F5CB3" w:rsidRPr="00F9496B" w14:paraId="28DDF309" w14:textId="77777777" w:rsidTr="007F5CB3">
        <w:tc>
          <w:tcPr>
            <w:tcW w:w="0" w:type="auto"/>
            <w:shd w:val="clear" w:color="auto" w:fill="auto"/>
          </w:tcPr>
          <w:p w14:paraId="4C2FE690" w14:textId="0074FFCC" w:rsidR="007F5CB3" w:rsidRPr="00F9496B" w:rsidRDefault="007F5CB3" w:rsidP="007F5CB3">
            <w:pPr>
              <w:spacing w:before="0" w:after="0"/>
              <w:ind w:firstLine="0"/>
              <w:rPr>
                <w:sz w:val="20"/>
                <w:lang w:val="en-US"/>
              </w:rPr>
            </w:pPr>
            <w:r w:rsidRPr="00F9496B">
              <w:rPr>
                <w:sz w:val="20"/>
                <w:lang w:val="en-US"/>
              </w:rPr>
              <w:t>Percentage of entrance</w:t>
            </w:r>
            <w:r w:rsidR="00C578A3" w:rsidRPr="00F9496B">
              <w:rPr>
                <w:sz w:val="20"/>
                <w:lang w:val="en-US"/>
              </w:rPr>
              <w:t>s</w:t>
            </w:r>
          </w:p>
        </w:tc>
        <w:tc>
          <w:tcPr>
            <w:tcW w:w="0" w:type="auto"/>
            <w:shd w:val="clear" w:color="auto" w:fill="auto"/>
            <w:vAlign w:val="center"/>
          </w:tcPr>
          <w:p w14:paraId="64AD097D" w14:textId="77777777" w:rsidR="007F5CB3" w:rsidRPr="00F9496B" w:rsidRDefault="007F5CB3" w:rsidP="007F5CB3">
            <w:pPr>
              <w:spacing w:before="0" w:after="0"/>
              <w:ind w:firstLine="0"/>
              <w:jc w:val="right"/>
              <w:rPr>
                <w:b/>
                <w:sz w:val="20"/>
                <w:lang w:val="en-US"/>
              </w:rPr>
            </w:pPr>
            <w:r w:rsidRPr="00F9496B">
              <w:rPr>
                <w:b/>
                <w:sz w:val="20"/>
                <w:lang w:val="en-US"/>
              </w:rPr>
              <w:t>0.30</w:t>
            </w:r>
          </w:p>
        </w:tc>
        <w:tc>
          <w:tcPr>
            <w:tcW w:w="0" w:type="auto"/>
            <w:shd w:val="clear" w:color="auto" w:fill="auto"/>
            <w:vAlign w:val="center"/>
          </w:tcPr>
          <w:p w14:paraId="5D51DED1" w14:textId="77777777" w:rsidR="007F5CB3" w:rsidRPr="00F9496B" w:rsidRDefault="007F5CB3" w:rsidP="007F5CB3">
            <w:pPr>
              <w:spacing w:before="0" w:after="0"/>
              <w:ind w:firstLine="0"/>
              <w:jc w:val="right"/>
              <w:rPr>
                <w:b/>
                <w:sz w:val="20"/>
                <w:lang w:val="en-US"/>
              </w:rPr>
            </w:pPr>
            <w:r w:rsidRPr="00F9496B">
              <w:rPr>
                <w:b/>
                <w:sz w:val="20"/>
                <w:lang w:val="en-US"/>
              </w:rPr>
              <w:t>0.049</w:t>
            </w:r>
          </w:p>
        </w:tc>
      </w:tr>
      <w:tr w:rsidR="007F5CB3" w:rsidRPr="00F9496B" w14:paraId="3647F38C" w14:textId="77777777" w:rsidTr="007F5CB3">
        <w:tc>
          <w:tcPr>
            <w:tcW w:w="0" w:type="auto"/>
            <w:shd w:val="clear" w:color="auto" w:fill="auto"/>
          </w:tcPr>
          <w:p w14:paraId="65C16474" w14:textId="77777777" w:rsidR="007F5CB3" w:rsidRPr="00F9496B" w:rsidRDefault="007F5CB3" w:rsidP="007F5CB3">
            <w:pPr>
              <w:spacing w:before="0" w:after="0"/>
              <w:ind w:firstLine="0"/>
              <w:rPr>
                <w:sz w:val="20"/>
                <w:lang w:val="en-US"/>
              </w:rPr>
            </w:pPr>
            <w:r w:rsidRPr="00F9496B">
              <w:rPr>
                <w:sz w:val="20"/>
                <w:lang w:val="en-US"/>
              </w:rPr>
              <w:t>Age</w:t>
            </w:r>
          </w:p>
        </w:tc>
        <w:tc>
          <w:tcPr>
            <w:tcW w:w="0" w:type="auto"/>
            <w:shd w:val="clear" w:color="auto" w:fill="auto"/>
            <w:vAlign w:val="center"/>
          </w:tcPr>
          <w:p w14:paraId="47379B38" w14:textId="77777777" w:rsidR="007F5CB3" w:rsidRPr="00F9496B" w:rsidRDefault="007F5CB3" w:rsidP="007F5CB3">
            <w:pPr>
              <w:spacing w:before="0" w:after="0"/>
              <w:ind w:firstLine="0"/>
              <w:jc w:val="right"/>
              <w:rPr>
                <w:sz w:val="20"/>
                <w:lang w:val="en-US"/>
              </w:rPr>
            </w:pPr>
            <w:r w:rsidRPr="00F9496B">
              <w:rPr>
                <w:sz w:val="20"/>
                <w:lang w:val="en-US"/>
              </w:rPr>
              <w:t>-0.11</w:t>
            </w:r>
          </w:p>
        </w:tc>
        <w:tc>
          <w:tcPr>
            <w:tcW w:w="0" w:type="auto"/>
            <w:shd w:val="clear" w:color="auto" w:fill="auto"/>
            <w:vAlign w:val="center"/>
          </w:tcPr>
          <w:p w14:paraId="3B4A8E75" w14:textId="77777777" w:rsidR="007F5CB3" w:rsidRPr="00F9496B" w:rsidRDefault="007F5CB3" w:rsidP="007F5CB3">
            <w:pPr>
              <w:spacing w:before="0" w:after="0"/>
              <w:ind w:firstLine="0"/>
              <w:jc w:val="right"/>
              <w:rPr>
                <w:sz w:val="20"/>
                <w:lang w:val="en-US"/>
              </w:rPr>
            </w:pPr>
            <w:r w:rsidRPr="00F9496B">
              <w:rPr>
                <w:sz w:val="20"/>
                <w:lang w:val="en-US"/>
              </w:rPr>
              <w:t>0.492</w:t>
            </w:r>
          </w:p>
        </w:tc>
      </w:tr>
      <w:tr w:rsidR="007F5CB3" w:rsidRPr="00DD550A" w14:paraId="34CBAA6E" w14:textId="77777777" w:rsidTr="007F5CB3">
        <w:tc>
          <w:tcPr>
            <w:tcW w:w="0" w:type="auto"/>
            <w:tcBorders>
              <w:bottom w:val="single" w:sz="12" w:space="0" w:color="auto"/>
            </w:tcBorders>
            <w:shd w:val="clear" w:color="auto" w:fill="auto"/>
          </w:tcPr>
          <w:p w14:paraId="015721EC" w14:textId="77777777" w:rsidR="007F5CB3" w:rsidRPr="00F9496B" w:rsidRDefault="007F5CB3" w:rsidP="007F5CB3">
            <w:pPr>
              <w:spacing w:before="0" w:after="0"/>
              <w:ind w:firstLine="0"/>
              <w:rPr>
                <w:sz w:val="20"/>
                <w:lang w:val="en-US"/>
              </w:rPr>
            </w:pPr>
            <w:r w:rsidRPr="00F9496B">
              <w:rPr>
                <w:sz w:val="20"/>
                <w:lang w:val="en-US"/>
              </w:rPr>
              <w:t>Sex (females)</w:t>
            </w:r>
          </w:p>
        </w:tc>
        <w:tc>
          <w:tcPr>
            <w:tcW w:w="0" w:type="auto"/>
            <w:tcBorders>
              <w:bottom w:val="single" w:sz="12" w:space="0" w:color="auto"/>
            </w:tcBorders>
            <w:shd w:val="clear" w:color="auto" w:fill="auto"/>
            <w:vAlign w:val="center"/>
          </w:tcPr>
          <w:p w14:paraId="06BD08F8" w14:textId="77777777" w:rsidR="007F5CB3" w:rsidRPr="00F9496B" w:rsidRDefault="007F5CB3" w:rsidP="007F5CB3">
            <w:pPr>
              <w:spacing w:before="0" w:after="0"/>
              <w:ind w:firstLine="0"/>
              <w:jc w:val="right"/>
              <w:rPr>
                <w:sz w:val="20"/>
                <w:lang w:val="en-US"/>
              </w:rPr>
            </w:pPr>
            <w:r w:rsidRPr="00F9496B">
              <w:rPr>
                <w:sz w:val="20"/>
                <w:lang w:val="en-US"/>
              </w:rPr>
              <w:t>0.02</w:t>
            </w:r>
          </w:p>
        </w:tc>
        <w:tc>
          <w:tcPr>
            <w:tcW w:w="0" w:type="auto"/>
            <w:tcBorders>
              <w:bottom w:val="single" w:sz="12" w:space="0" w:color="auto"/>
            </w:tcBorders>
            <w:shd w:val="clear" w:color="auto" w:fill="auto"/>
            <w:vAlign w:val="center"/>
          </w:tcPr>
          <w:p w14:paraId="1D0DC858" w14:textId="77777777" w:rsidR="007F5CB3" w:rsidRPr="00DD550A" w:rsidRDefault="007F5CB3" w:rsidP="007F5CB3">
            <w:pPr>
              <w:spacing w:before="0" w:after="0"/>
              <w:ind w:firstLine="0"/>
              <w:jc w:val="right"/>
              <w:rPr>
                <w:sz w:val="20"/>
                <w:lang w:val="en-US"/>
              </w:rPr>
            </w:pPr>
            <w:r w:rsidRPr="00F9496B">
              <w:rPr>
                <w:sz w:val="20"/>
                <w:lang w:val="en-US"/>
              </w:rPr>
              <w:t>0.944</w:t>
            </w:r>
          </w:p>
        </w:tc>
      </w:tr>
    </w:tbl>
    <w:p w14:paraId="1826D189" w14:textId="77777777" w:rsidR="00153F03" w:rsidRPr="00DD550A" w:rsidRDefault="00153F03" w:rsidP="007F5CB3">
      <w:pPr>
        <w:ind w:firstLine="0"/>
        <w:rPr>
          <w:lang w:val="en-US"/>
        </w:rPr>
      </w:pPr>
    </w:p>
    <w:sectPr w:rsidR="00153F03" w:rsidRPr="00DD550A" w:rsidSect="00F3662C">
      <w:pgSz w:w="11906" w:h="16838"/>
      <w:pgMar w:top="1417" w:right="1701" w:bottom="1417" w:left="1701" w:header="708" w:footer="708" w:gutter="0"/>
      <w:lnNumType w:countBy="1" w:restart="newSection"/>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A91540E" w14:textId="77777777" w:rsidR="00D04AF5" w:rsidRDefault="00D04AF5" w:rsidP="00193287">
      <w:pPr>
        <w:spacing w:before="0" w:after="0" w:line="240" w:lineRule="auto"/>
      </w:pPr>
      <w:r>
        <w:separator/>
      </w:r>
    </w:p>
  </w:endnote>
  <w:endnote w:type="continuationSeparator" w:id="0">
    <w:p w14:paraId="605A9259" w14:textId="77777777" w:rsidR="00D04AF5" w:rsidRDefault="00D04AF5" w:rsidP="00193287">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Yu Gothic UI"/>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063F8B" w14:textId="77777777" w:rsidR="00B05ED8" w:rsidRDefault="00B05ED8" w:rsidP="00651835">
    <w:pPr>
      <w:pStyle w:val="Footer"/>
    </w:pPr>
  </w:p>
  <w:p w14:paraId="7AC0754F" w14:textId="77777777" w:rsidR="00B05ED8" w:rsidRDefault="00B05ED8">
    <w:pPr>
      <w:pStyle w:val="Foote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9E744A" w14:textId="77777777" w:rsidR="00B05ED8" w:rsidRDefault="00B05ED8">
    <w:pPr>
      <w:pStyle w:val="Footer"/>
      <w:jc w:val="right"/>
    </w:pPr>
    <w:r>
      <w:fldChar w:fldCharType="begin"/>
    </w:r>
    <w:r>
      <w:instrText>PAGE   \* MERGEFORMAT</w:instrText>
    </w:r>
    <w:r>
      <w:fldChar w:fldCharType="separate"/>
    </w:r>
    <w:r w:rsidRPr="00080CE6">
      <w:rPr>
        <w:noProof/>
        <w:lang w:val="fr-FR"/>
      </w:rPr>
      <w:t>3</w:t>
    </w:r>
    <w:r>
      <w:fldChar w:fldCharType="end"/>
    </w:r>
  </w:p>
  <w:p w14:paraId="2DE01672" w14:textId="77777777" w:rsidR="00B05ED8" w:rsidRDefault="00B05ED8">
    <w:pPr>
      <w:pStyle w:val="Foote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6BEA9D" w14:textId="18222A1C" w:rsidR="00B05ED8" w:rsidRDefault="00B05ED8">
    <w:pPr>
      <w:pStyle w:val="Footer"/>
      <w:jc w:val="right"/>
    </w:pPr>
    <w:r>
      <w:fldChar w:fldCharType="begin"/>
    </w:r>
    <w:r>
      <w:instrText>PAGE   \* MERGEFORMAT</w:instrText>
    </w:r>
    <w:r>
      <w:fldChar w:fldCharType="separate"/>
    </w:r>
    <w:r w:rsidR="00AA6D10" w:rsidRPr="00AA6D10">
      <w:rPr>
        <w:noProof/>
        <w:lang w:val="fr-FR"/>
      </w:rPr>
      <w:t>1</w:t>
    </w:r>
    <w:r>
      <w:fldChar w:fldCharType="end"/>
    </w:r>
  </w:p>
  <w:p w14:paraId="58145FE0" w14:textId="77777777" w:rsidR="00B05ED8" w:rsidRDefault="00B05ED8">
    <w:pPr>
      <w:pStyle w:val="Footer"/>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F5031F" w14:textId="79E12421" w:rsidR="00B05ED8" w:rsidRDefault="00B05ED8">
    <w:pPr>
      <w:pStyle w:val="Footer"/>
      <w:jc w:val="right"/>
    </w:pPr>
    <w:r>
      <w:fldChar w:fldCharType="begin"/>
    </w:r>
    <w:r>
      <w:instrText>PAGE   \* MERGEFORMAT</w:instrText>
    </w:r>
    <w:r>
      <w:fldChar w:fldCharType="separate"/>
    </w:r>
    <w:r w:rsidR="00AA6D10">
      <w:rPr>
        <w:noProof/>
      </w:rPr>
      <w:t>21</w:t>
    </w:r>
    <w:r>
      <w:fldChar w:fldCharType="end"/>
    </w:r>
  </w:p>
  <w:p w14:paraId="7685A1DD" w14:textId="77777777" w:rsidR="00B05ED8" w:rsidRDefault="00B05ED8">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ACF4D27" w14:textId="77777777" w:rsidR="00D04AF5" w:rsidRDefault="00D04AF5" w:rsidP="00193287">
      <w:pPr>
        <w:spacing w:before="0" w:after="0" w:line="240" w:lineRule="auto"/>
      </w:pPr>
      <w:r>
        <w:separator/>
      </w:r>
    </w:p>
  </w:footnote>
  <w:footnote w:type="continuationSeparator" w:id="0">
    <w:p w14:paraId="72F45C7E" w14:textId="77777777" w:rsidR="00D04AF5" w:rsidRDefault="00D04AF5" w:rsidP="00193287">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6712AE" w14:textId="77777777" w:rsidR="00B05ED8" w:rsidRPr="00824C3A" w:rsidRDefault="00B05ED8" w:rsidP="00651835">
    <w:pPr>
      <w:pStyle w:val="Header"/>
      <w:jc w:val="right"/>
      <w:rPr>
        <w:sz w:val="28"/>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4C577DD"/>
    <w:multiLevelType w:val="multilevel"/>
    <w:tmpl w:val="58007B28"/>
    <w:lvl w:ilvl="0">
      <w:numFmt w:val="decimal"/>
      <w:lvlText w:val="%1.0"/>
      <w:lvlJc w:val="left"/>
      <w:pPr>
        <w:ind w:left="870" w:hanging="360"/>
      </w:pPr>
      <w:rPr>
        <w:rFonts w:hint="default"/>
      </w:rPr>
    </w:lvl>
    <w:lvl w:ilvl="1">
      <w:start w:val="1"/>
      <w:numFmt w:val="decimalZero"/>
      <w:lvlText w:val="%1.%2"/>
      <w:lvlJc w:val="left"/>
      <w:pPr>
        <w:ind w:left="1578" w:hanging="360"/>
      </w:pPr>
      <w:rPr>
        <w:rFonts w:hint="default"/>
      </w:rPr>
    </w:lvl>
    <w:lvl w:ilvl="2">
      <w:start w:val="1"/>
      <w:numFmt w:val="decimal"/>
      <w:lvlText w:val="%1.%2.%3"/>
      <w:lvlJc w:val="left"/>
      <w:pPr>
        <w:ind w:left="2646" w:hanging="720"/>
      </w:pPr>
      <w:rPr>
        <w:rFonts w:hint="default"/>
      </w:rPr>
    </w:lvl>
    <w:lvl w:ilvl="3">
      <w:start w:val="1"/>
      <w:numFmt w:val="decimal"/>
      <w:lvlText w:val="%1.%2.%3.%4"/>
      <w:lvlJc w:val="left"/>
      <w:pPr>
        <w:ind w:left="3354" w:hanging="720"/>
      </w:pPr>
      <w:rPr>
        <w:rFonts w:hint="default"/>
      </w:rPr>
    </w:lvl>
    <w:lvl w:ilvl="4">
      <w:start w:val="1"/>
      <w:numFmt w:val="decimal"/>
      <w:lvlText w:val="%1.%2.%3.%4.%5"/>
      <w:lvlJc w:val="left"/>
      <w:pPr>
        <w:ind w:left="4062" w:hanging="720"/>
      </w:pPr>
      <w:rPr>
        <w:rFonts w:hint="default"/>
      </w:rPr>
    </w:lvl>
    <w:lvl w:ilvl="5">
      <w:start w:val="1"/>
      <w:numFmt w:val="decimal"/>
      <w:lvlText w:val="%1.%2.%3.%4.%5.%6"/>
      <w:lvlJc w:val="left"/>
      <w:pPr>
        <w:ind w:left="5130" w:hanging="1080"/>
      </w:pPr>
      <w:rPr>
        <w:rFonts w:hint="default"/>
      </w:rPr>
    </w:lvl>
    <w:lvl w:ilvl="6">
      <w:start w:val="1"/>
      <w:numFmt w:val="decimal"/>
      <w:lvlText w:val="%1.%2.%3.%4.%5.%6.%7"/>
      <w:lvlJc w:val="left"/>
      <w:pPr>
        <w:ind w:left="5838" w:hanging="1080"/>
      </w:pPr>
      <w:rPr>
        <w:rFonts w:hint="default"/>
      </w:rPr>
    </w:lvl>
    <w:lvl w:ilvl="7">
      <w:start w:val="1"/>
      <w:numFmt w:val="decimal"/>
      <w:lvlText w:val="%1.%2.%3.%4.%5.%6.%7.%8"/>
      <w:lvlJc w:val="left"/>
      <w:pPr>
        <w:ind w:left="6906" w:hanging="1440"/>
      </w:pPr>
      <w:rPr>
        <w:rFonts w:hint="default"/>
      </w:rPr>
    </w:lvl>
    <w:lvl w:ilvl="8">
      <w:start w:val="1"/>
      <w:numFmt w:val="decimal"/>
      <w:lvlText w:val="%1.%2.%3.%4.%5.%6.%7.%8.%9"/>
      <w:lvlJc w:val="left"/>
      <w:pPr>
        <w:ind w:left="7614" w:hanging="1440"/>
      </w:pPr>
      <w:rPr>
        <w:rFonts w:hint="default"/>
      </w:rPr>
    </w:lvl>
  </w:abstractNum>
  <w:abstractNum w:abstractNumId="1" w15:restartNumberingAfterBreak="0">
    <w:nsid w:val="181B7F0C"/>
    <w:multiLevelType w:val="multilevel"/>
    <w:tmpl w:val="91FCE786"/>
    <w:lvl w:ilvl="0">
      <w:numFmt w:val="decimal"/>
      <w:lvlText w:val="%1.0"/>
      <w:lvlJc w:val="left"/>
      <w:pPr>
        <w:ind w:left="510" w:hanging="510"/>
      </w:pPr>
      <w:rPr>
        <w:rFonts w:hint="default"/>
      </w:rPr>
    </w:lvl>
    <w:lvl w:ilvl="1">
      <w:start w:val="1"/>
      <w:numFmt w:val="decimalZero"/>
      <w:lvlText w:val="%1.%2"/>
      <w:lvlJc w:val="left"/>
      <w:pPr>
        <w:ind w:left="1218" w:hanging="51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552" w:hanging="72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328" w:hanging="108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2" w15:restartNumberingAfterBreak="0">
    <w:nsid w:val="1D2E1D8A"/>
    <w:multiLevelType w:val="multilevel"/>
    <w:tmpl w:val="FF749122"/>
    <w:lvl w:ilvl="0">
      <w:numFmt w:val="decimal"/>
      <w:lvlText w:val="%1"/>
      <w:lvlJc w:val="left"/>
      <w:pPr>
        <w:ind w:left="510" w:hanging="510"/>
      </w:pPr>
      <w:rPr>
        <w:rFonts w:hint="default"/>
      </w:rPr>
    </w:lvl>
    <w:lvl w:ilvl="1">
      <w:start w:val="1"/>
      <w:numFmt w:val="decimalZero"/>
      <w:lvlText w:val="%1.%2"/>
      <w:lvlJc w:val="left"/>
      <w:pPr>
        <w:ind w:left="510" w:hanging="5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 w15:restartNumberingAfterBreak="0">
    <w:nsid w:val="1F194455"/>
    <w:multiLevelType w:val="multilevel"/>
    <w:tmpl w:val="72C8FEBE"/>
    <w:lvl w:ilvl="0">
      <w:numFmt w:val="decimal"/>
      <w:lvlText w:val="%1.0"/>
      <w:lvlJc w:val="left"/>
      <w:pPr>
        <w:ind w:left="510" w:hanging="510"/>
      </w:pPr>
      <w:rPr>
        <w:rFonts w:hint="default"/>
      </w:rPr>
    </w:lvl>
    <w:lvl w:ilvl="1">
      <w:start w:val="1"/>
      <w:numFmt w:val="decimalZero"/>
      <w:lvlText w:val="%1.%2"/>
      <w:lvlJc w:val="left"/>
      <w:pPr>
        <w:ind w:left="1218" w:hanging="51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552" w:hanging="72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328" w:hanging="108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num w:numId="1">
    <w:abstractNumId w:val="1"/>
  </w:num>
  <w:num w:numId="2">
    <w:abstractNumId w:val="0"/>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tjC0NDIyMDaxNDA2MjRR0lEKTi0uzszPAykwrAUAXj889iwAAAA="/>
  </w:docVars>
  <w:rsids>
    <w:rsidRoot w:val="0056468F"/>
    <w:rsid w:val="0000039D"/>
    <w:rsid w:val="00000EB7"/>
    <w:rsid w:val="000032E9"/>
    <w:rsid w:val="00003586"/>
    <w:rsid w:val="000055D5"/>
    <w:rsid w:val="000111CC"/>
    <w:rsid w:val="00012688"/>
    <w:rsid w:val="00015999"/>
    <w:rsid w:val="00016CE4"/>
    <w:rsid w:val="00017774"/>
    <w:rsid w:val="00017BCD"/>
    <w:rsid w:val="000208C8"/>
    <w:rsid w:val="0002213C"/>
    <w:rsid w:val="0002465F"/>
    <w:rsid w:val="000334FC"/>
    <w:rsid w:val="0003384A"/>
    <w:rsid w:val="000353A2"/>
    <w:rsid w:val="00035BC7"/>
    <w:rsid w:val="00036761"/>
    <w:rsid w:val="00046B90"/>
    <w:rsid w:val="00047F97"/>
    <w:rsid w:val="00052AD2"/>
    <w:rsid w:val="00052C1F"/>
    <w:rsid w:val="0005342E"/>
    <w:rsid w:val="00056B8D"/>
    <w:rsid w:val="00056CC9"/>
    <w:rsid w:val="0005746E"/>
    <w:rsid w:val="00064105"/>
    <w:rsid w:val="00071BEC"/>
    <w:rsid w:val="00076627"/>
    <w:rsid w:val="00080754"/>
    <w:rsid w:val="0008182B"/>
    <w:rsid w:val="000823E3"/>
    <w:rsid w:val="00082769"/>
    <w:rsid w:val="00083A1E"/>
    <w:rsid w:val="000919CE"/>
    <w:rsid w:val="00091C1B"/>
    <w:rsid w:val="00092232"/>
    <w:rsid w:val="000966EF"/>
    <w:rsid w:val="000A1675"/>
    <w:rsid w:val="000A1A24"/>
    <w:rsid w:val="000A3CFA"/>
    <w:rsid w:val="000A6844"/>
    <w:rsid w:val="000A753D"/>
    <w:rsid w:val="000B02C4"/>
    <w:rsid w:val="000B28D2"/>
    <w:rsid w:val="000B5A56"/>
    <w:rsid w:val="000B67B3"/>
    <w:rsid w:val="000C05CB"/>
    <w:rsid w:val="000C14F8"/>
    <w:rsid w:val="000C469F"/>
    <w:rsid w:val="000D1DCE"/>
    <w:rsid w:val="000D2FF7"/>
    <w:rsid w:val="000D4365"/>
    <w:rsid w:val="000D608D"/>
    <w:rsid w:val="000D758E"/>
    <w:rsid w:val="000E423E"/>
    <w:rsid w:val="000E49B6"/>
    <w:rsid w:val="000F0AED"/>
    <w:rsid w:val="000F6D77"/>
    <w:rsid w:val="00101A5B"/>
    <w:rsid w:val="0010620E"/>
    <w:rsid w:val="001072DB"/>
    <w:rsid w:val="00113818"/>
    <w:rsid w:val="00113F31"/>
    <w:rsid w:val="00114112"/>
    <w:rsid w:val="001145A8"/>
    <w:rsid w:val="00117541"/>
    <w:rsid w:val="001214D5"/>
    <w:rsid w:val="00121E31"/>
    <w:rsid w:val="00123CFB"/>
    <w:rsid w:val="00126D13"/>
    <w:rsid w:val="00130302"/>
    <w:rsid w:val="0013183A"/>
    <w:rsid w:val="00135A96"/>
    <w:rsid w:val="00136685"/>
    <w:rsid w:val="00143EBE"/>
    <w:rsid w:val="00153F03"/>
    <w:rsid w:val="00156D66"/>
    <w:rsid w:val="00157BED"/>
    <w:rsid w:val="001628B6"/>
    <w:rsid w:val="00163606"/>
    <w:rsid w:val="00163A6E"/>
    <w:rsid w:val="001712A4"/>
    <w:rsid w:val="001757FD"/>
    <w:rsid w:val="00184F17"/>
    <w:rsid w:val="00185220"/>
    <w:rsid w:val="00185E98"/>
    <w:rsid w:val="00186873"/>
    <w:rsid w:val="001907BC"/>
    <w:rsid w:val="0019283D"/>
    <w:rsid w:val="00193287"/>
    <w:rsid w:val="00194262"/>
    <w:rsid w:val="00194F82"/>
    <w:rsid w:val="00196D7E"/>
    <w:rsid w:val="001A20FE"/>
    <w:rsid w:val="001A534B"/>
    <w:rsid w:val="001A6715"/>
    <w:rsid w:val="001B2904"/>
    <w:rsid w:val="001B442F"/>
    <w:rsid w:val="001B444C"/>
    <w:rsid w:val="001B5ADD"/>
    <w:rsid w:val="001B7254"/>
    <w:rsid w:val="001B7EF5"/>
    <w:rsid w:val="001C0E15"/>
    <w:rsid w:val="001C2502"/>
    <w:rsid w:val="001C5D6B"/>
    <w:rsid w:val="001C7472"/>
    <w:rsid w:val="001D00BD"/>
    <w:rsid w:val="001D73D8"/>
    <w:rsid w:val="001E2B6D"/>
    <w:rsid w:val="001E3DBF"/>
    <w:rsid w:val="001E7385"/>
    <w:rsid w:val="001F2AB6"/>
    <w:rsid w:val="001F6EFE"/>
    <w:rsid w:val="001F7FFB"/>
    <w:rsid w:val="002110B2"/>
    <w:rsid w:val="002124B1"/>
    <w:rsid w:val="00212D9C"/>
    <w:rsid w:val="00213ECA"/>
    <w:rsid w:val="00220636"/>
    <w:rsid w:val="00222220"/>
    <w:rsid w:val="00223DB5"/>
    <w:rsid w:val="00227969"/>
    <w:rsid w:val="00230C62"/>
    <w:rsid w:val="00230E73"/>
    <w:rsid w:val="00231412"/>
    <w:rsid w:val="00233F65"/>
    <w:rsid w:val="00235236"/>
    <w:rsid w:val="00235EC8"/>
    <w:rsid w:val="002439DF"/>
    <w:rsid w:val="00243D98"/>
    <w:rsid w:val="0024629A"/>
    <w:rsid w:val="0025081E"/>
    <w:rsid w:val="00251DF6"/>
    <w:rsid w:val="00253B63"/>
    <w:rsid w:val="0025799E"/>
    <w:rsid w:val="00261829"/>
    <w:rsid w:val="002650F2"/>
    <w:rsid w:val="002661EF"/>
    <w:rsid w:val="00266B1A"/>
    <w:rsid w:val="00271B27"/>
    <w:rsid w:val="0027253F"/>
    <w:rsid w:val="002759F6"/>
    <w:rsid w:val="00285DA9"/>
    <w:rsid w:val="002869DD"/>
    <w:rsid w:val="00293688"/>
    <w:rsid w:val="0029541E"/>
    <w:rsid w:val="00295A8F"/>
    <w:rsid w:val="002966BD"/>
    <w:rsid w:val="002A0595"/>
    <w:rsid w:val="002A26BC"/>
    <w:rsid w:val="002B1FBD"/>
    <w:rsid w:val="002C0346"/>
    <w:rsid w:val="002C3DEE"/>
    <w:rsid w:val="002C566E"/>
    <w:rsid w:val="002C5C98"/>
    <w:rsid w:val="002D3AE5"/>
    <w:rsid w:val="002E0C99"/>
    <w:rsid w:val="002E3CB3"/>
    <w:rsid w:val="002E5A8A"/>
    <w:rsid w:val="002E6868"/>
    <w:rsid w:val="002F1863"/>
    <w:rsid w:val="002F4011"/>
    <w:rsid w:val="002F75F8"/>
    <w:rsid w:val="00301178"/>
    <w:rsid w:val="003058E7"/>
    <w:rsid w:val="00306269"/>
    <w:rsid w:val="003062BD"/>
    <w:rsid w:val="00312441"/>
    <w:rsid w:val="003213F5"/>
    <w:rsid w:val="00322AFC"/>
    <w:rsid w:val="0032424D"/>
    <w:rsid w:val="00341D8A"/>
    <w:rsid w:val="00342A31"/>
    <w:rsid w:val="00343125"/>
    <w:rsid w:val="00344091"/>
    <w:rsid w:val="00345FBA"/>
    <w:rsid w:val="003512F9"/>
    <w:rsid w:val="003540B0"/>
    <w:rsid w:val="00354EEC"/>
    <w:rsid w:val="003573D0"/>
    <w:rsid w:val="00365015"/>
    <w:rsid w:val="003662B3"/>
    <w:rsid w:val="003666F8"/>
    <w:rsid w:val="00372AA1"/>
    <w:rsid w:val="003759DF"/>
    <w:rsid w:val="00377CCF"/>
    <w:rsid w:val="00383F09"/>
    <w:rsid w:val="00392137"/>
    <w:rsid w:val="003922B4"/>
    <w:rsid w:val="00394F26"/>
    <w:rsid w:val="003A0897"/>
    <w:rsid w:val="003A5330"/>
    <w:rsid w:val="003A564A"/>
    <w:rsid w:val="003A60BD"/>
    <w:rsid w:val="003B0938"/>
    <w:rsid w:val="003B33E6"/>
    <w:rsid w:val="003B4F93"/>
    <w:rsid w:val="003B557E"/>
    <w:rsid w:val="003B72D6"/>
    <w:rsid w:val="003B7E3F"/>
    <w:rsid w:val="003C3391"/>
    <w:rsid w:val="003C3E48"/>
    <w:rsid w:val="003D0B31"/>
    <w:rsid w:val="003D1137"/>
    <w:rsid w:val="003D117F"/>
    <w:rsid w:val="003D305D"/>
    <w:rsid w:val="003D3159"/>
    <w:rsid w:val="003D37ED"/>
    <w:rsid w:val="003D57A7"/>
    <w:rsid w:val="003E5347"/>
    <w:rsid w:val="003E5A99"/>
    <w:rsid w:val="003E6774"/>
    <w:rsid w:val="003F05E2"/>
    <w:rsid w:val="003F0ECF"/>
    <w:rsid w:val="003F0FEA"/>
    <w:rsid w:val="003F127F"/>
    <w:rsid w:val="003F3B1A"/>
    <w:rsid w:val="003F607B"/>
    <w:rsid w:val="0040083D"/>
    <w:rsid w:val="004024BD"/>
    <w:rsid w:val="00402D35"/>
    <w:rsid w:val="0040431D"/>
    <w:rsid w:val="00406192"/>
    <w:rsid w:val="00406777"/>
    <w:rsid w:val="00410516"/>
    <w:rsid w:val="004107F1"/>
    <w:rsid w:val="00412873"/>
    <w:rsid w:val="00412979"/>
    <w:rsid w:val="00416AD2"/>
    <w:rsid w:val="0042174B"/>
    <w:rsid w:val="00430F21"/>
    <w:rsid w:val="00431093"/>
    <w:rsid w:val="00433F18"/>
    <w:rsid w:val="00436757"/>
    <w:rsid w:val="0043757B"/>
    <w:rsid w:val="00444E29"/>
    <w:rsid w:val="00447E69"/>
    <w:rsid w:val="00450262"/>
    <w:rsid w:val="004509FE"/>
    <w:rsid w:val="00450E41"/>
    <w:rsid w:val="004515C2"/>
    <w:rsid w:val="0045370C"/>
    <w:rsid w:val="00460D20"/>
    <w:rsid w:val="00460D6F"/>
    <w:rsid w:val="00464184"/>
    <w:rsid w:val="0047213D"/>
    <w:rsid w:val="00472947"/>
    <w:rsid w:val="0047456C"/>
    <w:rsid w:val="0047595A"/>
    <w:rsid w:val="004801C3"/>
    <w:rsid w:val="00481E1C"/>
    <w:rsid w:val="0048217A"/>
    <w:rsid w:val="004836C0"/>
    <w:rsid w:val="004847A3"/>
    <w:rsid w:val="00484B44"/>
    <w:rsid w:val="004875C5"/>
    <w:rsid w:val="004919CB"/>
    <w:rsid w:val="004B0055"/>
    <w:rsid w:val="004B0A65"/>
    <w:rsid w:val="004B1DF0"/>
    <w:rsid w:val="004B722C"/>
    <w:rsid w:val="004C406F"/>
    <w:rsid w:val="004C4C91"/>
    <w:rsid w:val="004C713C"/>
    <w:rsid w:val="004D1A48"/>
    <w:rsid w:val="004D1D29"/>
    <w:rsid w:val="004D5D46"/>
    <w:rsid w:val="004D66C6"/>
    <w:rsid w:val="004D6D4A"/>
    <w:rsid w:val="004E053A"/>
    <w:rsid w:val="004E1F57"/>
    <w:rsid w:val="004E2900"/>
    <w:rsid w:val="004F02B2"/>
    <w:rsid w:val="004F0337"/>
    <w:rsid w:val="004F36C2"/>
    <w:rsid w:val="005016AF"/>
    <w:rsid w:val="0051043B"/>
    <w:rsid w:val="00511935"/>
    <w:rsid w:val="0051401C"/>
    <w:rsid w:val="005176D5"/>
    <w:rsid w:val="00520793"/>
    <w:rsid w:val="005214FE"/>
    <w:rsid w:val="00524977"/>
    <w:rsid w:val="00525149"/>
    <w:rsid w:val="00527745"/>
    <w:rsid w:val="00527E86"/>
    <w:rsid w:val="005308F5"/>
    <w:rsid w:val="00536067"/>
    <w:rsid w:val="00537997"/>
    <w:rsid w:val="0054298A"/>
    <w:rsid w:val="00543EBC"/>
    <w:rsid w:val="005456E3"/>
    <w:rsid w:val="005469FF"/>
    <w:rsid w:val="005567F4"/>
    <w:rsid w:val="00557516"/>
    <w:rsid w:val="0056468F"/>
    <w:rsid w:val="0056565E"/>
    <w:rsid w:val="00565730"/>
    <w:rsid w:val="00567CEC"/>
    <w:rsid w:val="005742F6"/>
    <w:rsid w:val="0057478F"/>
    <w:rsid w:val="00574B0C"/>
    <w:rsid w:val="00574FB1"/>
    <w:rsid w:val="0057687C"/>
    <w:rsid w:val="00584762"/>
    <w:rsid w:val="00587703"/>
    <w:rsid w:val="00590852"/>
    <w:rsid w:val="0059143F"/>
    <w:rsid w:val="00591C3A"/>
    <w:rsid w:val="005942EC"/>
    <w:rsid w:val="00595E43"/>
    <w:rsid w:val="005963F3"/>
    <w:rsid w:val="005A07BC"/>
    <w:rsid w:val="005A1845"/>
    <w:rsid w:val="005A281C"/>
    <w:rsid w:val="005A34A3"/>
    <w:rsid w:val="005A4E7D"/>
    <w:rsid w:val="005A66E3"/>
    <w:rsid w:val="005B2EAD"/>
    <w:rsid w:val="005B5359"/>
    <w:rsid w:val="005B5C11"/>
    <w:rsid w:val="005C5348"/>
    <w:rsid w:val="005C7285"/>
    <w:rsid w:val="005C7E69"/>
    <w:rsid w:val="005D4631"/>
    <w:rsid w:val="005D471C"/>
    <w:rsid w:val="005D7592"/>
    <w:rsid w:val="005D7FD9"/>
    <w:rsid w:val="005E0587"/>
    <w:rsid w:val="005E68EE"/>
    <w:rsid w:val="005F0328"/>
    <w:rsid w:val="0060671B"/>
    <w:rsid w:val="00610A91"/>
    <w:rsid w:val="00611AAD"/>
    <w:rsid w:val="00611B9D"/>
    <w:rsid w:val="00611CA6"/>
    <w:rsid w:val="006133DD"/>
    <w:rsid w:val="0061478F"/>
    <w:rsid w:val="006159C3"/>
    <w:rsid w:val="00615E47"/>
    <w:rsid w:val="006174B7"/>
    <w:rsid w:val="006209F0"/>
    <w:rsid w:val="0062185F"/>
    <w:rsid w:val="00622F66"/>
    <w:rsid w:val="006231F9"/>
    <w:rsid w:val="006245A4"/>
    <w:rsid w:val="00627351"/>
    <w:rsid w:val="00637E9A"/>
    <w:rsid w:val="00640C8C"/>
    <w:rsid w:val="0064278E"/>
    <w:rsid w:val="00642935"/>
    <w:rsid w:val="00643ACA"/>
    <w:rsid w:val="00645933"/>
    <w:rsid w:val="006467BD"/>
    <w:rsid w:val="00651702"/>
    <w:rsid w:val="00651835"/>
    <w:rsid w:val="00652D0B"/>
    <w:rsid w:val="0065431D"/>
    <w:rsid w:val="006543C1"/>
    <w:rsid w:val="00655130"/>
    <w:rsid w:val="00655AED"/>
    <w:rsid w:val="00660949"/>
    <w:rsid w:val="0066111B"/>
    <w:rsid w:val="00662D53"/>
    <w:rsid w:val="006635EC"/>
    <w:rsid w:val="00663EC1"/>
    <w:rsid w:val="00666499"/>
    <w:rsid w:val="006706C3"/>
    <w:rsid w:val="00671531"/>
    <w:rsid w:val="00672DA4"/>
    <w:rsid w:val="00673E3F"/>
    <w:rsid w:val="00674583"/>
    <w:rsid w:val="00674FA9"/>
    <w:rsid w:val="00682DE5"/>
    <w:rsid w:val="00683ECA"/>
    <w:rsid w:val="006903A4"/>
    <w:rsid w:val="006906BE"/>
    <w:rsid w:val="0069382F"/>
    <w:rsid w:val="006956A3"/>
    <w:rsid w:val="0069711E"/>
    <w:rsid w:val="006A2A07"/>
    <w:rsid w:val="006A3923"/>
    <w:rsid w:val="006B25DB"/>
    <w:rsid w:val="006B3226"/>
    <w:rsid w:val="006B5C6C"/>
    <w:rsid w:val="006C233B"/>
    <w:rsid w:val="006C3BB8"/>
    <w:rsid w:val="006C5E83"/>
    <w:rsid w:val="006C6F95"/>
    <w:rsid w:val="006D34DB"/>
    <w:rsid w:val="006D6C2C"/>
    <w:rsid w:val="006E020C"/>
    <w:rsid w:val="006E1E29"/>
    <w:rsid w:val="006E4D7F"/>
    <w:rsid w:val="006E4E5C"/>
    <w:rsid w:val="006E680A"/>
    <w:rsid w:val="006F1DF8"/>
    <w:rsid w:val="006F785C"/>
    <w:rsid w:val="00700BB3"/>
    <w:rsid w:val="0070100D"/>
    <w:rsid w:val="007027CC"/>
    <w:rsid w:val="00705709"/>
    <w:rsid w:val="007069E7"/>
    <w:rsid w:val="00710061"/>
    <w:rsid w:val="00715DB8"/>
    <w:rsid w:val="007161DD"/>
    <w:rsid w:val="00716843"/>
    <w:rsid w:val="00722A37"/>
    <w:rsid w:val="007233A8"/>
    <w:rsid w:val="00723554"/>
    <w:rsid w:val="007244A9"/>
    <w:rsid w:val="00724851"/>
    <w:rsid w:val="00727698"/>
    <w:rsid w:val="007335D5"/>
    <w:rsid w:val="00736B9B"/>
    <w:rsid w:val="00740BC7"/>
    <w:rsid w:val="007414DB"/>
    <w:rsid w:val="0074183F"/>
    <w:rsid w:val="007418A2"/>
    <w:rsid w:val="00744859"/>
    <w:rsid w:val="007462CE"/>
    <w:rsid w:val="00753155"/>
    <w:rsid w:val="007540F3"/>
    <w:rsid w:val="00762AF6"/>
    <w:rsid w:val="007641E2"/>
    <w:rsid w:val="0077452E"/>
    <w:rsid w:val="00777F14"/>
    <w:rsid w:val="00780883"/>
    <w:rsid w:val="00780DA8"/>
    <w:rsid w:val="0078129E"/>
    <w:rsid w:val="00781EB7"/>
    <w:rsid w:val="007859E9"/>
    <w:rsid w:val="007878AD"/>
    <w:rsid w:val="007907A9"/>
    <w:rsid w:val="00796104"/>
    <w:rsid w:val="0079772E"/>
    <w:rsid w:val="007A1314"/>
    <w:rsid w:val="007A19C9"/>
    <w:rsid w:val="007A1DE1"/>
    <w:rsid w:val="007A3589"/>
    <w:rsid w:val="007A5233"/>
    <w:rsid w:val="007B1135"/>
    <w:rsid w:val="007B2438"/>
    <w:rsid w:val="007B3E03"/>
    <w:rsid w:val="007C32C6"/>
    <w:rsid w:val="007C397F"/>
    <w:rsid w:val="007C56BF"/>
    <w:rsid w:val="007D1365"/>
    <w:rsid w:val="007D3DB7"/>
    <w:rsid w:val="007D454F"/>
    <w:rsid w:val="007D4E7D"/>
    <w:rsid w:val="007D52C4"/>
    <w:rsid w:val="007D6F04"/>
    <w:rsid w:val="007E1118"/>
    <w:rsid w:val="007E2984"/>
    <w:rsid w:val="007E51B1"/>
    <w:rsid w:val="007E6298"/>
    <w:rsid w:val="007F0BD6"/>
    <w:rsid w:val="007F2230"/>
    <w:rsid w:val="007F3BA9"/>
    <w:rsid w:val="007F5CB3"/>
    <w:rsid w:val="007F7D36"/>
    <w:rsid w:val="00800036"/>
    <w:rsid w:val="00801106"/>
    <w:rsid w:val="008029DE"/>
    <w:rsid w:val="00803451"/>
    <w:rsid w:val="00803A4B"/>
    <w:rsid w:val="008114E7"/>
    <w:rsid w:val="008127D0"/>
    <w:rsid w:val="00813E86"/>
    <w:rsid w:val="00817CE1"/>
    <w:rsid w:val="00822018"/>
    <w:rsid w:val="00827D90"/>
    <w:rsid w:val="00827DBE"/>
    <w:rsid w:val="00830A18"/>
    <w:rsid w:val="00831869"/>
    <w:rsid w:val="00832BB5"/>
    <w:rsid w:val="008331B6"/>
    <w:rsid w:val="008360D4"/>
    <w:rsid w:val="00836C48"/>
    <w:rsid w:val="00840E7A"/>
    <w:rsid w:val="00843EF2"/>
    <w:rsid w:val="00843F0B"/>
    <w:rsid w:val="00845CA8"/>
    <w:rsid w:val="008504DC"/>
    <w:rsid w:val="008528FE"/>
    <w:rsid w:val="00856F35"/>
    <w:rsid w:val="00865FFF"/>
    <w:rsid w:val="008713C2"/>
    <w:rsid w:val="008716A7"/>
    <w:rsid w:val="00872068"/>
    <w:rsid w:val="00873C11"/>
    <w:rsid w:val="0088193F"/>
    <w:rsid w:val="00887C44"/>
    <w:rsid w:val="00890E08"/>
    <w:rsid w:val="008949B3"/>
    <w:rsid w:val="00894E16"/>
    <w:rsid w:val="00896001"/>
    <w:rsid w:val="00896125"/>
    <w:rsid w:val="008A61A1"/>
    <w:rsid w:val="008A696C"/>
    <w:rsid w:val="008A7A67"/>
    <w:rsid w:val="008B0AF8"/>
    <w:rsid w:val="008B127D"/>
    <w:rsid w:val="008B22DF"/>
    <w:rsid w:val="008B34F5"/>
    <w:rsid w:val="008B5A55"/>
    <w:rsid w:val="008C091C"/>
    <w:rsid w:val="008C6968"/>
    <w:rsid w:val="008C6A76"/>
    <w:rsid w:val="008C75CC"/>
    <w:rsid w:val="008D0E9B"/>
    <w:rsid w:val="008D0F36"/>
    <w:rsid w:val="008D3667"/>
    <w:rsid w:val="008E12D9"/>
    <w:rsid w:val="008E4A57"/>
    <w:rsid w:val="008E6C18"/>
    <w:rsid w:val="008E7571"/>
    <w:rsid w:val="008F420F"/>
    <w:rsid w:val="008F7EAB"/>
    <w:rsid w:val="009040B6"/>
    <w:rsid w:val="0091190A"/>
    <w:rsid w:val="0091409A"/>
    <w:rsid w:val="00914B1A"/>
    <w:rsid w:val="0091573C"/>
    <w:rsid w:val="00920611"/>
    <w:rsid w:val="00921653"/>
    <w:rsid w:val="0092251D"/>
    <w:rsid w:val="00923846"/>
    <w:rsid w:val="00927340"/>
    <w:rsid w:val="009327AB"/>
    <w:rsid w:val="00933286"/>
    <w:rsid w:val="00934480"/>
    <w:rsid w:val="00940FEB"/>
    <w:rsid w:val="00950B1B"/>
    <w:rsid w:val="00956290"/>
    <w:rsid w:val="00956AC3"/>
    <w:rsid w:val="0096306E"/>
    <w:rsid w:val="0096577A"/>
    <w:rsid w:val="00965982"/>
    <w:rsid w:val="00966024"/>
    <w:rsid w:val="00967F6D"/>
    <w:rsid w:val="00975317"/>
    <w:rsid w:val="00976F13"/>
    <w:rsid w:val="00980D06"/>
    <w:rsid w:val="00987548"/>
    <w:rsid w:val="0099179C"/>
    <w:rsid w:val="00992332"/>
    <w:rsid w:val="00994730"/>
    <w:rsid w:val="00994FE9"/>
    <w:rsid w:val="009A1E26"/>
    <w:rsid w:val="009A2EAA"/>
    <w:rsid w:val="009A38F3"/>
    <w:rsid w:val="009A51B3"/>
    <w:rsid w:val="009A57F4"/>
    <w:rsid w:val="009A66B7"/>
    <w:rsid w:val="009B1E4A"/>
    <w:rsid w:val="009B6ED5"/>
    <w:rsid w:val="009C48F8"/>
    <w:rsid w:val="009C5110"/>
    <w:rsid w:val="009C778C"/>
    <w:rsid w:val="009D0B3C"/>
    <w:rsid w:val="009D42D8"/>
    <w:rsid w:val="009D6F9E"/>
    <w:rsid w:val="009E14DD"/>
    <w:rsid w:val="009E2830"/>
    <w:rsid w:val="009E3DF1"/>
    <w:rsid w:val="009E4445"/>
    <w:rsid w:val="009E5DD8"/>
    <w:rsid w:val="009E6BD7"/>
    <w:rsid w:val="009F0856"/>
    <w:rsid w:val="009F2122"/>
    <w:rsid w:val="009F3B34"/>
    <w:rsid w:val="009F5BBC"/>
    <w:rsid w:val="009F6062"/>
    <w:rsid w:val="009F6E68"/>
    <w:rsid w:val="00A002E2"/>
    <w:rsid w:val="00A03010"/>
    <w:rsid w:val="00A05E82"/>
    <w:rsid w:val="00A069F5"/>
    <w:rsid w:val="00A072F2"/>
    <w:rsid w:val="00A103E0"/>
    <w:rsid w:val="00A117FE"/>
    <w:rsid w:val="00A1319E"/>
    <w:rsid w:val="00A15249"/>
    <w:rsid w:val="00A20A20"/>
    <w:rsid w:val="00A22698"/>
    <w:rsid w:val="00A2361B"/>
    <w:rsid w:val="00A24689"/>
    <w:rsid w:val="00A304B8"/>
    <w:rsid w:val="00A3161C"/>
    <w:rsid w:val="00A3507E"/>
    <w:rsid w:val="00A355CF"/>
    <w:rsid w:val="00A40170"/>
    <w:rsid w:val="00A405F1"/>
    <w:rsid w:val="00A41955"/>
    <w:rsid w:val="00A419B7"/>
    <w:rsid w:val="00A44404"/>
    <w:rsid w:val="00A45E6E"/>
    <w:rsid w:val="00A46F24"/>
    <w:rsid w:val="00A53FCF"/>
    <w:rsid w:val="00A56119"/>
    <w:rsid w:val="00A57A45"/>
    <w:rsid w:val="00A67CDD"/>
    <w:rsid w:val="00A707D1"/>
    <w:rsid w:val="00A75E48"/>
    <w:rsid w:val="00A778AC"/>
    <w:rsid w:val="00A804C4"/>
    <w:rsid w:val="00A8264E"/>
    <w:rsid w:val="00A86963"/>
    <w:rsid w:val="00A86D4A"/>
    <w:rsid w:val="00A94957"/>
    <w:rsid w:val="00A9584E"/>
    <w:rsid w:val="00A95C54"/>
    <w:rsid w:val="00A9639B"/>
    <w:rsid w:val="00A976B6"/>
    <w:rsid w:val="00AA3056"/>
    <w:rsid w:val="00AA6580"/>
    <w:rsid w:val="00AA65A8"/>
    <w:rsid w:val="00AA6D10"/>
    <w:rsid w:val="00AA6FA8"/>
    <w:rsid w:val="00AC3170"/>
    <w:rsid w:val="00AC780B"/>
    <w:rsid w:val="00AD023F"/>
    <w:rsid w:val="00AD0BF3"/>
    <w:rsid w:val="00AD15EA"/>
    <w:rsid w:val="00AD53C4"/>
    <w:rsid w:val="00AD569F"/>
    <w:rsid w:val="00AE2947"/>
    <w:rsid w:val="00AE3C5B"/>
    <w:rsid w:val="00AE46FB"/>
    <w:rsid w:val="00AE5B5E"/>
    <w:rsid w:val="00AE5DEF"/>
    <w:rsid w:val="00AE6BA5"/>
    <w:rsid w:val="00AF08C7"/>
    <w:rsid w:val="00AF2419"/>
    <w:rsid w:val="00AF3649"/>
    <w:rsid w:val="00AF5C88"/>
    <w:rsid w:val="00B00469"/>
    <w:rsid w:val="00B05B29"/>
    <w:rsid w:val="00B05ED8"/>
    <w:rsid w:val="00B075E3"/>
    <w:rsid w:val="00B07D62"/>
    <w:rsid w:val="00B10755"/>
    <w:rsid w:val="00B13AE0"/>
    <w:rsid w:val="00B20D5D"/>
    <w:rsid w:val="00B2477D"/>
    <w:rsid w:val="00B253D4"/>
    <w:rsid w:val="00B330FC"/>
    <w:rsid w:val="00B34C77"/>
    <w:rsid w:val="00B37B47"/>
    <w:rsid w:val="00B41060"/>
    <w:rsid w:val="00B4128A"/>
    <w:rsid w:val="00B41458"/>
    <w:rsid w:val="00B42C45"/>
    <w:rsid w:val="00B4338D"/>
    <w:rsid w:val="00B43E3C"/>
    <w:rsid w:val="00B46A47"/>
    <w:rsid w:val="00B46CC8"/>
    <w:rsid w:val="00B46E33"/>
    <w:rsid w:val="00B50F41"/>
    <w:rsid w:val="00B5156C"/>
    <w:rsid w:val="00B543C4"/>
    <w:rsid w:val="00B54EC4"/>
    <w:rsid w:val="00B56374"/>
    <w:rsid w:val="00B65222"/>
    <w:rsid w:val="00B67A0A"/>
    <w:rsid w:val="00B67DBC"/>
    <w:rsid w:val="00B739D3"/>
    <w:rsid w:val="00B74EE2"/>
    <w:rsid w:val="00B81786"/>
    <w:rsid w:val="00B81F40"/>
    <w:rsid w:val="00B8747C"/>
    <w:rsid w:val="00B90003"/>
    <w:rsid w:val="00B904E1"/>
    <w:rsid w:val="00B9122A"/>
    <w:rsid w:val="00B9283E"/>
    <w:rsid w:val="00B95E70"/>
    <w:rsid w:val="00B973D0"/>
    <w:rsid w:val="00BA1DFC"/>
    <w:rsid w:val="00BA335E"/>
    <w:rsid w:val="00BA57B2"/>
    <w:rsid w:val="00BB436E"/>
    <w:rsid w:val="00BB498A"/>
    <w:rsid w:val="00BB6D95"/>
    <w:rsid w:val="00BB7E71"/>
    <w:rsid w:val="00BC1000"/>
    <w:rsid w:val="00BC2036"/>
    <w:rsid w:val="00BC21DF"/>
    <w:rsid w:val="00BC3A47"/>
    <w:rsid w:val="00BC51F2"/>
    <w:rsid w:val="00BC799B"/>
    <w:rsid w:val="00BC7B8C"/>
    <w:rsid w:val="00BC7C12"/>
    <w:rsid w:val="00BC7C5A"/>
    <w:rsid w:val="00BC7EF6"/>
    <w:rsid w:val="00BD04D0"/>
    <w:rsid w:val="00BD2E42"/>
    <w:rsid w:val="00BD3AE2"/>
    <w:rsid w:val="00BD70C0"/>
    <w:rsid w:val="00BE13D2"/>
    <w:rsid w:val="00BE157C"/>
    <w:rsid w:val="00BE2E4B"/>
    <w:rsid w:val="00BE3A29"/>
    <w:rsid w:val="00BE5290"/>
    <w:rsid w:val="00BF1C06"/>
    <w:rsid w:val="00BF2175"/>
    <w:rsid w:val="00BF2A07"/>
    <w:rsid w:val="00BF5854"/>
    <w:rsid w:val="00C0342C"/>
    <w:rsid w:val="00C0562A"/>
    <w:rsid w:val="00C0741C"/>
    <w:rsid w:val="00C13876"/>
    <w:rsid w:val="00C14337"/>
    <w:rsid w:val="00C155E7"/>
    <w:rsid w:val="00C156A2"/>
    <w:rsid w:val="00C20860"/>
    <w:rsid w:val="00C252C1"/>
    <w:rsid w:val="00C27E1D"/>
    <w:rsid w:val="00C34D01"/>
    <w:rsid w:val="00C3503F"/>
    <w:rsid w:val="00C434F5"/>
    <w:rsid w:val="00C52142"/>
    <w:rsid w:val="00C5329C"/>
    <w:rsid w:val="00C546C0"/>
    <w:rsid w:val="00C578A3"/>
    <w:rsid w:val="00C618A0"/>
    <w:rsid w:val="00C61ACA"/>
    <w:rsid w:val="00C6794A"/>
    <w:rsid w:val="00C82C12"/>
    <w:rsid w:val="00C90570"/>
    <w:rsid w:val="00C91E49"/>
    <w:rsid w:val="00C96D53"/>
    <w:rsid w:val="00CA059F"/>
    <w:rsid w:val="00CA20EB"/>
    <w:rsid w:val="00CA39DF"/>
    <w:rsid w:val="00CA5582"/>
    <w:rsid w:val="00CA6152"/>
    <w:rsid w:val="00CB17D4"/>
    <w:rsid w:val="00CB24C9"/>
    <w:rsid w:val="00CB7EDB"/>
    <w:rsid w:val="00CC0E23"/>
    <w:rsid w:val="00CC3732"/>
    <w:rsid w:val="00CC5589"/>
    <w:rsid w:val="00CC772E"/>
    <w:rsid w:val="00CD0000"/>
    <w:rsid w:val="00CD0413"/>
    <w:rsid w:val="00CD1400"/>
    <w:rsid w:val="00CD666F"/>
    <w:rsid w:val="00CD70DE"/>
    <w:rsid w:val="00CE1B45"/>
    <w:rsid w:val="00CE4067"/>
    <w:rsid w:val="00CE4DAC"/>
    <w:rsid w:val="00CE5ADE"/>
    <w:rsid w:val="00CE5D2B"/>
    <w:rsid w:val="00CE5E3C"/>
    <w:rsid w:val="00CE6746"/>
    <w:rsid w:val="00CF0D9A"/>
    <w:rsid w:val="00CF2DC3"/>
    <w:rsid w:val="00CF306B"/>
    <w:rsid w:val="00CF309E"/>
    <w:rsid w:val="00CF361B"/>
    <w:rsid w:val="00CF3884"/>
    <w:rsid w:val="00CF6F8F"/>
    <w:rsid w:val="00CF7444"/>
    <w:rsid w:val="00D01172"/>
    <w:rsid w:val="00D0409B"/>
    <w:rsid w:val="00D04AF5"/>
    <w:rsid w:val="00D06391"/>
    <w:rsid w:val="00D10295"/>
    <w:rsid w:val="00D16200"/>
    <w:rsid w:val="00D1726A"/>
    <w:rsid w:val="00D17B67"/>
    <w:rsid w:val="00D17D92"/>
    <w:rsid w:val="00D2474C"/>
    <w:rsid w:val="00D27B84"/>
    <w:rsid w:val="00D3126F"/>
    <w:rsid w:val="00D32824"/>
    <w:rsid w:val="00D343E2"/>
    <w:rsid w:val="00D35AF9"/>
    <w:rsid w:val="00D370DB"/>
    <w:rsid w:val="00D429FE"/>
    <w:rsid w:val="00D437A3"/>
    <w:rsid w:val="00D51DF6"/>
    <w:rsid w:val="00D54184"/>
    <w:rsid w:val="00D5439E"/>
    <w:rsid w:val="00D55342"/>
    <w:rsid w:val="00D565C0"/>
    <w:rsid w:val="00D61287"/>
    <w:rsid w:val="00D63D09"/>
    <w:rsid w:val="00D71CAA"/>
    <w:rsid w:val="00D75A80"/>
    <w:rsid w:val="00D76D8D"/>
    <w:rsid w:val="00D77CB0"/>
    <w:rsid w:val="00D80812"/>
    <w:rsid w:val="00D808D3"/>
    <w:rsid w:val="00D81F05"/>
    <w:rsid w:val="00D824A0"/>
    <w:rsid w:val="00D83407"/>
    <w:rsid w:val="00D85BA9"/>
    <w:rsid w:val="00D9289E"/>
    <w:rsid w:val="00D9309D"/>
    <w:rsid w:val="00DA3FB2"/>
    <w:rsid w:val="00DA411A"/>
    <w:rsid w:val="00DA4A1A"/>
    <w:rsid w:val="00DA4BC7"/>
    <w:rsid w:val="00DA6C72"/>
    <w:rsid w:val="00DA7AC5"/>
    <w:rsid w:val="00DB63D7"/>
    <w:rsid w:val="00DB743E"/>
    <w:rsid w:val="00DC0B0C"/>
    <w:rsid w:val="00DC0E2A"/>
    <w:rsid w:val="00DD03D8"/>
    <w:rsid w:val="00DD4475"/>
    <w:rsid w:val="00DD550A"/>
    <w:rsid w:val="00DD7835"/>
    <w:rsid w:val="00DE4E74"/>
    <w:rsid w:val="00DF0391"/>
    <w:rsid w:val="00DF0D7B"/>
    <w:rsid w:val="00DF0E20"/>
    <w:rsid w:val="00DF2190"/>
    <w:rsid w:val="00DF3106"/>
    <w:rsid w:val="00E00F3C"/>
    <w:rsid w:val="00E01692"/>
    <w:rsid w:val="00E02D02"/>
    <w:rsid w:val="00E057E2"/>
    <w:rsid w:val="00E06C58"/>
    <w:rsid w:val="00E11247"/>
    <w:rsid w:val="00E15E39"/>
    <w:rsid w:val="00E16A57"/>
    <w:rsid w:val="00E275CB"/>
    <w:rsid w:val="00E3497E"/>
    <w:rsid w:val="00E36F57"/>
    <w:rsid w:val="00E37B72"/>
    <w:rsid w:val="00E44174"/>
    <w:rsid w:val="00E461B3"/>
    <w:rsid w:val="00E465DD"/>
    <w:rsid w:val="00E52FEF"/>
    <w:rsid w:val="00E53459"/>
    <w:rsid w:val="00E542A0"/>
    <w:rsid w:val="00E574F7"/>
    <w:rsid w:val="00E61245"/>
    <w:rsid w:val="00E61790"/>
    <w:rsid w:val="00E73404"/>
    <w:rsid w:val="00E7721B"/>
    <w:rsid w:val="00E7772D"/>
    <w:rsid w:val="00E8064B"/>
    <w:rsid w:val="00E817E2"/>
    <w:rsid w:val="00E82176"/>
    <w:rsid w:val="00E822E5"/>
    <w:rsid w:val="00E824AE"/>
    <w:rsid w:val="00E860A8"/>
    <w:rsid w:val="00E86270"/>
    <w:rsid w:val="00E90269"/>
    <w:rsid w:val="00E9098B"/>
    <w:rsid w:val="00E923BE"/>
    <w:rsid w:val="00E92F15"/>
    <w:rsid w:val="00E93B05"/>
    <w:rsid w:val="00E93B08"/>
    <w:rsid w:val="00E94D64"/>
    <w:rsid w:val="00E95125"/>
    <w:rsid w:val="00E95F33"/>
    <w:rsid w:val="00E96679"/>
    <w:rsid w:val="00E97567"/>
    <w:rsid w:val="00EA0201"/>
    <w:rsid w:val="00EA0D58"/>
    <w:rsid w:val="00EA7479"/>
    <w:rsid w:val="00EA7B9D"/>
    <w:rsid w:val="00EA7F4E"/>
    <w:rsid w:val="00EB2824"/>
    <w:rsid w:val="00EB3216"/>
    <w:rsid w:val="00EB6EEE"/>
    <w:rsid w:val="00EB77F1"/>
    <w:rsid w:val="00EB7A12"/>
    <w:rsid w:val="00EC79B3"/>
    <w:rsid w:val="00ED0BD0"/>
    <w:rsid w:val="00ED2E4E"/>
    <w:rsid w:val="00ED5C28"/>
    <w:rsid w:val="00EE2369"/>
    <w:rsid w:val="00EE3D88"/>
    <w:rsid w:val="00EE49D3"/>
    <w:rsid w:val="00EF05B9"/>
    <w:rsid w:val="00EF740C"/>
    <w:rsid w:val="00F038E8"/>
    <w:rsid w:val="00F0736C"/>
    <w:rsid w:val="00F079C9"/>
    <w:rsid w:val="00F107A0"/>
    <w:rsid w:val="00F11860"/>
    <w:rsid w:val="00F12E42"/>
    <w:rsid w:val="00F159AA"/>
    <w:rsid w:val="00F20645"/>
    <w:rsid w:val="00F22320"/>
    <w:rsid w:val="00F2570D"/>
    <w:rsid w:val="00F267D0"/>
    <w:rsid w:val="00F270FA"/>
    <w:rsid w:val="00F306C7"/>
    <w:rsid w:val="00F31971"/>
    <w:rsid w:val="00F3662C"/>
    <w:rsid w:val="00F37BFA"/>
    <w:rsid w:val="00F40277"/>
    <w:rsid w:val="00F41CAD"/>
    <w:rsid w:val="00F423EA"/>
    <w:rsid w:val="00F44934"/>
    <w:rsid w:val="00F52F3E"/>
    <w:rsid w:val="00F53B2D"/>
    <w:rsid w:val="00F53B89"/>
    <w:rsid w:val="00F57AAF"/>
    <w:rsid w:val="00F647B8"/>
    <w:rsid w:val="00F653DC"/>
    <w:rsid w:val="00F67630"/>
    <w:rsid w:val="00F74D02"/>
    <w:rsid w:val="00F7540A"/>
    <w:rsid w:val="00F755E1"/>
    <w:rsid w:val="00F76A88"/>
    <w:rsid w:val="00F8023D"/>
    <w:rsid w:val="00F82FB2"/>
    <w:rsid w:val="00F84B84"/>
    <w:rsid w:val="00F90AFA"/>
    <w:rsid w:val="00F93634"/>
    <w:rsid w:val="00F9380C"/>
    <w:rsid w:val="00F94879"/>
    <w:rsid w:val="00F9496B"/>
    <w:rsid w:val="00F94C53"/>
    <w:rsid w:val="00F96BAF"/>
    <w:rsid w:val="00FA26C3"/>
    <w:rsid w:val="00FA2B5D"/>
    <w:rsid w:val="00FB02F6"/>
    <w:rsid w:val="00FB57A1"/>
    <w:rsid w:val="00FB5D9C"/>
    <w:rsid w:val="00FC1ED3"/>
    <w:rsid w:val="00FC221D"/>
    <w:rsid w:val="00FC53F0"/>
    <w:rsid w:val="00FC65CD"/>
    <w:rsid w:val="00FD1E56"/>
    <w:rsid w:val="00FD2165"/>
    <w:rsid w:val="00FD7D8F"/>
    <w:rsid w:val="00FE0A00"/>
    <w:rsid w:val="00FE6FF7"/>
    <w:rsid w:val="00FF2B16"/>
    <w:rsid w:val="00FF7541"/>
  </w:rsids>
  <m:mathPr>
    <m:mathFont m:val="Cambria Math"/>
    <m:brkBin m:val="before"/>
    <m:brkBinSub m:val="--"/>
    <m:smallFrac m:val="0"/>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61F5AE9E"/>
  <w15:docId w15:val="{2384E178-A489-44BD-9C07-45F27E9338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6468F"/>
    <w:pPr>
      <w:spacing w:before="120" w:after="120" w:line="360" w:lineRule="auto"/>
      <w:ind w:firstLine="284"/>
    </w:pPr>
    <w:rPr>
      <w:rFonts w:ascii="Times New Roman" w:hAnsi="Times New Roman"/>
      <w:sz w:val="24"/>
      <w:szCs w:val="22"/>
      <w:lang w:eastAsia="en-US"/>
    </w:rPr>
  </w:style>
  <w:style w:type="paragraph" w:styleId="Heading1">
    <w:name w:val="heading 1"/>
    <w:aliases w:val="Subtitulo"/>
    <w:basedOn w:val="Normal"/>
    <w:next w:val="Normal"/>
    <w:link w:val="Heading1Char"/>
    <w:uiPriority w:val="9"/>
    <w:qFormat/>
    <w:rsid w:val="00012688"/>
    <w:pPr>
      <w:keepNext/>
      <w:keepLines/>
      <w:spacing w:line="480" w:lineRule="auto"/>
      <w:ind w:firstLine="0"/>
      <w:outlineLvl w:val="0"/>
    </w:pPr>
    <w:rPr>
      <w:rFonts w:eastAsia="Times New Roman"/>
      <w:b/>
      <w:bCs/>
      <w:i/>
      <w:szCs w:val="28"/>
    </w:rPr>
  </w:style>
  <w:style w:type="paragraph" w:styleId="Heading2">
    <w:name w:val="heading 2"/>
    <w:aliases w:val="Titulo"/>
    <w:basedOn w:val="Normal"/>
    <w:next w:val="Normal"/>
    <w:link w:val="Heading2Char"/>
    <w:uiPriority w:val="9"/>
    <w:unhideWhenUsed/>
    <w:qFormat/>
    <w:rsid w:val="00012688"/>
    <w:pPr>
      <w:keepNext/>
      <w:keepLines/>
      <w:spacing w:line="480" w:lineRule="auto"/>
      <w:ind w:firstLine="0"/>
      <w:outlineLvl w:val="1"/>
    </w:pPr>
    <w:rPr>
      <w:rFonts w:eastAsia="Times New Roman"/>
      <w:b/>
      <w:bCs/>
      <w:caps/>
      <w:color w:val="000000"/>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Subtitulo Char"/>
    <w:link w:val="Heading1"/>
    <w:uiPriority w:val="9"/>
    <w:rsid w:val="00012688"/>
    <w:rPr>
      <w:rFonts w:ascii="Times New Roman" w:eastAsia="Times New Roman" w:hAnsi="Times New Roman" w:cs="Times New Roman"/>
      <w:b/>
      <w:bCs/>
      <w:i/>
      <w:sz w:val="24"/>
      <w:szCs w:val="28"/>
    </w:rPr>
  </w:style>
  <w:style w:type="paragraph" w:styleId="BalloonText">
    <w:name w:val="Balloon Text"/>
    <w:basedOn w:val="Normal"/>
    <w:link w:val="BalloonTextChar"/>
    <w:uiPriority w:val="99"/>
    <w:semiHidden/>
    <w:unhideWhenUsed/>
    <w:rsid w:val="0056468F"/>
    <w:pPr>
      <w:spacing w:before="0" w:after="0" w:line="240" w:lineRule="auto"/>
    </w:pPr>
    <w:rPr>
      <w:rFonts w:ascii="Tahoma" w:hAnsi="Tahoma" w:cs="Tahoma"/>
      <w:sz w:val="16"/>
      <w:szCs w:val="16"/>
    </w:rPr>
  </w:style>
  <w:style w:type="character" w:customStyle="1" w:styleId="BalloonTextChar">
    <w:name w:val="Balloon Text Char"/>
    <w:link w:val="BalloonText"/>
    <w:uiPriority w:val="99"/>
    <w:semiHidden/>
    <w:rsid w:val="0056468F"/>
    <w:rPr>
      <w:rFonts w:ascii="Tahoma" w:hAnsi="Tahoma" w:cs="Tahoma"/>
      <w:sz w:val="16"/>
      <w:szCs w:val="16"/>
    </w:rPr>
  </w:style>
  <w:style w:type="character" w:styleId="LineNumber">
    <w:name w:val="line number"/>
    <w:basedOn w:val="DefaultParagraphFont"/>
    <w:uiPriority w:val="99"/>
    <w:semiHidden/>
    <w:unhideWhenUsed/>
    <w:rsid w:val="00803A4B"/>
  </w:style>
  <w:style w:type="table" w:styleId="TableGrid">
    <w:name w:val="Table Grid"/>
    <w:basedOn w:val="TableNormal"/>
    <w:uiPriority w:val="59"/>
    <w:rsid w:val="00803A4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uiPriority w:val="99"/>
    <w:semiHidden/>
    <w:unhideWhenUsed/>
    <w:rsid w:val="0019283D"/>
    <w:rPr>
      <w:sz w:val="16"/>
      <w:szCs w:val="16"/>
    </w:rPr>
  </w:style>
  <w:style w:type="paragraph" w:styleId="CommentText">
    <w:name w:val="annotation text"/>
    <w:basedOn w:val="Normal"/>
    <w:link w:val="CommentTextChar"/>
    <w:uiPriority w:val="99"/>
    <w:unhideWhenUsed/>
    <w:rsid w:val="0019283D"/>
    <w:pPr>
      <w:spacing w:line="240" w:lineRule="auto"/>
    </w:pPr>
    <w:rPr>
      <w:sz w:val="20"/>
      <w:szCs w:val="20"/>
    </w:rPr>
  </w:style>
  <w:style w:type="character" w:customStyle="1" w:styleId="CommentTextChar">
    <w:name w:val="Comment Text Char"/>
    <w:link w:val="CommentText"/>
    <w:uiPriority w:val="99"/>
    <w:rsid w:val="0019283D"/>
    <w:rPr>
      <w:rFonts w:ascii="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19283D"/>
    <w:rPr>
      <w:b/>
      <w:bCs/>
    </w:rPr>
  </w:style>
  <w:style w:type="character" w:customStyle="1" w:styleId="CommentSubjectChar">
    <w:name w:val="Comment Subject Char"/>
    <w:link w:val="CommentSubject"/>
    <w:uiPriority w:val="99"/>
    <w:semiHidden/>
    <w:rsid w:val="0019283D"/>
    <w:rPr>
      <w:rFonts w:ascii="Times New Roman" w:hAnsi="Times New Roman"/>
      <w:b/>
      <w:bCs/>
      <w:sz w:val="20"/>
      <w:szCs w:val="20"/>
    </w:rPr>
  </w:style>
  <w:style w:type="paragraph" w:styleId="Caption">
    <w:name w:val="caption"/>
    <w:basedOn w:val="Normal"/>
    <w:next w:val="Normal"/>
    <w:uiPriority w:val="35"/>
    <w:unhideWhenUsed/>
    <w:qFormat/>
    <w:rsid w:val="00BC1000"/>
    <w:pPr>
      <w:spacing w:before="0" w:after="200" w:line="240" w:lineRule="auto"/>
    </w:pPr>
    <w:rPr>
      <w:b/>
      <w:bCs/>
      <w:color w:val="4F81BD"/>
      <w:sz w:val="18"/>
      <w:szCs w:val="18"/>
    </w:rPr>
  </w:style>
  <w:style w:type="paragraph" w:styleId="ListParagraph">
    <w:name w:val="List Paragraph"/>
    <w:basedOn w:val="Normal"/>
    <w:uiPriority w:val="34"/>
    <w:qFormat/>
    <w:rsid w:val="00BA57B2"/>
    <w:pPr>
      <w:ind w:left="720"/>
      <w:contextualSpacing/>
    </w:pPr>
  </w:style>
  <w:style w:type="paragraph" w:styleId="Header">
    <w:name w:val="header"/>
    <w:basedOn w:val="Normal"/>
    <w:link w:val="HeaderChar"/>
    <w:uiPriority w:val="99"/>
    <w:unhideWhenUsed/>
    <w:rsid w:val="00193287"/>
    <w:pPr>
      <w:tabs>
        <w:tab w:val="center" w:pos="4252"/>
        <w:tab w:val="right" w:pos="8504"/>
      </w:tabs>
      <w:spacing w:before="0" w:after="0" w:line="240" w:lineRule="auto"/>
    </w:pPr>
  </w:style>
  <w:style w:type="character" w:customStyle="1" w:styleId="HeaderChar">
    <w:name w:val="Header Char"/>
    <w:link w:val="Header"/>
    <w:uiPriority w:val="99"/>
    <w:rsid w:val="00193287"/>
    <w:rPr>
      <w:rFonts w:ascii="Times New Roman" w:hAnsi="Times New Roman"/>
      <w:sz w:val="24"/>
    </w:rPr>
  </w:style>
  <w:style w:type="paragraph" w:styleId="Footer">
    <w:name w:val="footer"/>
    <w:basedOn w:val="Normal"/>
    <w:link w:val="FooterChar"/>
    <w:uiPriority w:val="99"/>
    <w:unhideWhenUsed/>
    <w:rsid w:val="00193287"/>
    <w:pPr>
      <w:tabs>
        <w:tab w:val="center" w:pos="4252"/>
        <w:tab w:val="right" w:pos="8504"/>
      </w:tabs>
      <w:spacing w:before="0" w:after="0" w:line="240" w:lineRule="auto"/>
    </w:pPr>
  </w:style>
  <w:style w:type="character" w:customStyle="1" w:styleId="FooterChar">
    <w:name w:val="Footer Char"/>
    <w:link w:val="Footer"/>
    <w:uiPriority w:val="99"/>
    <w:rsid w:val="00193287"/>
    <w:rPr>
      <w:rFonts w:ascii="Times New Roman" w:hAnsi="Times New Roman"/>
      <w:sz w:val="24"/>
    </w:rPr>
  </w:style>
  <w:style w:type="paragraph" w:styleId="HTMLPreformatted">
    <w:name w:val="HTML Preformatted"/>
    <w:basedOn w:val="Normal"/>
    <w:link w:val="HTMLPreformattedChar"/>
    <w:uiPriority w:val="99"/>
    <w:semiHidden/>
    <w:unhideWhenUsed/>
    <w:rsid w:val="00722A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line="240" w:lineRule="auto"/>
      <w:ind w:firstLine="0"/>
    </w:pPr>
    <w:rPr>
      <w:rFonts w:ascii="Courier New" w:eastAsia="Times New Roman" w:hAnsi="Courier New" w:cs="Courier New"/>
      <w:sz w:val="20"/>
      <w:szCs w:val="20"/>
      <w:lang w:eastAsia="es-ES"/>
    </w:rPr>
  </w:style>
  <w:style w:type="character" w:customStyle="1" w:styleId="HTMLPreformattedChar">
    <w:name w:val="HTML Preformatted Char"/>
    <w:link w:val="HTMLPreformatted"/>
    <w:uiPriority w:val="99"/>
    <w:semiHidden/>
    <w:rsid w:val="00722A37"/>
    <w:rPr>
      <w:rFonts w:ascii="Courier New" w:eastAsia="Times New Roman" w:hAnsi="Courier New" w:cs="Courier New"/>
      <w:sz w:val="20"/>
      <w:szCs w:val="20"/>
      <w:lang w:eastAsia="es-ES"/>
    </w:rPr>
  </w:style>
  <w:style w:type="paragraph" w:styleId="EndnoteText">
    <w:name w:val="endnote text"/>
    <w:basedOn w:val="Normal"/>
    <w:link w:val="EndnoteTextChar"/>
    <w:uiPriority w:val="99"/>
    <w:semiHidden/>
    <w:unhideWhenUsed/>
    <w:rsid w:val="00F40277"/>
    <w:pPr>
      <w:spacing w:before="0" w:after="0" w:line="240" w:lineRule="auto"/>
    </w:pPr>
    <w:rPr>
      <w:sz w:val="20"/>
      <w:szCs w:val="20"/>
    </w:rPr>
  </w:style>
  <w:style w:type="character" w:customStyle="1" w:styleId="EndnoteTextChar">
    <w:name w:val="Endnote Text Char"/>
    <w:link w:val="EndnoteText"/>
    <w:uiPriority w:val="99"/>
    <w:semiHidden/>
    <w:rsid w:val="00F40277"/>
    <w:rPr>
      <w:rFonts w:ascii="Times New Roman" w:hAnsi="Times New Roman"/>
      <w:sz w:val="20"/>
      <w:szCs w:val="20"/>
    </w:rPr>
  </w:style>
  <w:style w:type="character" w:styleId="EndnoteReference">
    <w:name w:val="endnote reference"/>
    <w:uiPriority w:val="99"/>
    <w:semiHidden/>
    <w:unhideWhenUsed/>
    <w:rsid w:val="00F40277"/>
    <w:rPr>
      <w:vertAlign w:val="superscript"/>
    </w:rPr>
  </w:style>
  <w:style w:type="paragraph" w:styleId="NoSpacing">
    <w:name w:val="No Spacing"/>
    <w:aliases w:val="Subtitle"/>
    <w:uiPriority w:val="1"/>
    <w:qFormat/>
    <w:rsid w:val="00830A18"/>
    <w:pPr>
      <w:spacing w:before="120" w:after="120" w:line="480" w:lineRule="auto"/>
    </w:pPr>
    <w:rPr>
      <w:rFonts w:ascii="Times New Roman" w:hAnsi="Times New Roman"/>
      <w:i/>
      <w:sz w:val="24"/>
      <w:szCs w:val="22"/>
      <w:lang w:eastAsia="en-US"/>
    </w:rPr>
  </w:style>
  <w:style w:type="character" w:customStyle="1" w:styleId="Heading2Char">
    <w:name w:val="Heading 2 Char"/>
    <w:aliases w:val="Titulo Char"/>
    <w:link w:val="Heading2"/>
    <w:uiPriority w:val="9"/>
    <w:rsid w:val="00012688"/>
    <w:rPr>
      <w:rFonts w:ascii="Times New Roman" w:eastAsia="Times New Roman" w:hAnsi="Times New Roman" w:cs="Times New Roman"/>
      <w:b/>
      <w:bCs/>
      <w:caps/>
      <w:color w:val="000000"/>
      <w:sz w:val="24"/>
      <w:szCs w:val="26"/>
    </w:rPr>
  </w:style>
  <w:style w:type="character" w:customStyle="1" w:styleId="orcid-id">
    <w:name w:val="orcid-id"/>
    <w:basedOn w:val="DefaultParagraphFont"/>
    <w:rsid w:val="005C5348"/>
  </w:style>
  <w:style w:type="paragraph" w:styleId="NormalWeb">
    <w:name w:val="Normal (Web)"/>
    <w:basedOn w:val="Normal"/>
    <w:uiPriority w:val="99"/>
    <w:semiHidden/>
    <w:unhideWhenUsed/>
    <w:rsid w:val="00662D53"/>
    <w:pPr>
      <w:spacing w:before="100" w:beforeAutospacing="1" w:after="100" w:afterAutospacing="1" w:line="240" w:lineRule="auto"/>
      <w:ind w:firstLine="0"/>
    </w:pPr>
    <w:rPr>
      <w:rFonts w:eastAsia="Times New Roman"/>
      <w:szCs w:val="24"/>
      <w:lang w:val="en-US"/>
    </w:rPr>
  </w:style>
  <w:style w:type="paragraph" w:styleId="Revision">
    <w:name w:val="Revision"/>
    <w:hidden/>
    <w:uiPriority w:val="99"/>
    <w:semiHidden/>
    <w:rsid w:val="00611B9D"/>
    <w:rPr>
      <w:rFonts w:ascii="Times New Roman" w:hAnsi="Times New Roman"/>
      <w:sz w:val="24"/>
      <w:szCs w:val="22"/>
      <w:lang w:eastAsia="en-US"/>
    </w:rPr>
  </w:style>
  <w:style w:type="character" w:styleId="Hyperlink">
    <w:name w:val="Hyperlink"/>
    <w:basedOn w:val="DefaultParagraphFont"/>
    <w:uiPriority w:val="99"/>
    <w:unhideWhenUsed/>
    <w:rsid w:val="00AA6D10"/>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445348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1007/s00265-018-2549-8" TargetMode="External"/><Relationship Id="rId13" Type="http://schemas.openxmlformats.org/officeDocument/2006/relationships/footer" Target="footer4.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73342C3-8156-4B74-A51B-341D3B88BF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35</Pages>
  <Words>9242</Words>
  <Characters>52682</Characters>
  <Application>Microsoft Office Word</Application>
  <DocSecurity>0</DocSecurity>
  <Lines>439</Lines>
  <Paragraphs>123</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Microsoft</Company>
  <LinksUpToDate>false</LinksUpToDate>
  <CharactersWithSpaces>61801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cp:lastModifiedBy>Jane Waterman</cp:lastModifiedBy>
  <cp:revision>3</cp:revision>
  <dcterms:created xsi:type="dcterms:W3CDTF">2020-07-02T19:38:00Z</dcterms:created>
  <dcterms:modified xsi:type="dcterms:W3CDTF">2020-07-02T19:40:00Z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http://www.zotero.org/styles/american-political-science-association</vt:lpwstr>
  </property>
  <property fmtid="{D5CDD505-2E9C-101B-9397-08002B2CF9AE}" pid="3" name="Mendeley Recent Style Name 0_1">
    <vt:lpwstr>American Political Science Association</vt:lpwstr>
  </property>
  <property fmtid="{D5CDD505-2E9C-101B-9397-08002B2CF9AE}" pid="4" name="Mendeley Recent Style Id 1_1">
    <vt:lpwstr>http://www.zotero.org/styles/american-sociological-association</vt:lpwstr>
  </property>
  <property fmtid="{D5CDD505-2E9C-101B-9397-08002B2CF9AE}" pid="5" name="Mendeley Recent Style Name 1_1">
    <vt:lpwstr>American Sociological Association</vt:lpwstr>
  </property>
  <property fmtid="{D5CDD505-2E9C-101B-9397-08002B2CF9AE}" pid="6" name="Mendeley Recent Style Id 2_1">
    <vt:lpwstr>http://www.zotero.org/styles/behavioral-ecology-and-sociobiology</vt:lpwstr>
  </property>
  <property fmtid="{D5CDD505-2E9C-101B-9397-08002B2CF9AE}" pid="7" name="Mendeley Recent Style Name 2_1">
    <vt:lpwstr>Behavioral Ecology and Sociobiology</vt:lpwstr>
  </property>
  <property fmtid="{D5CDD505-2E9C-101B-9397-08002B2CF9AE}" pid="8" name="Mendeley Recent Style Id 3_1">
    <vt:lpwstr>http://www.zotero.org/styles/chicago-author-date</vt:lpwstr>
  </property>
  <property fmtid="{D5CDD505-2E9C-101B-9397-08002B2CF9AE}" pid="9" name="Mendeley Recent Style Name 3_1">
    <vt:lpwstr>Chicago Manual of Style 16th edition (author-date)</vt:lpwstr>
  </property>
  <property fmtid="{D5CDD505-2E9C-101B-9397-08002B2CF9AE}" pid="10" name="Mendeley Recent Style Id 4_1">
    <vt:lpwstr>http://www.zotero.org/styles/conservation-biology</vt:lpwstr>
  </property>
  <property fmtid="{D5CDD505-2E9C-101B-9397-08002B2CF9AE}" pid="11" name="Mendeley Recent Style Name 4_1">
    <vt:lpwstr>Conservation Biology</vt:lpwstr>
  </property>
  <property fmtid="{D5CDD505-2E9C-101B-9397-08002B2CF9AE}" pid="12" name="Mendeley Recent Style Id 5_1">
    <vt:lpwstr>http://www.zotero.org/styles/harvard1</vt:lpwstr>
  </property>
  <property fmtid="{D5CDD505-2E9C-101B-9397-08002B2CF9AE}" pid="13" name="Mendeley Recent Style Name 5_1">
    <vt:lpwstr>Harvard reference format 1 (deprecated)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http://www.zotero.org/styles/journal-for-nature-conservation</vt:lpwstr>
  </property>
  <property fmtid="{D5CDD505-2E9C-101B-9397-08002B2CF9AE}" pid="17" name="Mendeley Recent Style Name 7_1">
    <vt:lpwstr>Journal for Nature Conservation</vt:lpwstr>
  </property>
  <property fmtid="{D5CDD505-2E9C-101B-9397-08002B2CF9AE}" pid="18" name="Mendeley Recent Style Id 8_1">
    <vt:lpwstr>http://www.zotero.org/styles/modern-humanities-research-association</vt:lpwstr>
  </property>
  <property fmtid="{D5CDD505-2E9C-101B-9397-08002B2CF9AE}" pid="19" name="Mendeley Recent Style Name 8_1">
    <vt:lpwstr>Modern Humanities Research Association 3rd edition (note with bibliography)</vt:lpwstr>
  </property>
  <property fmtid="{D5CDD505-2E9C-101B-9397-08002B2CF9AE}" pid="20" name="Mendeley Recent Style Id 9_1">
    <vt:lpwstr>http://www.zotero.org/styles/modern-language-association</vt:lpwstr>
  </property>
  <property fmtid="{D5CDD505-2E9C-101B-9397-08002B2CF9AE}" pid="21" name="Mendeley Recent Style Name 9_1">
    <vt:lpwstr>Modern Language Association 7th edition</vt:lpwstr>
  </property>
</Properties>
</file>